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5A" w:rsidRDefault="00830A0D" w:rsidP="008A3E5A">
      <w:pPr>
        <w:spacing w:after="150" w:line="312" w:lineRule="atLeast"/>
        <w:jc w:val="center"/>
        <w:outlineLvl w:val="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4C9A667" wp14:editId="57019ED3">
            <wp:simplePos x="0" y="0"/>
            <wp:positionH relativeFrom="column">
              <wp:posOffset>3371850</wp:posOffset>
            </wp:positionH>
            <wp:positionV relativeFrom="paragraph">
              <wp:posOffset>-276225</wp:posOffset>
            </wp:positionV>
            <wp:extent cx="2596515" cy="6026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1A4FB0B" wp14:editId="113FB9DA">
            <wp:simplePos x="0" y="0"/>
            <wp:positionH relativeFrom="column">
              <wp:posOffset>-152400</wp:posOffset>
            </wp:positionH>
            <wp:positionV relativeFrom="paragraph">
              <wp:posOffset>-352425</wp:posOffset>
            </wp:positionV>
            <wp:extent cx="2724150" cy="690245"/>
            <wp:effectExtent l="0" t="0" r="0" b="0"/>
            <wp:wrapNone/>
            <wp:docPr id="3" name="Picture 3" descr="M:\YDAS\Stacey\2018\Branding\ydas-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:\YDAS\Stacey\2018\Branding\ydas-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FF5">
        <w:t xml:space="preserve">                  </w:t>
      </w:r>
    </w:p>
    <w:p w:rsidR="008A3E5A" w:rsidRDefault="008A3E5A" w:rsidP="008A3E5A">
      <w:pPr>
        <w:spacing w:after="150" w:line="312" w:lineRule="atLeast"/>
        <w:outlineLvl w:val="0"/>
      </w:pPr>
    </w:p>
    <w:p w:rsidR="009F621D" w:rsidRPr="009554D2" w:rsidRDefault="009F621D" w:rsidP="009F621D">
      <w:pPr>
        <w:pStyle w:val="NoSpacing"/>
        <w:jc w:val="center"/>
        <w:rPr>
          <w:rFonts w:ascii="Karla" w:hAnsi="Karla" w:cs="Arial"/>
          <w:b/>
          <w:sz w:val="28"/>
          <w:szCs w:val="28"/>
        </w:rPr>
      </w:pPr>
      <w:bookmarkStart w:id="0" w:name="_GoBack"/>
      <w:bookmarkEnd w:id="0"/>
      <w:r w:rsidRPr="009554D2">
        <w:rPr>
          <w:rFonts w:ascii="Karla" w:hAnsi="Karla" w:cs="Arial"/>
          <w:b/>
          <w:sz w:val="28"/>
          <w:szCs w:val="28"/>
        </w:rPr>
        <w:t>Complaint Form</w:t>
      </w:r>
    </w:p>
    <w:p w:rsidR="009F621D" w:rsidRPr="009554D2" w:rsidRDefault="009F621D" w:rsidP="009F621D">
      <w:pPr>
        <w:pStyle w:val="NoSpacing"/>
        <w:jc w:val="center"/>
        <w:rPr>
          <w:rFonts w:ascii="Karla" w:hAnsi="Karla" w:cs="Arial"/>
          <w:b/>
          <w:sz w:val="28"/>
          <w:szCs w:val="28"/>
        </w:rPr>
      </w:pPr>
      <w:r w:rsidRPr="009554D2">
        <w:rPr>
          <w:rFonts w:ascii="Karla" w:hAnsi="Karla" w:cs="Arial"/>
          <w:b/>
          <w:sz w:val="28"/>
          <w:szCs w:val="28"/>
        </w:rPr>
        <w:t>Youth Disability Advocacy Service</w:t>
      </w:r>
    </w:p>
    <w:p w:rsidR="008A3E5A" w:rsidRPr="009554D2" w:rsidRDefault="008A3E5A" w:rsidP="008A3E5A">
      <w:pPr>
        <w:spacing w:after="150" w:line="312" w:lineRule="atLeast"/>
        <w:jc w:val="center"/>
        <w:outlineLvl w:val="0"/>
        <w:rPr>
          <w:rFonts w:ascii="Karla" w:eastAsia="Times New Roman" w:hAnsi="Karla" w:cs="Arial"/>
          <w:b/>
          <w:bCs/>
          <w:color w:val="000000"/>
          <w:kern w:val="36"/>
          <w:sz w:val="24"/>
          <w:lang w:eastAsia="en-AU"/>
        </w:rPr>
      </w:pPr>
    </w:p>
    <w:p w:rsidR="009554D2" w:rsidRDefault="009F621D" w:rsidP="00771AB1">
      <w:pPr>
        <w:keepLines/>
        <w:spacing w:line="240" w:lineRule="auto"/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</w:pPr>
      <w:r w:rsidRPr="009554D2"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  <w:t>The Youth Disability Advocacy Service</w:t>
      </w:r>
      <w:r w:rsidR="00561A44" w:rsidRPr="009554D2"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  <w:t xml:space="preserve"> (YDAS)</w:t>
      </w:r>
      <w:r w:rsidRPr="009554D2"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  <w:t xml:space="preserve"> is committed to providing </w:t>
      </w:r>
      <w:r w:rsidR="007723CD" w:rsidRPr="009554D2"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  <w:t xml:space="preserve">excellence in advocacy to young people with a disability. </w:t>
      </w:r>
      <w:bookmarkStart w:id="1" w:name="_Toc102970407"/>
      <w:bookmarkStart w:id="2" w:name="_Toc104559886"/>
      <w:bookmarkStart w:id="3" w:name="_Toc114984144"/>
      <w:bookmarkStart w:id="4" w:name="_Toc130793778"/>
      <w:bookmarkStart w:id="5" w:name="_Toc102970409"/>
      <w:bookmarkStart w:id="6" w:name="_Toc104559887"/>
      <w:bookmarkStart w:id="7" w:name="_Toc114984145"/>
      <w:bookmarkStart w:id="8" w:name="_Toc130793779"/>
      <w:r w:rsidR="00584A14" w:rsidRPr="009554D2"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  <w:t>You have a right to make a complaint if you are in any way dissatisfied with our service and you will not be treated unfavourably for making a complaint.</w:t>
      </w:r>
      <w:r w:rsidR="00771AB1" w:rsidRPr="009554D2"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  <w:t xml:space="preserve"> </w:t>
      </w:r>
    </w:p>
    <w:p w:rsidR="002A1759" w:rsidRPr="009554D2" w:rsidRDefault="00771AB1" w:rsidP="009554D2">
      <w:pPr>
        <w:keepLines/>
        <w:spacing w:line="240" w:lineRule="auto"/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</w:pPr>
      <w:r w:rsidRPr="009554D2">
        <w:rPr>
          <w:rFonts w:ascii="Karla" w:eastAsia="Times New Roman" w:hAnsi="Karla" w:cs="Arial"/>
          <w:bCs/>
          <w:color w:val="000000"/>
          <w:kern w:val="36"/>
          <w:sz w:val="24"/>
          <w:lang w:eastAsia="en-AU"/>
        </w:rPr>
        <w:t xml:space="preserve">YDAS views complaints as an opportunity to improve our service and we will work constructively with you to resolve your complaint.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1A44" w:rsidRPr="009554D2">
        <w:rPr>
          <w:rFonts w:ascii="Karla" w:hAnsi="Karla" w:cs="Arial"/>
          <w:sz w:val="24"/>
        </w:rPr>
        <w:t xml:space="preserve">YDAS acknowledges and supports </w:t>
      </w:r>
      <w:r w:rsidRPr="009554D2">
        <w:rPr>
          <w:rFonts w:ascii="Karla" w:hAnsi="Karla" w:cs="Arial"/>
          <w:sz w:val="24"/>
        </w:rPr>
        <w:t>your</w:t>
      </w:r>
      <w:r w:rsidR="00561A44" w:rsidRPr="009554D2">
        <w:rPr>
          <w:rFonts w:ascii="Karla" w:hAnsi="Karla" w:cs="Arial"/>
          <w:sz w:val="24"/>
        </w:rPr>
        <w:t xml:space="preserve"> right to seek</w:t>
      </w:r>
      <w:r w:rsidR="00DE2D11" w:rsidRPr="009554D2">
        <w:rPr>
          <w:rFonts w:ascii="Karla" w:hAnsi="Karla" w:cs="Arial"/>
          <w:sz w:val="24"/>
        </w:rPr>
        <w:t xml:space="preserve"> independent</w:t>
      </w:r>
      <w:r w:rsidR="00561A44" w:rsidRPr="009554D2">
        <w:rPr>
          <w:rFonts w:ascii="Karla" w:hAnsi="Karla" w:cs="Arial"/>
          <w:sz w:val="24"/>
        </w:rPr>
        <w:t xml:space="preserve"> assistance and support to re</w:t>
      </w:r>
      <w:r w:rsidRPr="009554D2">
        <w:rPr>
          <w:rFonts w:ascii="Karla" w:hAnsi="Karla" w:cs="Arial"/>
          <w:sz w:val="24"/>
        </w:rPr>
        <w:t xml:space="preserve">solve a complaint against YDAS. We </w:t>
      </w:r>
      <w:r w:rsidR="00561A44" w:rsidRPr="009554D2">
        <w:rPr>
          <w:rFonts w:ascii="Karla" w:hAnsi="Karla" w:cs="Arial"/>
          <w:sz w:val="24"/>
        </w:rPr>
        <w:t>encourage</w:t>
      </w:r>
      <w:r w:rsidRPr="009554D2">
        <w:rPr>
          <w:rFonts w:ascii="Karla" w:hAnsi="Karla" w:cs="Arial"/>
          <w:sz w:val="24"/>
        </w:rPr>
        <w:t xml:space="preserve"> your</w:t>
      </w:r>
      <w:r w:rsidR="00561A44" w:rsidRPr="009554D2">
        <w:rPr>
          <w:rFonts w:ascii="Karla" w:hAnsi="Karla" w:cs="Arial"/>
          <w:sz w:val="24"/>
        </w:rPr>
        <w:t xml:space="preserve"> feedback, constructive criticis</w:t>
      </w:r>
      <w:r w:rsidRPr="009554D2">
        <w:rPr>
          <w:rFonts w:ascii="Karla" w:hAnsi="Karla" w:cs="Arial"/>
          <w:sz w:val="24"/>
        </w:rPr>
        <w:t>m, input, debate and discussion</w:t>
      </w:r>
      <w:r w:rsidR="00561A44" w:rsidRPr="009554D2">
        <w:rPr>
          <w:rFonts w:ascii="Karla" w:hAnsi="Karla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2A1759" w:rsidRPr="009554D2" w:rsidTr="00B45A2F">
        <w:tc>
          <w:tcPr>
            <w:tcW w:w="7763" w:type="dxa"/>
          </w:tcPr>
          <w:p w:rsidR="002A1759" w:rsidRPr="009554D2" w:rsidRDefault="002A1759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I am the</w:t>
            </w:r>
            <w:r w:rsidR="007F3DB2"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 young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 person who received the service</w:t>
            </w:r>
          </w:p>
        </w:tc>
        <w:tc>
          <w:tcPr>
            <w:tcW w:w="1479" w:type="dxa"/>
            <w:vAlign w:val="center"/>
          </w:tcPr>
          <w:p w:rsidR="002A1759" w:rsidRPr="009554D2" w:rsidRDefault="00B45A2F" w:rsidP="00B45A2F">
            <w:pPr>
              <w:spacing w:line="312" w:lineRule="atLeast"/>
              <w:jc w:val="center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Yes or No</w:t>
            </w:r>
          </w:p>
        </w:tc>
      </w:tr>
      <w:tr w:rsidR="002A1759" w:rsidRPr="009554D2" w:rsidTr="00B45A2F">
        <w:tc>
          <w:tcPr>
            <w:tcW w:w="7763" w:type="dxa"/>
          </w:tcPr>
          <w:p w:rsidR="002A1759" w:rsidRPr="009554D2" w:rsidRDefault="002A1759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I am making a complaint on behalf of a</w:t>
            </w:r>
            <w:r w:rsidR="007F3DB2"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 young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 person with a disability who received the service</w:t>
            </w:r>
          </w:p>
        </w:tc>
        <w:tc>
          <w:tcPr>
            <w:tcW w:w="1479" w:type="dxa"/>
            <w:vAlign w:val="center"/>
          </w:tcPr>
          <w:p w:rsidR="002A1759" w:rsidRPr="009554D2" w:rsidRDefault="00B45A2F" w:rsidP="00B45A2F">
            <w:pPr>
              <w:spacing w:line="312" w:lineRule="atLeast"/>
              <w:jc w:val="center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Yes or No</w:t>
            </w:r>
          </w:p>
        </w:tc>
      </w:tr>
      <w:tr w:rsidR="002A1759" w:rsidRPr="009554D2" w:rsidTr="00B45A2F">
        <w:tc>
          <w:tcPr>
            <w:tcW w:w="7763" w:type="dxa"/>
          </w:tcPr>
          <w:p w:rsidR="002A1759" w:rsidRPr="009554D2" w:rsidRDefault="002A1759" w:rsidP="00A0152F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I wish to remain anonymous (</w:t>
            </w:r>
            <w:r w:rsidR="000311B4"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only 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complete questions </w:t>
            </w:r>
            <w:r w:rsidR="00A0152F"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marked with ***</w:t>
            </w:r>
            <w:r w:rsidR="000311B4"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)</w:t>
            </w:r>
          </w:p>
        </w:tc>
        <w:tc>
          <w:tcPr>
            <w:tcW w:w="1479" w:type="dxa"/>
            <w:vAlign w:val="center"/>
          </w:tcPr>
          <w:p w:rsidR="002A1759" w:rsidRPr="009554D2" w:rsidRDefault="00B45A2F" w:rsidP="00B45A2F">
            <w:pPr>
              <w:spacing w:line="312" w:lineRule="atLeast"/>
              <w:jc w:val="center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Yes or No</w:t>
            </w:r>
          </w:p>
        </w:tc>
      </w:tr>
    </w:tbl>
    <w:p w:rsidR="002A1759" w:rsidRPr="009554D2" w:rsidRDefault="002A1759" w:rsidP="008A3E5A">
      <w:pPr>
        <w:spacing w:after="0" w:line="312" w:lineRule="atLeast"/>
        <w:rPr>
          <w:rFonts w:ascii="Karla" w:eastAsia="Times New Roman" w:hAnsi="Karla" w:cs="Arial"/>
          <w:color w:val="000000"/>
          <w:sz w:val="24"/>
          <w:szCs w:val="20"/>
          <w:lang w:eastAsia="en-AU"/>
        </w:rPr>
      </w:pPr>
    </w:p>
    <w:p w:rsidR="00771843" w:rsidRPr="009554D2" w:rsidRDefault="00771843" w:rsidP="008A3E5A">
      <w:pPr>
        <w:spacing w:after="0" w:line="312" w:lineRule="atLeast"/>
        <w:rPr>
          <w:rFonts w:ascii="Karla" w:eastAsia="Times New Roman" w:hAnsi="Karla" w:cs="Arial"/>
          <w:color w:val="000000"/>
          <w:sz w:val="24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281"/>
      </w:tblGrid>
      <w:tr w:rsidR="009554D2" w:rsidRPr="009554D2" w:rsidTr="009554D2">
        <w:trPr>
          <w:trHeight w:val="461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First n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ame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410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Last n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ame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417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Postal a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ddress 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409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Phone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 </w:t>
            </w: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n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umber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415"/>
        </w:trPr>
        <w:tc>
          <w:tcPr>
            <w:tcW w:w="4478" w:type="dxa"/>
            <w:vAlign w:val="center"/>
          </w:tcPr>
          <w:p w:rsidR="009554D2" w:rsidRPr="009554D2" w:rsidRDefault="009554D2" w:rsidP="009554D2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M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obile </w:t>
            </w: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number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420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TTY phone n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umber (if applicable)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412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Email a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ddress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702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Date of b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irth (if you are the young person receiving the service)</w:t>
            </w:r>
          </w:p>
        </w:tc>
        <w:tc>
          <w:tcPr>
            <w:tcW w:w="4281" w:type="dxa"/>
          </w:tcPr>
          <w:p w:rsidR="009554D2" w:rsidRPr="009554D2" w:rsidRDefault="009554D2" w:rsidP="009554D2">
            <w:pPr>
              <w:spacing w:line="312" w:lineRule="atLeast"/>
              <w:jc w:val="center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698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Disability t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ype *** (if you are the young person receiving the service)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1828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hAnsi="Karla" w:cs="Arial"/>
                <w:sz w:val="24"/>
                <w:lang w:eastAsia="en-AU"/>
              </w:rPr>
              <w:t>Have you appointed an independent person to assist you with your complaint? If yes, do you give permission for this person to provide or receive information on your behalf? ***</w:t>
            </w:r>
          </w:p>
        </w:tc>
        <w:tc>
          <w:tcPr>
            <w:tcW w:w="4281" w:type="dxa"/>
          </w:tcPr>
          <w:p w:rsid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A0525F">
        <w:tc>
          <w:tcPr>
            <w:tcW w:w="4478" w:type="dxa"/>
            <w:vAlign w:val="center"/>
          </w:tcPr>
          <w:p w:rsidR="009554D2" w:rsidRPr="009554D2" w:rsidRDefault="009554D2" w:rsidP="009554D2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Preferred language</w:t>
            </w:r>
          </w:p>
        </w:tc>
        <w:tc>
          <w:tcPr>
            <w:tcW w:w="4281" w:type="dxa"/>
          </w:tcPr>
          <w:p w:rsid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699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lastRenderedPageBreak/>
              <w:t>Please tell us what help you may need to communicate with us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1063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Do you wish to be identified as a person of Aboriginal or Torres Strait Islander descent? ***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705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How long have you used YDAS services? ***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2287"/>
        </w:trPr>
        <w:tc>
          <w:tcPr>
            <w:tcW w:w="4478" w:type="dxa"/>
            <w:vAlign w:val="center"/>
          </w:tcPr>
          <w:p w:rsidR="009554D2" w:rsidRPr="009554D2" w:rsidRDefault="009554D2" w:rsidP="00EF11CD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Please tell us what your main concerns </w:t>
            </w:r>
            <w:r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>are including what led</w:t>
            </w:r>
            <w:r w:rsidRPr="009554D2"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  <w:t xml:space="preserve"> to your complaint, relevant dates and who was involved (if you wish to remain anonymous, do not include dates and names that will identify you) ***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9554D2">
        <w:trPr>
          <w:trHeight w:val="814"/>
        </w:trPr>
        <w:tc>
          <w:tcPr>
            <w:tcW w:w="4478" w:type="dxa"/>
            <w:vAlign w:val="center"/>
          </w:tcPr>
          <w:p w:rsidR="009554D2" w:rsidRPr="009554D2" w:rsidRDefault="009554D2" w:rsidP="00EE7B5D">
            <w:pPr>
              <w:pStyle w:val="NoSpacing"/>
              <w:rPr>
                <w:rFonts w:ascii="Karla" w:hAnsi="Karla" w:cs="Arial"/>
                <w:lang w:eastAsia="en-AU"/>
              </w:rPr>
            </w:pPr>
            <w:r>
              <w:rPr>
                <w:rFonts w:ascii="Karla" w:hAnsi="Karla" w:cs="Arial"/>
                <w:lang w:eastAsia="en-AU"/>
              </w:rPr>
              <w:t>P</w:t>
            </w:r>
            <w:r w:rsidRPr="009554D2">
              <w:rPr>
                <w:rFonts w:ascii="Karla" w:hAnsi="Karla" w:cs="Arial"/>
                <w:lang w:eastAsia="en-AU"/>
              </w:rPr>
              <w:t>lease outline the things you want to happen to resolve your complaint ***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  <w:tr w:rsidR="009554D2" w:rsidRPr="009554D2" w:rsidTr="00A0525F">
        <w:tc>
          <w:tcPr>
            <w:tcW w:w="4478" w:type="dxa"/>
            <w:vAlign w:val="center"/>
          </w:tcPr>
          <w:p w:rsidR="009554D2" w:rsidRPr="009554D2" w:rsidRDefault="009554D2" w:rsidP="00EE7B5D">
            <w:pPr>
              <w:pStyle w:val="NoSpacing"/>
              <w:rPr>
                <w:rFonts w:ascii="Karla" w:hAnsi="Karla" w:cs="Arial"/>
                <w:lang w:eastAsia="en-AU"/>
              </w:rPr>
            </w:pPr>
            <w:r w:rsidRPr="009554D2">
              <w:rPr>
                <w:rFonts w:ascii="Karla" w:hAnsi="Karla" w:cs="Arial"/>
                <w:lang w:eastAsia="en-AU"/>
              </w:rPr>
              <w:t>Have you already told YDAS about your concerns? If yes, what was the outcome? If no, was there a particular reason? ***</w:t>
            </w:r>
          </w:p>
        </w:tc>
        <w:tc>
          <w:tcPr>
            <w:tcW w:w="4281" w:type="dxa"/>
          </w:tcPr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  <w:p w:rsidR="009554D2" w:rsidRPr="009554D2" w:rsidRDefault="009554D2" w:rsidP="008A3E5A">
            <w:pPr>
              <w:spacing w:line="312" w:lineRule="atLeast"/>
              <w:rPr>
                <w:rFonts w:ascii="Karla" w:eastAsia="Times New Roman" w:hAnsi="Karla" w:cs="Arial"/>
                <w:color w:val="000000"/>
                <w:sz w:val="24"/>
                <w:szCs w:val="20"/>
                <w:lang w:eastAsia="en-AU"/>
              </w:rPr>
            </w:pPr>
          </w:p>
        </w:tc>
      </w:tr>
    </w:tbl>
    <w:p w:rsidR="009F11FD" w:rsidRPr="009554D2" w:rsidRDefault="009F11FD" w:rsidP="008A3E5A">
      <w:pPr>
        <w:spacing w:after="0" w:line="312" w:lineRule="atLeast"/>
        <w:rPr>
          <w:rFonts w:ascii="Karla" w:eastAsia="Times New Roman" w:hAnsi="Karla" w:cs="Arial"/>
          <w:color w:val="000000"/>
          <w:sz w:val="20"/>
          <w:szCs w:val="20"/>
          <w:lang w:eastAsia="en-AU"/>
        </w:rPr>
      </w:pPr>
    </w:p>
    <w:p w:rsidR="009554D2" w:rsidRPr="009554D2" w:rsidRDefault="008A3E5A" w:rsidP="008A3E5A">
      <w:pPr>
        <w:spacing w:before="150" w:after="0" w:line="384" w:lineRule="atLeast"/>
        <w:outlineLvl w:val="1"/>
        <w:rPr>
          <w:rFonts w:ascii="Karla" w:eastAsia="Times New Roman" w:hAnsi="Karla" w:cs="Arial"/>
          <w:b/>
          <w:bCs/>
          <w:color w:val="000000"/>
          <w:sz w:val="28"/>
          <w:szCs w:val="28"/>
          <w:lang w:eastAsia="en-AU"/>
        </w:rPr>
      </w:pPr>
      <w:r w:rsidRPr="009554D2">
        <w:rPr>
          <w:rFonts w:ascii="Karla" w:eastAsia="Times New Roman" w:hAnsi="Karla" w:cs="Arial"/>
          <w:b/>
          <w:bCs/>
          <w:color w:val="000000"/>
          <w:sz w:val="28"/>
          <w:szCs w:val="28"/>
          <w:lang w:eastAsia="en-AU"/>
        </w:rPr>
        <w:t>Privacy Statement</w:t>
      </w:r>
    </w:p>
    <w:p w:rsidR="008A3E5A" w:rsidRPr="00771843" w:rsidRDefault="004149F6" w:rsidP="00771843">
      <w:pPr>
        <w:pStyle w:val="NoSpacing"/>
        <w:rPr>
          <w:rFonts w:ascii="Arial" w:hAnsi="Arial" w:cs="Arial"/>
          <w:lang w:eastAsia="en-AU"/>
        </w:rPr>
      </w:pPr>
      <w:r w:rsidRPr="009554D2">
        <w:rPr>
          <w:rFonts w:ascii="Karla" w:hAnsi="Karla" w:cs="Arial"/>
          <w:lang w:eastAsia="en-AU"/>
        </w:rPr>
        <w:t>The Youth Disability Advocacy Service (YDAS)</w:t>
      </w:r>
      <w:r w:rsidR="008A3E5A" w:rsidRPr="009554D2">
        <w:rPr>
          <w:rFonts w:ascii="Karla" w:hAnsi="Karla" w:cs="Arial"/>
          <w:lang w:eastAsia="en-AU"/>
        </w:rPr>
        <w:t xml:space="preserve"> collects personal and health information in its role in dealing with complaints. </w:t>
      </w:r>
      <w:r w:rsidRPr="009554D2">
        <w:rPr>
          <w:rFonts w:ascii="Karla" w:hAnsi="Karla" w:cs="Arial"/>
          <w:lang w:eastAsia="en-AU"/>
        </w:rPr>
        <w:t xml:space="preserve">YDAS </w:t>
      </w:r>
      <w:r w:rsidR="008A3E5A" w:rsidRPr="009554D2">
        <w:rPr>
          <w:rFonts w:ascii="Karla" w:hAnsi="Karla" w:cs="Arial"/>
          <w:lang w:eastAsia="en-AU"/>
        </w:rPr>
        <w:t xml:space="preserve">can only pass on information about a complaint if it is necessary for performing the functions of the </w:t>
      </w:r>
      <w:r w:rsidR="006A5911" w:rsidRPr="009554D2">
        <w:rPr>
          <w:rFonts w:ascii="Karla" w:hAnsi="Karla" w:cs="Arial"/>
          <w:lang w:eastAsia="en-AU"/>
        </w:rPr>
        <w:t>service</w:t>
      </w:r>
      <w:r w:rsidR="008A3E5A" w:rsidRPr="009554D2">
        <w:rPr>
          <w:rFonts w:ascii="Karla" w:hAnsi="Karla" w:cs="Arial"/>
          <w:lang w:eastAsia="en-AU"/>
        </w:rPr>
        <w:t xml:space="preserve"> and the relevant consent is provided. The authority to collect and use this information is contained in the</w:t>
      </w:r>
      <w:r w:rsidR="006A5911" w:rsidRPr="009554D2">
        <w:rPr>
          <w:rFonts w:ascii="Karla" w:hAnsi="Karla" w:cs="Arial"/>
          <w:lang w:eastAsia="en-AU"/>
        </w:rPr>
        <w:t xml:space="preserve"> </w:t>
      </w:r>
      <w:r w:rsidR="008A3E5A" w:rsidRPr="009554D2">
        <w:rPr>
          <w:rFonts w:ascii="Karla" w:hAnsi="Karla" w:cs="Arial"/>
          <w:i/>
          <w:iCs/>
          <w:bdr w:val="none" w:sz="0" w:space="0" w:color="auto" w:frame="1"/>
          <w:lang w:eastAsia="en-AU"/>
        </w:rPr>
        <w:t>Disability Act</w:t>
      </w:r>
      <w:r w:rsidR="008A3E5A" w:rsidRPr="009554D2">
        <w:rPr>
          <w:rFonts w:ascii="Karla" w:hAnsi="Karla" w:cs="Arial"/>
          <w:lang w:eastAsia="en-AU"/>
        </w:rPr>
        <w:t> 2006 and the </w:t>
      </w:r>
      <w:r w:rsidR="008A3E5A" w:rsidRPr="009554D2">
        <w:rPr>
          <w:rFonts w:ascii="Karla" w:hAnsi="Karla" w:cs="Arial"/>
          <w:i/>
          <w:iCs/>
          <w:bdr w:val="none" w:sz="0" w:space="0" w:color="auto" w:frame="1"/>
          <w:lang w:eastAsia="en-AU"/>
        </w:rPr>
        <w:t>Health Records Act</w:t>
      </w:r>
      <w:r w:rsidR="008A3E5A" w:rsidRPr="009554D2">
        <w:rPr>
          <w:rFonts w:ascii="Karla" w:hAnsi="Karla" w:cs="Arial"/>
          <w:lang w:eastAsia="en-AU"/>
        </w:rPr>
        <w:t xml:space="preserve"> 2001 and </w:t>
      </w:r>
      <w:r w:rsidR="006A5911" w:rsidRPr="009554D2">
        <w:rPr>
          <w:rFonts w:ascii="Karla" w:hAnsi="Karla" w:cs="Arial"/>
          <w:lang w:eastAsia="en-AU"/>
        </w:rPr>
        <w:t xml:space="preserve">your details will be </w:t>
      </w:r>
      <w:proofErr w:type="spellStart"/>
      <w:r w:rsidR="006A5911" w:rsidRPr="009554D2">
        <w:rPr>
          <w:rFonts w:ascii="Karla" w:hAnsi="Karla" w:cs="Arial"/>
          <w:lang w:eastAsia="en-AU"/>
        </w:rPr>
        <w:t>deidentified</w:t>
      </w:r>
      <w:proofErr w:type="spellEnd"/>
      <w:r w:rsidR="006A5911" w:rsidRPr="009554D2">
        <w:rPr>
          <w:rFonts w:ascii="Karla" w:hAnsi="Karla" w:cs="Arial"/>
          <w:lang w:eastAsia="en-AU"/>
        </w:rPr>
        <w:t xml:space="preserve"> in the reports we are required to submit to the Department of Human Services. </w:t>
      </w:r>
      <w:r w:rsidR="00EE7B5D" w:rsidRPr="009554D2">
        <w:rPr>
          <w:rFonts w:ascii="Karla" w:hAnsi="Karla" w:cs="Arial"/>
          <w:lang w:eastAsia="en-AU"/>
        </w:rPr>
        <w:t>The information YDAS</w:t>
      </w:r>
      <w:r w:rsidR="008A3E5A" w:rsidRPr="009554D2">
        <w:rPr>
          <w:rFonts w:ascii="Karla" w:hAnsi="Karla" w:cs="Arial"/>
          <w:lang w:eastAsia="en-AU"/>
        </w:rPr>
        <w:t xml:space="preserve"> holds about you can be accessed by application under the </w:t>
      </w:r>
      <w:r w:rsidR="008A3E5A" w:rsidRPr="009554D2">
        <w:rPr>
          <w:rFonts w:ascii="Karla" w:hAnsi="Karla" w:cs="Arial"/>
          <w:i/>
          <w:iCs/>
          <w:bdr w:val="none" w:sz="0" w:space="0" w:color="auto" w:frame="1"/>
          <w:lang w:eastAsia="en-AU"/>
        </w:rPr>
        <w:t>Freedom of Information Act</w:t>
      </w:r>
      <w:r w:rsidR="008A3E5A" w:rsidRPr="009554D2">
        <w:rPr>
          <w:rFonts w:ascii="Karla" w:hAnsi="Karla" w:cs="Arial"/>
          <w:lang w:eastAsia="en-AU"/>
        </w:rPr>
        <w:t> 1982.</w:t>
      </w:r>
      <w:r w:rsidR="008A3E5A" w:rsidRPr="008A3E5A">
        <w:rPr>
          <w:rFonts w:ascii="Arial" w:hAnsi="Arial" w:cs="Arial"/>
          <w:vanish/>
          <w:sz w:val="16"/>
          <w:szCs w:val="16"/>
          <w:lang w:eastAsia="en-AU"/>
        </w:rPr>
        <w:t>Bottom of Form</w:t>
      </w:r>
    </w:p>
    <w:sectPr w:rsidR="008A3E5A" w:rsidRPr="00771843" w:rsidSect="002F367A">
      <w:footerReference w:type="default" r:id="rId10"/>
      <w:pgSz w:w="11906" w:h="16838"/>
      <w:pgMar w:top="1440" w:right="1440" w:bottom="993" w:left="1440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7A" w:rsidRDefault="002F367A" w:rsidP="002F367A">
      <w:pPr>
        <w:spacing w:after="0" w:line="240" w:lineRule="auto"/>
      </w:pPr>
      <w:r>
        <w:separator/>
      </w:r>
    </w:p>
  </w:endnote>
  <w:endnote w:type="continuationSeparator" w:id="0">
    <w:p w:rsidR="002F367A" w:rsidRDefault="002F367A" w:rsidP="002F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085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2F367A" w:rsidRPr="002F367A" w:rsidRDefault="00DE61CB" w:rsidP="00DE61CB">
        <w:pPr>
          <w:pStyle w:val="Footer"/>
          <w:rPr>
            <w:rFonts w:ascii="Arial" w:hAnsi="Arial" w:cs="Arial"/>
            <w:sz w:val="24"/>
          </w:rPr>
        </w:pPr>
        <w:r>
          <w:t xml:space="preserve">Approval Date: May 2016                                                                                                                                                     </w:t>
        </w:r>
        <w:r w:rsidR="002F367A" w:rsidRPr="002F367A">
          <w:rPr>
            <w:rFonts w:ascii="Arial" w:hAnsi="Arial" w:cs="Arial"/>
            <w:sz w:val="24"/>
          </w:rPr>
          <w:fldChar w:fldCharType="begin"/>
        </w:r>
        <w:r w:rsidR="002F367A" w:rsidRPr="002F367A">
          <w:rPr>
            <w:rFonts w:ascii="Arial" w:hAnsi="Arial" w:cs="Arial"/>
            <w:sz w:val="24"/>
          </w:rPr>
          <w:instrText xml:space="preserve"> PAGE   \* MERGEFORMAT </w:instrText>
        </w:r>
        <w:r w:rsidR="002F367A" w:rsidRPr="002F367A">
          <w:rPr>
            <w:rFonts w:ascii="Arial" w:hAnsi="Arial" w:cs="Arial"/>
            <w:sz w:val="24"/>
          </w:rPr>
          <w:fldChar w:fldCharType="separate"/>
        </w:r>
        <w:r w:rsidR="00830A0D">
          <w:rPr>
            <w:rFonts w:ascii="Arial" w:hAnsi="Arial" w:cs="Arial"/>
            <w:noProof/>
            <w:sz w:val="24"/>
          </w:rPr>
          <w:t>1</w:t>
        </w:r>
        <w:r w:rsidR="002F367A" w:rsidRPr="002F367A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2F367A" w:rsidRDefault="002F3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7A" w:rsidRDefault="002F367A" w:rsidP="002F367A">
      <w:pPr>
        <w:spacing w:after="0" w:line="240" w:lineRule="auto"/>
      </w:pPr>
      <w:r>
        <w:separator/>
      </w:r>
    </w:p>
  </w:footnote>
  <w:footnote w:type="continuationSeparator" w:id="0">
    <w:p w:rsidR="002F367A" w:rsidRDefault="002F367A" w:rsidP="002F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DAD542C"/>
    <w:multiLevelType w:val="multilevel"/>
    <w:tmpl w:val="D576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B4184"/>
    <w:multiLevelType w:val="singleLevel"/>
    <w:tmpl w:val="2C7C1B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5A"/>
    <w:rsid w:val="000311B4"/>
    <w:rsid w:val="001F779E"/>
    <w:rsid w:val="00271913"/>
    <w:rsid w:val="00292D08"/>
    <w:rsid w:val="002A1759"/>
    <w:rsid w:val="002F367A"/>
    <w:rsid w:val="00412786"/>
    <w:rsid w:val="004149F6"/>
    <w:rsid w:val="00416CAA"/>
    <w:rsid w:val="004D7B29"/>
    <w:rsid w:val="00561A44"/>
    <w:rsid w:val="00584A14"/>
    <w:rsid w:val="005F2C6B"/>
    <w:rsid w:val="00680DF2"/>
    <w:rsid w:val="006A5911"/>
    <w:rsid w:val="006C24EC"/>
    <w:rsid w:val="006C3B09"/>
    <w:rsid w:val="00771843"/>
    <w:rsid w:val="00771AB1"/>
    <w:rsid w:val="007723CD"/>
    <w:rsid w:val="007D77EE"/>
    <w:rsid w:val="007F3DB2"/>
    <w:rsid w:val="00830A0D"/>
    <w:rsid w:val="00840A43"/>
    <w:rsid w:val="00843E67"/>
    <w:rsid w:val="008A3E5A"/>
    <w:rsid w:val="009554D2"/>
    <w:rsid w:val="00960FA2"/>
    <w:rsid w:val="009F11FD"/>
    <w:rsid w:val="009F621D"/>
    <w:rsid w:val="00A0152F"/>
    <w:rsid w:val="00A0525F"/>
    <w:rsid w:val="00B45A2F"/>
    <w:rsid w:val="00DD3FBE"/>
    <w:rsid w:val="00DE2D11"/>
    <w:rsid w:val="00DE61CB"/>
    <w:rsid w:val="00EC1FF5"/>
    <w:rsid w:val="00EE7B5D"/>
    <w:rsid w:val="00E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="Times New Roman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A3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E5A"/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A3E5A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3E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3E5A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breadcrumb">
    <w:name w:val="breadcrumb"/>
    <w:basedOn w:val="DefaultParagraphFont"/>
    <w:rsid w:val="008A3E5A"/>
  </w:style>
  <w:style w:type="character" w:styleId="Hyperlink">
    <w:name w:val="Hyperlink"/>
    <w:basedOn w:val="DefaultParagraphFont"/>
    <w:uiPriority w:val="99"/>
    <w:semiHidden/>
    <w:unhideWhenUsed/>
    <w:rsid w:val="008A3E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3E5A"/>
  </w:style>
  <w:style w:type="paragraph" w:styleId="NormalWeb">
    <w:name w:val="Normal (Web)"/>
    <w:basedOn w:val="Normal"/>
    <w:uiPriority w:val="99"/>
    <w:semiHidden/>
    <w:unhideWhenUsed/>
    <w:rsid w:val="008A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customStyle="1" w:styleId="reqd">
    <w:name w:val="reqd"/>
    <w:basedOn w:val="DefaultParagraphFont"/>
    <w:rsid w:val="008A3E5A"/>
  </w:style>
  <w:style w:type="character" w:styleId="Strong">
    <w:name w:val="Strong"/>
    <w:basedOn w:val="DefaultParagraphFont"/>
    <w:uiPriority w:val="22"/>
    <w:qFormat/>
    <w:rsid w:val="008A3E5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3E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3E5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621D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Header">
    <w:name w:val="header"/>
    <w:basedOn w:val="Normal"/>
    <w:link w:val="HeaderChar"/>
    <w:semiHidden/>
    <w:rsid w:val="007723CD"/>
    <w:pPr>
      <w:keepLines/>
      <w:tabs>
        <w:tab w:val="center" w:pos="4153"/>
        <w:tab w:val="right" w:pos="8306"/>
      </w:tabs>
      <w:spacing w:line="240" w:lineRule="auto"/>
    </w:pPr>
    <w:rPr>
      <w:rFonts w:ascii="Arial" w:eastAsia="Times New Roman" w:hAnsi="Arial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7723CD"/>
    <w:rPr>
      <w:rFonts w:ascii="Arial" w:eastAsia="Times New Roman" w:hAnsi="Arial"/>
      <w:sz w:val="24"/>
      <w:szCs w:val="20"/>
      <w:lang w:eastAsia="en-AU"/>
    </w:rPr>
  </w:style>
  <w:style w:type="paragraph" w:styleId="TOC5">
    <w:name w:val="toc 5"/>
    <w:basedOn w:val="Normal"/>
    <w:next w:val="Normal"/>
    <w:autoRedefine/>
    <w:semiHidden/>
    <w:rsid w:val="00561A44"/>
    <w:pPr>
      <w:keepLines/>
      <w:spacing w:line="240" w:lineRule="auto"/>
      <w:ind w:left="960"/>
    </w:pPr>
    <w:rPr>
      <w:rFonts w:ascii="Arial" w:eastAsia="Times New Roman" w:hAnsi="Arial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84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="Times New Roman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A3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E5A"/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A3E5A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3E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3E5A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breadcrumb">
    <w:name w:val="breadcrumb"/>
    <w:basedOn w:val="DefaultParagraphFont"/>
    <w:rsid w:val="008A3E5A"/>
  </w:style>
  <w:style w:type="character" w:styleId="Hyperlink">
    <w:name w:val="Hyperlink"/>
    <w:basedOn w:val="DefaultParagraphFont"/>
    <w:uiPriority w:val="99"/>
    <w:semiHidden/>
    <w:unhideWhenUsed/>
    <w:rsid w:val="008A3E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3E5A"/>
  </w:style>
  <w:style w:type="paragraph" w:styleId="NormalWeb">
    <w:name w:val="Normal (Web)"/>
    <w:basedOn w:val="Normal"/>
    <w:uiPriority w:val="99"/>
    <w:semiHidden/>
    <w:unhideWhenUsed/>
    <w:rsid w:val="008A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customStyle="1" w:styleId="reqd">
    <w:name w:val="reqd"/>
    <w:basedOn w:val="DefaultParagraphFont"/>
    <w:rsid w:val="008A3E5A"/>
  </w:style>
  <w:style w:type="character" w:styleId="Strong">
    <w:name w:val="Strong"/>
    <w:basedOn w:val="DefaultParagraphFont"/>
    <w:uiPriority w:val="22"/>
    <w:qFormat/>
    <w:rsid w:val="008A3E5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3E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3E5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621D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Header">
    <w:name w:val="header"/>
    <w:basedOn w:val="Normal"/>
    <w:link w:val="HeaderChar"/>
    <w:semiHidden/>
    <w:rsid w:val="007723CD"/>
    <w:pPr>
      <w:keepLines/>
      <w:tabs>
        <w:tab w:val="center" w:pos="4153"/>
        <w:tab w:val="right" w:pos="8306"/>
      </w:tabs>
      <w:spacing w:line="240" w:lineRule="auto"/>
    </w:pPr>
    <w:rPr>
      <w:rFonts w:ascii="Arial" w:eastAsia="Times New Roman" w:hAnsi="Arial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7723CD"/>
    <w:rPr>
      <w:rFonts w:ascii="Arial" w:eastAsia="Times New Roman" w:hAnsi="Arial"/>
      <w:sz w:val="24"/>
      <w:szCs w:val="20"/>
      <w:lang w:eastAsia="en-AU"/>
    </w:rPr>
  </w:style>
  <w:style w:type="paragraph" w:styleId="TOC5">
    <w:name w:val="toc 5"/>
    <w:basedOn w:val="Normal"/>
    <w:next w:val="Normal"/>
    <w:autoRedefine/>
    <w:semiHidden/>
    <w:rsid w:val="00561A44"/>
    <w:pPr>
      <w:keepLines/>
      <w:spacing w:line="240" w:lineRule="auto"/>
      <w:ind w:left="960"/>
    </w:pPr>
    <w:rPr>
      <w:rFonts w:ascii="Arial" w:eastAsia="Times New Roman" w:hAnsi="Arial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84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99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40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55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3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8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Forbes</dc:creator>
  <cp:lastModifiedBy>Stacey Christie</cp:lastModifiedBy>
  <cp:revision>4</cp:revision>
  <cp:lastPrinted>2014-11-06T01:38:00Z</cp:lastPrinted>
  <dcterms:created xsi:type="dcterms:W3CDTF">2018-03-13T21:33:00Z</dcterms:created>
  <dcterms:modified xsi:type="dcterms:W3CDTF">2018-03-13T21:36:00Z</dcterms:modified>
</cp:coreProperties>
</file>