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B018C" w14:textId="5E28FC23" w:rsidR="00594659" w:rsidRPr="00B04437" w:rsidRDefault="00594659" w:rsidP="003B3BA3">
      <w:pPr>
        <w:spacing w:before="120"/>
        <w:rPr>
          <w:rFonts w:ascii="Karla" w:hAnsi="Karla"/>
          <w:color w:val="000000" w:themeColor="text1"/>
        </w:rPr>
      </w:pPr>
      <w:r w:rsidRPr="00B04437">
        <w:rPr>
          <w:rFonts w:ascii="Merriweather" w:hAnsi="Merriweather" w:cs="Merriweather"/>
          <w:b/>
          <w:bCs/>
          <w:color w:val="000000" w:themeColor="text1"/>
          <w:sz w:val="48"/>
          <w:szCs w:val="48"/>
        </w:rPr>
        <w:t>Outreach</w:t>
      </w:r>
      <w:r w:rsidR="00CD7C23" w:rsidRPr="00B04437">
        <w:rPr>
          <w:rFonts w:ascii="Merriweather" w:hAnsi="Merriweather" w:cs="Merriweather"/>
          <w:b/>
          <w:bCs/>
          <w:color w:val="000000" w:themeColor="text1"/>
          <w:sz w:val="48"/>
          <w:szCs w:val="48"/>
        </w:rPr>
        <w:t xml:space="preserve"> and crisis</w:t>
      </w:r>
      <w:r w:rsidRPr="00B04437">
        <w:rPr>
          <w:rFonts w:ascii="Merriweather" w:hAnsi="Merriweather" w:cs="Merriweather"/>
          <w:b/>
          <w:bCs/>
          <w:color w:val="000000" w:themeColor="text1"/>
          <w:sz w:val="48"/>
          <w:szCs w:val="48"/>
        </w:rPr>
        <w:t xml:space="preserve"> service </w:t>
      </w:r>
      <w:r w:rsidR="001E70CD" w:rsidRPr="00B04437">
        <w:rPr>
          <w:rFonts w:ascii="Merriweather" w:hAnsi="Merriweather" w:cs="Merriweather"/>
          <w:b/>
          <w:bCs/>
          <w:color w:val="000000" w:themeColor="text1"/>
          <w:sz w:val="48"/>
          <w:szCs w:val="48"/>
        </w:rPr>
        <w:t>adaptions for COVID-19</w:t>
      </w:r>
    </w:p>
    <w:p w14:paraId="454978F3" w14:textId="7CFBE7FB" w:rsidR="00E27F44" w:rsidRPr="00B04437" w:rsidRDefault="00E27F44" w:rsidP="003B3BA3">
      <w:pPr>
        <w:spacing w:before="120"/>
        <w:rPr>
          <w:rFonts w:ascii="Karla" w:hAnsi="Karla"/>
          <w:color w:val="000000" w:themeColor="text1"/>
        </w:rPr>
      </w:pPr>
    </w:p>
    <w:p w14:paraId="66FF8D2E" w14:textId="5D978D66" w:rsidR="009949DA" w:rsidRPr="00B04437" w:rsidRDefault="009949DA" w:rsidP="009949DA">
      <w:pPr>
        <w:pStyle w:val="ListParagraph"/>
        <w:numPr>
          <w:ilvl w:val="0"/>
          <w:numId w:val="6"/>
        </w:numPr>
        <w:spacing w:before="120"/>
        <w:rPr>
          <w:rFonts w:ascii="Karla" w:hAnsi="Karla"/>
          <w:color w:val="000000" w:themeColor="text1"/>
        </w:rPr>
      </w:pPr>
      <w:hyperlink w:anchor="Adaptions" w:history="1">
        <w:r w:rsidRPr="00B04437">
          <w:rPr>
            <w:rStyle w:val="Hyperlink"/>
            <w:rFonts w:ascii="Karla" w:hAnsi="Karla"/>
            <w:color w:val="000000" w:themeColor="text1"/>
          </w:rPr>
          <w:t>Pandemic adaptions</w:t>
        </w:r>
      </w:hyperlink>
    </w:p>
    <w:p w14:paraId="677E1F46" w14:textId="208F5D32" w:rsidR="009949DA" w:rsidRPr="00B04437" w:rsidRDefault="009949DA" w:rsidP="009949DA">
      <w:pPr>
        <w:pStyle w:val="ListParagraph"/>
        <w:numPr>
          <w:ilvl w:val="0"/>
          <w:numId w:val="6"/>
        </w:numPr>
        <w:spacing w:before="120"/>
        <w:rPr>
          <w:rFonts w:ascii="Karla" w:hAnsi="Karla"/>
          <w:color w:val="000000" w:themeColor="text1"/>
        </w:rPr>
      </w:pPr>
      <w:r w:rsidRPr="00B04437">
        <w:rPr>
          <w:rFonts w:ascii="Karla" w:hAnsi="Karla"/>
          <w:color w:val="000000" w:themeColor="text1"/>
        </w:rPr>
        <w:fldChar w:fldCharType="begin"/>
      </w:r>
      <w:r w:rsidRPr="00B04437">
        <w:rPr>
          <w:rFonts w:ascii="Karla" w:hAnsi="Karla"/>
          <w:color w:val="000000" w:themeColor="text1"/>
        </w:rPr>
        <w:instrText xml:space="preserve"> HYPERLINK  \l "Challenges" </w:instrText>
      </w:r>
      <w:r w:rsidRPr="00B04437">
        <w:rPr>
          <w:rFonts w:ascii="Karla" w:hAnsi="Karla"/>
          <w:color w:val="000000" w:themeColor="text1"/>
        </w:rPr>
      </w:r>
      <w:r w:rsidRPr="00B04437">
        <w:rPr>
          <w:rFonts w:ascii="Karla" w:hAnsi="Karla"/>
          <w:color w:val="000000" w:themeColor="text1"/>
        </w:rPr>
        <w:fldChar w:fldCharType="separate"/>
      </w:r>
      <w:r w:rsidRPr="00B04437">
        <w:rPr>
          <w:rStyle w:val="Hyperlink"/>
          <w:rFonts w:ascii="Karla" w:hAnsi="Karla"/>
          <w:color w:val="000000" w:themeColor="text1"/>
        </w:rPr>
        <w:t>Pandemic challenges</w:t>
      </w:r>
      <w:r w:rsidRPr="00B04437">
        <w:rPr>
          <w:rFonts w:ascii="Karla" w:hAnsi="Karla"/>
          <w:color w:val="000000" w:themeColor="text1"/>
        </w:rPr>
        <w:fldChar w:fldCharType="end"/>
      </w:r>
    </w:p>
    <w:proofErr w:type="gramStart"/>
    <w:p w14:paraId="77360FAC" w14:textId="2D618F82" w:rsidR="009949DA" w:rsidRPr="00B04437" w:rsidRDefault="009949DA" w:rsidP="009949DA">
      <w:pPr>
        <w:pStyle w:val="ListParagraph"/>
        <w:numPr>
          <w:ilvl w:val="0"/>
          <w:numId w:val="6"/>
        </w:numPr>
        <w:spacing w:before="120"/>
        <w:rPr>
          <w:rFonts w:ascii="Karla" w:hAnsi="Karla"/>
          <w:color w:val="000000" w:themeColor="text1"/>
        </w:rPr>
      </w:pPr>
      <w:r w:rsidRPr="00B04437">
        <w:rPr>
          <w:rFonts w:ascii="Karla" w:hAnsi="Karla"/>
          <w:color w:val="000000" w:themeColor="text1"/>
        </w:rPr>
        <w:fldChar w:fldCharType="begin"/>
      </w:r>
      <w:r w:rsidRPr="00B04437">
        <w:rPr>
          <w:rFonts w:ascii="Karla" w:hAnsi="Karla"/>
          <w:color w:val="000000" w:themeColor="text1"/>
        </w:rPr>
        <w:instrText xml:space="preserve"> HYPERLINK  \l "Future" </w:instrText>
      </w:r>
      <w:r w:rsidRPr="00B04437">
        <w:rPr>
          <w:rFonts w:ascii="Karla" w:hAnsi="Karla"/>
          <w:color w:val="000000" w:themeColor="text1"/>
        </w:rPr>
      </w:r>
      <w:r w:rsidRPr="00B04437">
        <w:rPr>
          <w:rFonts w:ascii="Karla" w:hAnsi="Karla"/>
          <w:color w:val="000000" w:themeColor="text1"/>
        </w:rPr>
        <w:fldChar w:fldCharType="separate"/>
      </w:r>
      <w:r w:rsidRPr="00B04437">
        <w:rPr>
          <w:rStyle w:val="Hyperlink"/>
          <w:rFonts w:ascii="Karla" w:hAnsi="Karla"/>
          <w:color w:val="000000" w:themeColor="text1"/>
        </w:rPr>
        <w:t>What outreach and crisis services need in COVID-normal</w:t>
      </w:r>
      <w:r w:rsidRPr="00B04437">
        <w:rPr>
          <w:rFonts w:ascii="Karla" w:hAnsi="Karla"/>
          <w:color w:val="000000" w:themeColor="text1"/>
        </w:rPr>
        <w:fldChar w:fldCharType="end"/>
      </w:r>
      <w:proofErr w:type="gramEnd"/>
    </w:p>
    <w:p w14:paraId="1EA2127B" w14:textId="77777777" w:rsidR="009949DA" w:rsidRPr="00B04437" w:rsidRDefault="009949DA" w:rsidP="003B3BA3">
      <w:pPr>
        <w:spacing w:before="120"/>
        <w:rPr>
          <w:rFonts w:ascii="Karla" w:hAnsi="Karla"/>
          <w:color w:val="000000" w:themeColor="text1"/>
        </w:rPr>
      </w:pPr>
    </w:p>
    <w:p w14:paraId="7A86B054" w14:textId="12D42EB2" w:rsidR="00766E1B" w:rsidRPr="00B04437" w:rsidRDefault="00D62D49" w:rsidP="003B3BA3">
      <w:pPr>
        <w:spacing w:before="120"/>
        <w:rPr>
          <w:rFonts w:ascii="Karla" w:hAnsi="Karla"/>
          <w:color w:val="000000" w:themeColor="text1"/>
        </w:rPr>
      </w:pPr>
      <w:r w:rsidRPr="00B04437">
        <w:rPr>
          <w:rFonts w:ascii="Karla" w:hAnsi="Karla"/>
          <w:color w:val="000000" w:themeColor="text1"/>
        </w:rPr>
        <w:t>Throughout the pandemic,</w:t>
      </w:r>
      <w:r w:rsidR="00DD4724" w:rsidRPr="00B04437">
        <w:rPr>
          <w:rFonts w:ascii="Karla" w:hAnsi="Karla"/>
          <w:color w:val="000000" w:themeColor="text1"/>
        </w:rPr>
        <w:t xml:space="preserve"> Australia’s community sector</w:t>
      </w:r>
      <w:r w:rsidR="002566CA" w:rsidRPr="00B04437">
        <w:rPr>
          <w:rFonts w:ascii="Karla" w:hAnsi="Karla"/>
          <w:color w:val="000000" w:themeColor="text1"/>
        </w:rPr>
        <w:t xml:space="preserve"> has had to continue supporting our most vulnerable young people through crisis.</w:t>
      </w:r>
      <w:r w:rsidRPr="00B04437">
        <w:rPr>
          <w:rFonts w:ascii="Karla" w:hAnsi="Karla"/>
          <w:color w:val="000000" w:themeColor="text1"/>
        </w:rPr>
        <w:t xml:space="preserve"> </w:t>
      </w:r>
      <w:r w:rsidR="00707A56" w:rsidRPr="00B04437">
        <w:rPr>
          <w:rFonts w:ascii="Karla" w:hAnsi="Karla"/>
          <w:color w:val="000000" w:themeColor="text1"/>
        </w:rPr>
        <w:t xml:space="preserve">Many </w:t>
      </w:r>
      <w:proofErr w:type="gramStart"/>
      <w:r w:rsidR="00707A56" w:rsidRPr="00B04437">
        <w:rPr>
          <w:rFonts w:ascii="Karla" w:hAnsi="Karla"/>
          <w:color w:val="000000" w:themeColor="text1"/>
        </w:rPr>
        <w:t>youth</w:t>
      </w:r>
      <w:proofErr w:type="gramEnd"/>
      <w:r w:rsidR="00707A56" w:rsidRPr="00B04437">
        <w:rPr>
          <w:rFonts w:ascii="Karla" w:hAnsi="Karla"/>
          <w:color w:val="000000" w:themeColor="text1"/>
        </w:rPr>
        <w:t xml:space="preserve"> outreach and crisis services have been categorised as essential services</w:t>
      </w:r>
      <w:r w:rsidR="00015901" w:rsidRPr="00B04437">
        <w:rPr>
          <w:rFonts w:ascii="Karla" w:hAnsi="Karla"/>
          <w:color w:val="000000" w:themeColor="text1"/>
        </w:rPr>
        <w:t xml:space="preserve">, which </w:t>
      </w:r>
      <w:r w:rsidR="00707A56" w:rsidRPr="00B04437">
        <w:rPr>
          <w:rFonts w:ascii="Karla" w:hAnsi="Karla"/>
          <w:color w:val="000000" w:themeColor="text1"/>
        </w:rPr>
        <w:t>presents unique advantages but also unique challenges.</w:t>
      </w:r>
    </w:p>
    <w:p w14:paraId="5CFEBEDA" w14:textId="6F276400" w:rsidR="00C278AE" w:rsidRPr="00B04437" w:rsidRDefault="00647846" w:rsidP="003B3BA3">
      <w:pPr>
        <w:spacing w:before="120"/>
        <w:rPr>
          <w:rFonts w:ascii="Karla" w:hAnsi="Karla"/>
          <w:color w:val="000000" w:themeColor="text1"/>
        </w:rPr>
      </w:pPr>
      <w:r w:rsidRPr="00B04437">
        <w:rPr>
          <w:rFonts w:ascii="Karla" w:hAnsi="Karla"/>
          <w:color w:val="000000" w:themeColor="text1"/>
        </w:rPr>
        <w:t xml:space="preserve">In this piece, you’ll hear </w:t>
      </w:r>
      <w:r w:rsidR="0025162D" w:rsidRPr="00B04437">
        <w:rPr>
          <w:rFonts w:ascii="Karla" w:hAnsi="Karla"/>
          <w:color w:val="000000" w:themeColor="text1"/>
        </w:rPr>
        <w:t xml:space="preserve">from youth workers </w:t>
      </w:r>
      <w:r w:rsidR="00493154" w:rsidRPr="00B04437">
        <w:rPr>
          <w:rFonts w:ascii="Karla" w:hAnsi="Karla"/>
          <w:color w:val="000000" w:themeColor="text1"/>
        </w:rPr>
        <w:t>Andy (he/</w:t>
      </w:r>
      <w:r w:rsidR="001861EE" w:rsidRPr="00B04437">
        <w:rPr>
          <w:rFonts w:ascii="Karla" w:hAnsi="Karla"/>
          <w:color w:val="000000" w:themeColor="text1"/>
        </w:rPr>
        <w:t xml:space="preserve">him, </w:t>
      </w:r>
      <w:r w:rsidR="00493154" w:rsidRPr="00B04437">
        <w:rPr>
          <w:rFonts w:ascii="Karla" w:hAnsi="Karla"/>
          <w:color w:val="000000" w:themeColor="text1"/>
        </w:rPr>
        <w:t>they</w:t>
      </w:r>
      <w:r w:rsidR="001861EE" w:rsidRPr="00B04437">
        <w:rPr>
          <w:rFonts w:ascii="Karla" w:hAnsi="Karla"/>
          <w:color w:val="000000" w:themeColor="text1"/>
        </w:rPr>
        <w:t>/them</w:t>
      </w:r>
      <w:r w:rsidR="00493154" w:rsidRPr="00B04437">
        <w:rPr>
          <w:rFonts w:ascii="Karla" w:hAnsi="Karla"/>
          <w:color w:val="000000" w:themeColor="text1"/>
        </w:rPr>
        <w:t>)</w:t>
      </w:r>
      <w:r w:rsidR="005E7F98" w:rsidRPr="00B04437">
        <w:rPr>
          <w:rFonts w:ascii="Karla" w:hAnsi="Karla"/>
          <w:color w:val="000000" w:themeColor="text1"/>
        </w:rPr>
        <w:t xml:space="preserve"> </w:t>
      </w:r>
      <w:r w:rsidR="006074E5" w:rsidRPr="00B04437">
        <w:rPr>
          <w:rFonts w:ascii="Karla" w:hAnsi="Karla"/>
          <w:color w:val="000000" w:themeColor="text1"/>
        </w:rPr>
        <w:t xml:space="preserve">from </w:t>
      </w:r>
      <w:r w:rsidR="005E7F98" w:rsidRPr="00B04437">
        <w:rPr>
          <w:rFonts w:ascii="Karla" w:hAnsi="Karla"/>
          <w:color w:val="000000" w:themeColor="text1"/>
        </w:rPr>
        <w:t xml:space="preserve">the </w:t>
      </w:r>
      <w:r w:rsidR="006074E5" w:rsidRPr="00B04437">
        <w:rPr>
          <w:rFonts w:ascii="Karla" w:hAnsi="Karla"/>
          <w:color w:val="000000" w:themeColor="text1"/>
        </w:rPr>
        <w:t>Y</w:t>
      </w:r>
      <w:r w:rsidR="005E7F98" w:rsidRPr="00B04437">
        <w:rPr>
          <w:rFonts w:ascii="Karla" w:hAnsi="Karla"/>
          <w:color w:val="000000" w:themeColor="text1"/>
        </w:rPr>
        <w:t xml:space="preserve">outh </w:t>
      </w:r>
      <w:r w:rsidR="006074E5" w:rsidRPr="00B04437">
        <w:rPr>
          <w:rFonts w:ascii="Karla" w:hAnsi="Karla"/>
          <w:color w:val="000000" w:themeColor="text1"/>
        </w:rPr>
        <w:t>S</w:t>
      </w:r>
      <w:r w:rsidR="005E7F98" w:rsidRPr="00B04437">
        <w:rPr>
          <w:rFonts w:ascii="Karla" w:hAnsi="Karla"/>
          <w:color w:val="000000" w:themeColor="text1"/>
        </w:rPr>
        <w:t xml:space="preserve">upport and </w:t>
      </w:r>
      <w:r w:rsidR="006074E5" w:rsidRPr="00B04437">
        <w:rPr>
          <w:rFonts w:ascii="Karla" w:hAnsi="Karla"/>
          <w:color w:val="000000" w:themeColor="text1"/>
        </w:rPr>
        <w:t>A</w:t>
      </w:r>
      <w:r w:rsidR="005E7F98" w:rsidRPr="00B04437">
        <w:rPr>
          <w:rFonts w:ascii="Karla" w:hAnsi="Karla"/>
          <w:color w:val="000000" w:themeColor="text1"/>
        </w:rPr>
        <w:t xml:space="preserve">dvocacy </w:t>
      </w:r>
      <w:r w:rsidR="006074E5" w:rsidRPr="00B04437">
        <w:rPr>
          <w:rFonts w:ascii="Karla" w:hAnsi="Karla"/>
          <w:color w:val="000000" w:themeColor="text1"/>
        </w:rPr>
        <w:t>S</w:t>
      </w:r>
      <w:r w:rsidR="005E7F98" w:rsidRPr="00B04437">
        <w:rPr>
          <w:rFonts w:ascii="Karla" w:hAnsi="Karla"/>
          <w:color w:val="000000" w:themeColor="text1"/>
        </w:rPr>
        <w:t>ervice</w:t>
      </w:r>
      <w:r w:rsidR="00377934" w:rsidRPr="00B04437">
        <w:rPr>
          <w:rFonts w:ascii="Karla" w:hAnsi="Karla"/>
          <w:color w:val="000000" w:themeColor="text1"/>
        </w:rPr>
        <w:t xml:space="preserve"> (YSAS) on Wurundjeri Land</w:t>
      </w:r>
      <w:r w:rsidR="006074E5" w:rsidRPr="00B04437">
        <w:rPr>
          <w:rFonts w:ascii="Karla" w:hAnsi="Karla"/>
          <w:color w:val="000000" w:themeColor="text1"/>
        </w:rPr>
        <w:t xml:space="preserve">, </w:t>
      </w:r>
      <w:r w:rsidR="005E7F98" w:rsidRPr="00B04437">
        <w:rPr>
          <w:rFonts w:ascii="Karla" w:hAnsi="Karla"/>
          <w:color w:val="000000" w:themeColor="text1"/>
        </w:rPr>
        <w:t xml:space="preserve">Ryan and Laura from </w:t>
      </w:r>
      <w:proofErr w:type="spellStart"/>
      <w:r w:rsidR="005E7F98" w:rsidRPr="00B04437">
        <w:rPr>
          <w:rFonts w:ascii="Karla" w:hAnsi="Karla"/>
          <w:color w:val="000000" w:themeColor="text1"/>
        </w:rPr>
        <w:t>Nung</w:t>
      </w:r>
      <w:r w:rsidR="00D12C75" w:rsidRPr="00B04437">
        <w:rPr>
          <w:rFonts w:ascii="Karla" w:hAnsi="Karla"/>
          <w:color w:val="000000" w:themeColor="text1"/>
        </w:rPr>
        <w:t>u</w:t>
      </w:r>
      <w:r w:rsidR="005E7F98" w:rsidRPr="00B04437">
        <w:rPr>
          <w:rFonts w:ascii="Karla" w:hAnsi="Karla"/>
          <w:color w:val="000000" w:themeColor="text1"/>
        </w:rPr>
        <w:t>rra</w:t>
      </w:r>
      <w:proofErr w:type="spellEnd"/>
      <w:r w:rsidR="00A721C9" w:rsidRPr="00B04437">
        <w:rPr>
          <w:rFonts w:ascii="Karla" w:hAnsi="Karla"/>
          <w:color w:val="000000" w:themeColor="text1"/>
        </w:rPr>
        <w:t xml:space="preserve"> at the Gippsland and East Gippsland Aboriginal Co-Operative </w:t>
      </w:r>
      <w:r w:rsidR="00377934" w:rsidRPr="00B04437">
        <w:rPr>
          <w:rFonts w:ascii="Karla" w:hAnsi="Karla"/>
          <w:color w:val="000000" w:themeColor="text1"/>
        </w:rPr>
        <w:t xml:space="preserve">(GEGAC) </w:t>
      </w:r>
      <w:r w:rsidR="00A721C9" w:rsidRPr="00B04437">
        <w:rPr>
          <w:rFonts w:ascii="Karla" w:hAnsi="Karla"/>
          <w:color w:val="000000" w:themeColor="text1"/>
        </w:rPr>
        <w:t xml:space="preserve">on </w:t>
      </w:r>
      <w:proofErr w:type="spellStart"/>
      <w:r w:rsidR="00A721C9" w:rsidRPr="00B04437">
        <w:rPr>
          <w:rFonts w:ascii="Karla" w:hAnsi="Karla"/>
          <w:color w:val="000000" w:themeColor="text1"/>
        </w:rPr>
        <w:t>Gunaikurnai</w:t>
      </w:r>
      <w:proofErr w:type="spellEnd"/>
      <w:r w:rsidR="00A721C9" w:rsidRPr="00B04437">
        <w:rPr>
          <w:rFonts w:ascii="Karla" w:hAnsi="Karla"/>
          <w:color w:val="000000" w:themeColor="text1"/>
        </w:rPr>
        <w:t xml:space="preserve"> Land, </w:t>
      </w:r>
      <w:r w:rsidR="0044578F" w:rsidRPr="00B04437">
        <w:rPr>
          <w:rFonts w:ascii="Karla" w:hAnsi="Karla"/>
          <w:color w:val="000000" w:themeColor="text1"/>
        </w:rPr>
        <w:t xml:space="preserve">and Lucy </w:t>
      </w:r>
      <w:r w:rsidR="00493154" w:rsidRPr="00B04437">
        <w:rPr>
          <w:rFonts w:ascii="Karla" w:hAnsi="Karla"/>
          <w:color w:val="000000" w:themeColor="text1"/>
        </w:rPr>
        <w:t xml:space="preserve">(she/her) </w:t>
      </w:r>
      <w:r w:rsidR="0044578F" w:rsidRPr="00B04437">
        <w:rPr>
          <w:rFonts w:ascii="Karla" w:hAnsi="Karla"/>
          <w:color w:val="000000" w:themeColor="text1"/>
        </w:rPr>
        <w:t xml:space="preserve">and </w:t>
      </w:r>
      <w:r w:rsidR="0025162D" w:rsidRPr="00B04437">
        <w:rPr>
          <w:rFonts w:ascii="Karla" w:hAnsi="Karla"/>
          <w:color w:val="000000" w:themeColor="text1"/>
        </w:rPr>
        <w:t>Alan</w:t>
      </w:r>
      <w:r w:rsidR="00C6093A" w:rsidRPr="00B04437">
        <w:rPr>
          <w:rFonts w:ascii="Karla" w:hAnsi="Karla"/>
          <w:color w:val="000000" w:themeColor="text1"/>
        </w:rPr>
        <w:t xml:space="preserve"> (he/him)</w:t>
      </w:r>
      <w:r w:rsidR="0025162D" w:rsidRPr="00B04437">
        <w:rPr>
          <w:rFonts w:ascii="Karla" w:hAnsi="Karla"/>
          <w:color w:val="000000" w:themeColor="text1"/>
        </w:rPr>
        <w:t xml:space="preserve"> from headspace Collingwood on Wurundjeri Land.</w:t>
      </w:r>
    </w:p>
    <w:p w14:paraId="29A05D31" w14:textId="669DFD92" w:rsidR="00CC4CE1" w:rsidRPr="00B04437" w:rsidRDefault="007F7D10" w:rsidP="003B3BA3">
      <w:pPr>
        <w:spacing w:before="120"/>
        <w:rPr>
          <w:rFonts w:ascii="Karla" w:hAnsi="Karla"/>
          <w:color w:val="000000" w:themeColor="text1"/>
        </w:rPr>
      </w:pPr>
      <w:r w:rsidRPr="00B04437">
        <w:rPr>
          <w:rFonts w:ascii="Karla" w:hAnsi="Karla"/>
          <w:color w:val="000000" w:themeColor="text1"/>
        </w:rPr>
        <w:t>This piece is divided into three sections</w:t>
      </w:r>
      <w:r w:rsidR="00D83C4A" w:rsidRPr="00B04437">
        <w:rPr>
          <w:rFonts w:ascii="Karla" w:hAnsi="Karla"/>
          <w:color w:val="000000" w:themeColor="text1"/>
        </w:rPr>
        <w:t>; y</w:t>
      </w:r>
      <w:r w:rsidRPr="00B04437">
        <w:rPr>
          <w:rFonts w:ascii="Karla" w:hAnsi="Karla"/>
          <w:color w:val="000000" w:themeColor="text1"/>
        </w:rPr>
        <w:t xml:space="preserve">ou can use the links above to </w:t>
      </w:r>
      <w:r w:rsidR="00C07F6C" w:rsidRPr="00B04437">
        <w:rPr>
          <w:rFonts w:ascii="Karla" w:hAnsi="Karla"/>
          <w:color w:val="000000" w:themeColor="text1"/>
        </w:rPr>
        <w:t>navigate</w:t>
      </w:r>
      <w:r w:rsidRPr="00B04437">
        <w:rPr>
          <w:rFonts w:ascii="Karla" w:hAnsi="Karla"/>
          <w:color w:val="000000" w:themeColor="text1"/>
        </w:rPr>
        <w:t xml:space="preserve"> between the</w:t>
      </w:r>
      <w:r w:rsidR="00D83C4A" w:rsidRPr="00B04437">
        <w:rPr>
          <w:rFonts w:ascii="Karla" w:hAnsi="Karla"/>
          <w:color w:val="000000" w:themeColor="text1"/>
        </w:rPr>
        <w:t>m</w:t>
      </w:r>
      <w:r w:rsidR="00C07F6C" w:rsidRPr="00B04437">
        <w:rPr>
          <w:rFonts w:ascii="Karla" w:hAnsi="Karla"/>
          <w:color w:val="000000" w:themeColor="text1"/>
        </w:rPr>
        <w:t>.</w:t>
      </w:r>
      <w:r w:rsidR="00B7592C" w:rsidRPr="00B04437">
        <w:rPr>
          <w:rFonts w:ascii="Karla" w:hAnsi="Karla"/>
          <w:color w:val="000000" w:themeColor="text1"/>
        </w:rPr>
        <w:t xml:space="preserve"> </w:t>
      </w:r>
      <w:r w:rsidR="00C07F6C" w:rsidRPr="00B04437">
        <w:rPr>
          <w:rFonts w:ascii="Karla" w:hAnsi="Karla"/>
          <w:color w:val="000000" w:themeColor="text1"/>
        </w:rPr>
        <w:t>The audio tracks are quotes from the case studies. You can listen to them, or read the short transcript using the red ‘Read’ links underneath them.</w:t>
      </w:r>
    </w:p>
    <w:p w14:paraId="7BC06484" w14:textId="77777777" w:rsidR="00245EE6" w:rsidRPr="00B04437" w:rsidRDefault="00245EE6">
      <w:pPr>
        <w:rPr>
          <w:rFonts w:ascii="Karla" w:hAnsi="Karla"/>
          <w:b/>
          <w:bCs/>
          <w:color w:val="000000" w:themeColor="text1"/>
          <w:sz w:val="28"/>
          <w:szCs w:val="28"/>
        </w:rPr>
      </w:pPr>
      <w:r w:rsidRPr="00B04437">
        <w:rPr>
          <w:rFonts w:ascii="Karla" w:hAnsi="Karla"/>
          <w:b/>
          <w:bCs/>
          <w:color w:val="000000" w:themeColor="text1"/>
          <w:sz w:val="28"/>
          <w:szCs w:val="28"/>
        </w:rPr>
        <w:br w:type="page"/>
      </w:r>
    </w:p>
    <w:p w14:paraId="50B62E8B" w14:textId="1F1174F4" w:rsidR="00B16D29" w:rsidRPr="00B04437" w:rsidRDefault="000E3B0C" w:rsidP="003B3BA3">
      <w:pPr>
        <w:spacing w:before="120"/>
        <w:rPr>
          <w:rFonts w:ascii="Karla" w:hAnsi="Karla"/>
          <w:color w:val="000000" w:themeColor="text1"/>
          <w:sz w:val="32"/>
          <w:szCs w:val="32"/>
          <w:u w:val="single"/>
        </w:rPr>
      </w:pPr>
      <w:bookmarkStart w:id="0" w:name="Adaptions"/>
      <w:bookmarkEnd w:id="0"/>
      <w:r w:rsidRPr="00B04437">
        <w:rPr>
          <w:rFonts w:ascii="Karla" w:hAnsi="Karla"/>
          <w:b/>
          <w:bCs/>
          <w:color w:val="000000" w:themeColor="text1"/>
          <w:sz w:val="36"/>
          <w:szCs w:val="36"/>
          <w:u w:val="single"/>
        </w:rPr>
        <w:lastRenderedPageBreak/>
        <w:t xml:space="preserve">1. </w:t>
      </w:r>
      <w:r w:rsidR="004867A8" w:rsidRPr="00B04437">
        <w:rPr>
          <w:rFonts w:ascii="Karla" w:hAnsi="Karla"/>
          <w:b/>
          <w:bCs/>
          <w:color w:val="000000" w:themeColor="text1"/>
          <w:sz w:val="36"/>
          <w:szCs w:val="36"/>
          <w:u w:val="single"/>
        </w:rPr>
        <w:t>Pandemic a</w:t>
      </w:r>
      <w:r w:rsidR="0091622C" w:rsidRPr="00B04437">
        <w:rPr>
          <w:rFonts w:ascii="Karla" w:hAnsi="Karla"/>
          <w:b/>
          <w:bCs/>
          <w:color w:val="000000" w:themeColor="text1"/>
          <w:sz w:val="36"/>
          <w:szCs w:val="36"/>
          <w:u w:val="single"/>
        </w:rPr>
        <w:t>daptions</w:t>
      </w:r>
    </w:p>
    <w:p w14:paraId="5DE97850" w14:textId="797CD031" w:rsidR="00E25231" w:rsidRPr="00B04437" w:rsidRDefault="003B74B8" w:rsidP="003B3BA3">
      <w:pPr>
        <w:spacing w:before="120"/>
        <w:rPr>
          <w:rFonts w:ascii="Karla Medium" w:hAnsi="Karla Medium"/>
          <w:color w:val="000000" w:themeColor="text1"/>
          <w:lang w:eastAsia="ja-JP"/>
        </w:rPr>
      </w:pPr>
      <w:r w:rsidRPr="00B04437">
        <w:rPr>
          <w:rFonts w:ascii="Karla" w:hAnsi="Karla"/>
          <w:color w:val="000000" w:themeColor="text1"/>
        </w:rPr>
        <w:t>L</w:t>
      </w:r>
      <w:r w:rsidR="00035A97" w:rsidRPr="00B04437">
        <w:rPr>
          <w:rFonts w:ascii="Karla" w:hAnsi="Karla"/>
          <w:color w:val="000000" w:themeColor="text1"/>
        </w:rPr>
        <w:t>ockdowns</w:t>
      </w:r>
      <w:r w:rsidR="00E90076" w:rsidRPr="00B04437">
        <w:rPr>
          <w:rFonts w:ascii="Karla" w:hAnsi="Karla"/>
          <w:color w:val="000000" w:themeColor="text1"/>
        </w:rPr>
        <w:t xml:space="preserve"> </w:t>
      </w:r>
      <w:r w:rsidR="00E82A7E" w:rsidRPr="00B04437">
        <w:rPr>
          <w:rFonts w:ascii="Karla" w:hAnsi="Karla"/>
          <w:color w:val="000000" w:themeColor="text1"/>
        </w:rPr>
        <w:t xml:space="preserve">have </w:t>
      </w:r>
      <w:r w:rsidR="00035A97" w:rsidRPr="00B04437">
        <w:rPr>
          <w:rFonts w:ascii="Karla" w:hAnsi="Karla"/>
          <w:color w:val="000000" w:themeColor="text1"/>
        </w:rPr>
        <w:t xml:space="preserve">made </w:t>
      </w:r>
      <w:r w:rsidRPr="00B04437">
        <w:rPr>
          <w:rFonts w:ascii="Karla" w:hAnsi="Karla"/>
          <w:color w:val="000000" w:themeColor="text1"/>
        </w:rPr>
        <w:t>many vulnerable young people</w:t>
      </w:r>
      <w:r w:rsidR="00035A97" w:rsidRPr="00B04437">
        <w:rPr>
          <w:rFonts w:ascii="Karla" w:hAnsi="Karla"/>
          <w:color w:val="000000" w:themeColor="text1"/>
        </w:rPr>
        <w:t xml:space="preserve"> </w:t>
      </w:r>
      <w:r w:rsidR="000D4D58" w:rsidRPr="00B04437">
        <w:rPr>
          <w:rFonts w:ascii="Karla" w:hAnsi="Karla"/>
          <w:color w:val="000000" w:themeColor="text1"/>
        </w:rPr>
        <w:t>quite isolated</w:t>
      </w:r>
      <w:r w:rsidR="00A67C78" w:rsidRPr="00B04437">
        <w:rPr>
          <w:rFonts w:ascii="Karla" w:hAnsi="Karla"/>
          <w:color w:val="000000" w:themeColor="text1"/>
        </w:rPr>
        <w:t xml:space="preserve"> – but</w:t>
      </w:r>
      <w:r w:rsidR="00E82A7E" w:rsidRPr="00B04437">
        <w:rPr>
          <w:rFonts w:ascii="Karla" w:hAnsi="Karla"/>
          <w:color w:val="000000" w:themeColor="text1"/>
        </w:rPr>
        <w:t xml:space="preserve"> that doesn’t mean</w:t>
      </w:r>
      <w:r w:rsidR="00906A31" w:rsidRPr="00B04437">
        <w:rPr>
          <w:rFonts w:ascii="Karla" w:hAnsi="Karla"/>
          <w:color w:val="000000" w:themeColor="text1"/>
        </w:rPr>
        <w:t xml:space="preserve"> they have to be left to rely only on themselves</w:t>
      </w:r>
      <w:r w:rsidR="00A67C78" w:rsidRPr="00B04437">
        <w:rPr>
          <w:rFonts w:ascii="Karla" w:hAnsi="Karla"/>
          <w:color w:val="000000" w:themeColor="text1"/>
        </w:rPr>
        <w:t>.</w:t>
      </w:r>
      <w:r w:rsidR="00E82A7E" w:rsidRPr="00B04437">
        <w:rPr>
          <w:rFonts w:ascii="Karla" w:hAnsi="Karla"/>
          <w:color w:val="000000" w:themeColor="text1"/>
        </w:rPr>
        <w:t xml:space="preserve"> </w:t>
      </w:r>
      <w:r w:rsidR="00B23AA5" w:rsidRPr="00B04437">
        <w:rPr>
          <w:rFonts w:ascii="Karla" w:hAnsi="Karla"/>
          <w:color w:val="000000" w:themeColor="text1"/>
        </w:rPr>
        <w:t>Supporting independent living skills has always been a</w:t>
      </w:r>
      <w:r w:rsidR="00DA018E" w:rsidRPr="00B04437">
        <w:rPr>
          <w:rFonts w:ascii="Karla" w:hAnsi="Karla"/>
          <w:color w:val="000000" w:themeColor="text1"/>
        </w:rPr>
        <w:t xml:space="preserve"> priority of outreach and crisis service</w:t>
      </w:r>
      <w:r w:rsidR="00B23AA5" w:rsidRPr="00B04437">
        <w:rPr>
          <w:rFonts w:ascii="Karla" w:hAnsi="Karla"/>
          <w:color w:val="000000" w:themeColor="text1"/>
        </w:rPr>
        <w:t xml:space="preserve">s, </w:t>
      </w:r>
      <w:r w:rsidR="0046014D" w:rsidRPr="00B04437">
        <w:rPr>
          <w:rFonts w:ascii="Karla" w:hAnsi="Karla"/>
          <w:color w:val="000000" w:themeColor="text1"/>
        </w:rPr>
        <w:t xml:space="preserve">but </w:t>
      </w:r>
      <w:r w:rsidR="00EE5EBC" w:rsidRPr="00B04437">
        <w:rPr>
          <w:rFonts w:ascii="Karla" w:hAnsi="Karla"/>
          <w:color w:val="000000" w:themeColor="text1"/>
        </w:rPr>
        <w:t>how they deliver that</w:t>
      </w:r>
      <w:r w:rsidR="00345063" w:rsidRPr="00B04437">
        <w:rPr>
          <w:rFonts w:ascii="Karla" w:hAnsi="Karla"/>
          <w:color w:val="000000" w:themeColor="text1"/>
        </w:rPr>
        <w:t xml:space="preserve"> </w:t>
      </w:r>
      <w:r w:rsidR="004D01B2" w:rsidRPr="00B04437">
        <w:rPr>
          <w:rFonts w:ascii="Karla" w:hAnsi="Karla"/>
          <w:color w:val="000000" w:themeColor="text1"/>
        </w:rPr>
        <w:t xml:space="preserve">support </w:t>
      </w:r>
      <w:r w:rsidR="00EE5EBC" w:rsidRPr="00B04437">
        <w:rPr>
          <w:rFonts w:ascii="Karla" w:hAnsi="Karla"/>
          <w:color w:val="000000" w:themeColor="text1"/>
        </w:rPr>
        <w:t xml:space="preserve">had to </w:t>
      </w:r>
      <w:r w:rsidR="00663FD8" w:rsidRPr="00B04437">
        <w:rPr>
          <w:rFonts w:ascii="Karla" w:hAnsi="Karla"/>
          <w:color w:val="000000" w:themeColor="text1"/>
        </w:rPr>
        <w:t>change</w:t>
      </w:r>
      <w:r w:rsidR="00906A31" w:rsidRPr="00B04437">
        <w:rPr>
          <w:rFonts w:ascii="Karla" w:hAnsi="Karla"/>
          <w:color w:val="000000" w:themeColor="text1"/>
        </w:rPr>
        <w:t>.</w:t>
      </w:r>
      <w:r w:rsidR="000163A8" w:rsidRPr="00B04437">
        <w:rPr>
          <w:rFonts w:ascii="Karla" w:hAnsi="Karla"/>
          <w:color w:val="000000" w:themeColor="text1"/>
        </w:rPr>
        <w:t xml:space="preserve"> </w:t>
      </w:r>
      <w:r w:rsidR="00AA3F9A" w:rsidRPr="00B04437">
        <w:rPr>
          <w:rFonts w:ascii="Karla" w:hAnsi="Karla"/>
          <w:color w:val="000000" w:themeColor="text1"/>
        </w:rPr>
        <w:t>H</w:t>
      </w:r>
      <w:r w:rsidR="000163A8" w:rsidRPr="00B04437">
        <w:rPr>
          <w:rFonts w:ascii="Karla" w:hAnsi="Karla"/>
          <w:color w:val="000000" w:themeColor="text1"/>
        </w:rPr>
        <w:t>ere’s And</w:t>
      </w:r>
      <w:r w:rsidR="00BA0488" w:rsidRPr="00B04437">
        <w:rPr>
          <w:rFonts w:ascii="Karla" w:hAnsi="Karla"/>
          <w:color w:val="000000" w:themeColor="text1"/>
        </w:rPr>
        <w:t>y</w:t>
      </w:r>
      <w:r w:rsidR="000163A8" w:rsidRPr="00B04437">
        <w:rPr>
          <w:rFonts w:ascii="Karla" w:hAnsi="Karla"/>
          <w:color w:val="000000" w:themeColor="text1"/>
        </w:rPr>
        <w:t xml:space="preserve"> from YSAS</w:t>
      </w:r>
      <w:r w:rsidR="00AA3F9A" w:rsidRPr="00B04437">
        <w:rPr>
          <w:rFonts w:ascii="Karla" w:hAnsi="Karla"/>
          <w:color w:val="000000" w:themeColor="text1"/>
        </w:rPr>
        <w:t xml:space="preserve"> describing </w:t>
      </w:r>
      <w:r w:rsidR="004A5CC4" w:rsidRPr="00B04437">
        <w:rPr>
          <w:rFonts w:ascii="Karla" w:hAnsi="Karla"/>
          <w:color w:val="000000" w:themeColor="text1"/>
        </w:rPr>
        <w:t xml:space="preserve">what they did to </w:t>
      </w:r>
      <w:r w:rsidR="004A5CC4" w:rsidRPr="00B04437">
        <w:rPr>
          <w:rFonts w:ascii="Karla" w:hAnsi="Karla"/>
          <w:b/>
          <w:bCs/>
          <w:color w:val="000000" w:themeColor="text1"/>
        </w:rPr>
        <w:t xml:space="preserve">promote </w:t>
      </w:r>
      <w:r w:rsidR="006F4228" w:rsidRPr="00B04437">
        <w:rPr>
          <w:rFonts w:ascii="Karla" w:hAnsi="Karla"/>
          <w:b/>
          <w:bCs/>
          <w:color w:val="000000" w:themeColor="text1"/>
        </w:rPr>
        <w:t>mental wellbeing</w:t>
      </w:r>
      <w:r w:rsidR="00F11D19" w:rsidRPr="00B04437">
        <w:rPr>
          <w:rFonts w:ascii="Karla" w:hAnsi="Karla"/>
          <w:b/>
          <w:bCs/>
          <w:color w:val="000000" w:themeColor="text1"/>
        </w:rPr>
        <w:t xml:space="preserve"> and</w:t>
      </w:r>
      <w:r w:rsidR="006F4228" w:rsidRPr="00B04437">
        <w:rPr>
          <w:rFonts w:ascii="Karla" w:hAnsi="Karla"/>
          <w:b/>
          <w:bCs/>
          <w:color w:val="000000" w:themeColor="text1"/>
        </w:rPr>
        <w:t xml:space="preserve"> independent </w:t>
      </w:r>
      <w:proofErr w:type="gramStart"/>
      <w:r w:rsidR="006F4228" w:rsidRPr="00B04437">
        <w:rPr>
          <w:rFonts w:ascii="Karla" w:hAnsi="Karla"/>
          <w:b/>
          <w:bCs/>
          <w:color w:val="000000" w:themeColor="text1"/>
        </w:rPr>
        <w:t>living</w:t>
      </w:r>
      <w:r w:rsidR="00F11D19" w:rsidRPr="00B04437">
        <w:rPr>
          <w:rFonts w:ascii="Karla" w:hAnsi="Karla"/>
          <w:b/>
          <w:bCs/>
          <w:color w:val="000000" w:themeColor="text1"/>
        </w:rPr>
        <w:t>,</w:t>
      </w:r>
      <w:r w:rsidR="006F4228" w:rsidRPr="00B04437">
        <w:rPr>
          <w:rFonts w:ascii="Karla" w:hAnsi="Karla"/>
          <w:b/>
          <w:bCs/>
          <w:color w:val="000000" w:themeColor="text1"/>
        </w:rPr>
        <w:t xml:space="preserve"> and</w:t>
      </w:r>
      <w:proofErr w:type="gramEnd"/>
      <w:r w:rsidR="006F4228" w:rsidRPr="00B04437">
        <w:rPr>
          <w:rFonts w:ascii="Karla" w:hAnsi="Karla"/>
          <w:b/>
          <w:bCs/>
          <w:color w:val="000000" w:themeColor="text1"/>
        </w:rPr>
        <w:t xml:space="preserve"> </w:t>
      </w:r>
      <w:r w:rsidR="00F11D19" w:rsidRPr="00B04437">
        <w:rPr>
          <w:rFonts w:ascii="Karla" w:hAnsi="Karla"/>
          <w:b/>
          <w:bCs/>
          <w:color w:val="000000" w:themeColor="text1"/>
        </w:rPr>
        <w:t>facilitate connection with community organisations.</w:t>
      </w:r>
    </w:p>
    <w:p w14:paraId="1BCD9CE2" w14:textId="23F297D4" w:rsidR="005324A6" w:rsidRPr="00B04437" w:rsidRDefault="006D3FE3" w:rsidP="003B3BA3">
      <w:pPr>
        <w:spacing w:before="120"/>
        <w:rPr>
          <w:rFonts w:ascii="Karla" w:hAnsi="Karla"/>
          <w:b/>
          <w:bCs/>
          <w:color w:val="000000" w:themeColor="text1"/>
          <w:sz w:val="28"/>
          <w:szCs w:val="28"/>
        </w:rPr>
      </w:pPr>
      <w:r w:rsidRPr="00B04437">
        <w:rPr>
          <w:rFonts w:ascii="Karla" w:hAnsi="Karla"/>
          <w:b/>
          <w:bCs/>
          <w:color w:val="000000" w:themeColor="text1"/>
          <w:sz w:val="28"/>
          <w:szCs w:val="28"/>
        </w:rPr>
        <w:t>Adapting</w:t>
      </w:r>
      <w:r w:rsidR="008F76A4" w:rsidRPr="00B04437">
        <w:rPr>
          <w:rFonts w:ascii="Karla" w:hAnsi="Karla"/>
          <w:b/>
          <w:bCs/>
          <w:color w:val="000000" w:themeColor="text1"/>
          <w:sz w:val="28"/>
          <w:szCs w:val="28"/>
        </w:rPr>
        <w:t xml:space="preserve"> practical support</w:t>
      </w:r>
      <w:r w:rsidR="00014573" w:rsidRPr="00B04437">
        <w:rPr>
          <w:rFonts w:ascii="Karla" w:hAnsi="Karla"/>
          <w:b/>
          <w:bCs/>
          <w:color w:val="000000" w:themeColor="text1"/>
          <w:sz w:val="28"/>
          <w:szCs w:val="28"/>
        </w:rPr>
        <w:t xml:space="preserve"> </w:t>
      </w:r>
      <w:r w:rsidR="00F911F5" w:rsidRPr="00B04437">
        <w:rPr>
          <w:rFonts w:ascii="Karla" w:hAnsi="Karla"/>
          <w:b/>
          <w:bCs/>
          <w:color w:val="000000" w:themeColor="text1"/>
          <w:sz w:val="28"/>
          <w:szCs w:val="28"/>
        </w:rPr>
        <w:t xml:space="preserve">when you’re </w:t>
      </w:r>
      <w:r w:rsidR="00CA2E93" w:rsidRPr="00B04437">
        <w:rPr>
          <w:rFonts w:ascii="Karla" w:hAnsi="Karla"/>
          <w:b/>
          <w:bCs/>
          <w:color w:val="000000" w:themeColor="text1"/>
          <w:sz w:val="28"/>
          <w:szCs w:val="28"/>
        </w:rPr>
        <w:t>working from home</w:t>
      </w:r>
    </w:p>
    <w:p w14:paraId="51F5FACA" w14:textId="24BC0117" w:rsidR="00BB0C16" w:rsidRPr="00B04437" w:rsidRDefault="00BB0C16" w:rsidP="003B3BA3">
      <w:pPr>
        <w:spacing w:before="120"/>
        <w:rPr>
          <w:rFonts w:ascii="Karla" w:hAnsi="Karla"/>
          <w:b/>
          <w:bCs/>
          <w:color w:val="000000" w:themeColor="text1"/>
        </w:rPr>
      </w:pPr>
      <w:r w:rsidRPr="00B04437">
        <w:rPr>
          <w:rFonts w:ascii="Karla" w:hAnsi="Karla"/>
          <w:b/>
          <w:bCs/>
          <w:color w:val="000000" w:themeColor="text1"/>
        </w:rPr>
        <w:t>Andy, YSAS</w:t>
      </w:r>
      <w:r w:rsidR="007025BE" w:rsidRPr="00B04437">
        <w:rPr>
          <w:rFonts w:ascii="Karla" w:hAnsi="Karla"/>
          <w:b/>
          <w:bCs/>
          <w:color w:val="000000" w:themeColor="text1"/>
        </w:rPr>
        <w:t>:</w:t>
      </w:r>
    </w:p>
    <w:p w14:paraId="64A2FF75" w14:textId="77777777" w:rsidR="00BB0C16" w:rsidRPr="00B04437" w:rsidRDefault="00BB0C16" w:rsidP="003B3BA3">
      <w:pPr>
        <w:spacing w:before="120"/>
        <w:rPr>
          <w:rFonts w:ascii="Karla" w:hAnsi="Karla"/>
          <w:i/>
          <w:iCs/>
          <w:color w:val="000000" w:themeColor="text1"/>
        </w:rPr>
      </w:pPr>
      <w:r w:rsidRPr="00B04437">
        <w:rPr>
          <w:rFonts w:ascii="Karla" w:hAnsi="Karla"/>
          <w:i/>
          <w:iCs/>
          <w:color w:val="000000" w:themeColor="text1"/>
        </w:rPr>
        <w:t xml:space="preserve">The ability of </w:t>
      </w:r>
      <w:proofErr w:type="gramStart"/>
      <w:r w:rsidRPr="00B04437">
        <w:rPr>
          <w:rFonts w:ascii="Karla" w:hAnsi="Karla"/>
          <w:i/>
          <w:iCs/>
          <w:color w:val="000000" w:themeColor="text1"/>
        </w:rPr>
        <w:t>all of</w:t>
      </w:r>
      <w:proofErr w:type="gramEnd"/>
      <w:r w:rsidRPr="00B04437">
        <w:rPr>
          <w:rFonts w:ascii="Karla" w:hAnsi="Karla"/>
          <w:i/>
          <w:iCs/>
          <w:color w:val="000000" w:themeColor="text1"/>
        </w:rPr>
        <w:t xml:space="preserve"> the PIVOT team to adapt their practice, to fit in with the current climate, was just amazing. </w:t>
      </w:r>
    </w:p>
    <w:p w14:paraId="5C2F10CE" w14:textId="0B2CB663" w:rsidR="00BB0C16" w:rsidRPr="00B04437" w:rsidRDefault="00BB0C16" w:rsidP="003B3BA3">
      <w:pPr>
        <w:spacing w:before="120"/>
        <w:rPr>
          <w:rFonts w:ascii="Karla" w:hAnsi="Karla"/>
          <w:i/>
          <w:iCs/>
          <w:color w:val="000000" w:themeColor="text1"/>
        </w:rPr>
      </w:pPr>
      <w:r w:rsidRPr="00B04437">
        <w:rPr>
          <w:rFonts w:ascii="Karla" w:hAnsi="Karla"/>
          <w:i/>
          <w:iCs/>
          <w:color w:val="000000" w:themeColor="text1"/>
        </w:rPr>
        <w:t>Whether it be going for a walk with a dog and then talking to</w:t>
      </w:r>
      <w:r w:rsidR="008460F2" w:rsidRPr="00B04437">
        <w:rPr>
          <w:rFonts w:ascii="Karla" w:hAnsi="Karla"/>
          <w:i/>
          <w:iCs/>
          <w:color w:val="000000" w:themeColor="text1"/>
        </w:rPr>
        <w:t xml:space="preserve"> a young</w:t>
      </w:r>
      <w:r w:rsidRPr="00B04437">
        <w:rPr>
          <w:rFonts w:ascii="Karla" w:hAnsi="Karla"/>
          <w:i/>
          <w:iCs/>
          <w:color w:val="000000" w:themeColor="text1"/>
        </w:rPr>
        <w:t xml:space="preserve"> person as they</w:t>
      </w:r>
      <w:r w:rsidR="00F048D5" w:rsidRPr="00B04437">
        <w:rPr>
          <w:rFonts w:ascii="Karla" w:hAnsi="Karla"/>
          <w:i/>
          <w:iCs/>
          <w:color w:val="000000" w:themeColor="text1"/>
        </w:rPr>
        <w:t>’</w:t>
      </w:r>
      <w:r w:rsidRPr="00B04437">
        <w:rPr>
          <w:rFonts w:ascii="Karla" w:hAnsi="Karla"/>
          <w:i/>
          <w:iCs/>
          <w:color w:val="000000" w:themeColor="text1"/>
        </w:rPr>
        <w:t xml:space="preserve">re going for a walk. </w:t>
      </w:r>
      <w:r w:rsidRPr="00B04437">
        <w:rPr>
          <w:rFonts w:ascii="Karla Medium" w:hAnsi="Karla Medium" w:cs="Karla Medium"/>
          <w:i/>
          <w:iCs/>
          <w:color w:val="000000" w:themeColor="text1"/>
        </w:rPr>
        <w:t>“</w:t>
      </w:r>
      <w:r w:rsidRPr="00B04437">
        <w:rPr>
          <w:rFonts w:ascii="Karla" w:hAnsi="Karla"/>
          <w:b/>
          <w:bCs/>
          <w:i/>
          <w:iCs/>
          <w:color w:val="000000" w:themeColor="text1"/>
        </w:rPr>
        <w:t>Hey, I'm going to go out, how about you come out, and you know, you go for a walk around your area, I'll go for a walk around mine?</w:t>
      </w:r>
      <w:r w:rsidRPr="00B04437">
        <w:rPr>
          <w:rFonts w:ascii="Karla Medium" w:hAnsi="Karla Medium" w:cs="Karla Medium"/>
          <w:i/>
          <w:iCs/>
          <w:color w:val="000000" w:themeColor="text1"/>
        </w:rPr>
        <w:t>”</w:t>
      </w:r>
    </w:p>
    <w:p w14:paraId="0A6F003E" w14:textId="4B704355" w:rsidR="00BB0C16" w:rsidRPr="00B04437" w:rsidRDefault="00BB0C16" w:rsidP="003B3BA3">
      <w:pPr>
        <w:spacing w:before="120"/>
        <w:rPr>
          <w:rFonts w:ascii="Karla" w:hAnsi="Karla"/>
          <w:i/>
          <w:iCs/>
          <w:color w:val="000000" w:themeColor="text1"/>
        </w:rPr>
      </w:pPr>
      <w:r w:rsidRPr="00B04437">
        <w:rPr>
          <w:rFonts w:ascii="Karla" w:hAnsi="Karla"/>
          <w:i/>
          <w:iCs/>
          <w:color w:val="000000" w:themeColor="text1"/>
        </w:rPr>
        <w:t xml:space="preserve">I know that we did a lot of, and we still are doing, a lot of the like online shopping for our young people. </w:t>
      </w:r>
      <w:r w:rsidRPr="00B04437">
        <w:rPr>
          <w:rFonts w:ascii="Karla Medium" w:hAnsi="Karla Medium" w:cs="Karla Medium"/>
          <w:b/>
          <w:bCs/>
          <w:i/>
          <w:iCs/>
          <w:color w:val="000000" w:themeColor="text1"/>
        </w:rPr>
        <w:t>“</w:t>
      </w:r>
      <w:r w:rsidRPr="00B04437">
        <w:rPr>
          <w:rFonts w:ascii="Karla" w:hAnsi="Karla"/>
          <w:b/>
          <w:bCs/>
          <w:i/>
          <w:iCs/>
          <w:color w:val="000000" w:themeColor="text1"/>
        </w:rPr>
        <w:t>Hey,</w:t>
      </w:r>
      <w:r w:rsidRPr="00B04437">
        <w:rPr>
          <w:rFonts w:ascii="Karla" w:hAnsi="Karla"/>
          <w:i/>
          <w:iCs/>
          <w:color w:val="000000" w:themeColor="text1"/>
        </w:rPr>
        <w:t xml:space="preserve"> </w:t>
      </w:r>
      <w:r w:rsidRPr="00B04437">
        <w:rPr>
          <w:rFonts w:ascii="Karla" w:hAnsi="Karla"/>
          <w:b/>
          <w:bCs/>
          <w:i/>
          <w:iCs/>
          <w:color w:val="000000" w:themeColor="text1"/>
        </w:rPr>
        <w:t xml:space="preserve">you need some </w:t>
      </w:r>
      <w:proofErr w:type="gramStart"/>
      <w:r w:rsidRPr="00B04437">
        <w:rPr>
          <w:rFonts w:ascii="Karla" w:hAnsi="Karla"/>
          <w:b/>
          <w:bCs/>
          <w:i/>
          <w:iCs/>
          <w:color w:val="000000" w:themeColor="text1"/>
        </w:rPr>
        <w:t>groceries?</w:t>
      </w:r>
      <w:proofErr w:type="gramEnd"/>
      <w:r w:rsidRPr="00B04437">
        <w:rPr>
          <w:rFonts w:ascii="Karla" w:hAnsi="Karla"/>
          <w:b/>
          <w:bCs/>
          <w:i/>
          <w:iCs/>
          <w:color w:val="000000" w:themeColor="text1"/>
        </w:rPr>
        <w:t xml:space="preserve"> Cool. Well, we could do potentially, some budgeting stuff online, and then go through a Coles shop.</w:t>
      </w:r>
      <w:r w:rsidRPr="00B04437">
        <w:rPr>
          <w:rFonts w:ascii="Karla Medium" w:hAnsi="Karla Medium" w:cs="Karla Medium"/>
          <w:i/>
          <w:iCs/>
          <w:color w:val="000000" w:themeColor="text1"/>
        </w:rPr>
        <w:t xml:space="preserve"> </w:t>
      </w:r>
      <w:r w:rsidRPr="00B04437">
        <w:rPr>
          <w:rFonts w:ascii="Karla" w:hAnsi="Karla"/>
          <w:b/>
          <w:bCs/>
          <w:i/>
          <w:iCs/>
          <w:color w:val="000000" w:themeColor="text1"/>
        </w:rPr>
        <w:t>Right, this is your budget, what can we do?</w:t>
      </w:r>
      <w:r w:rsidRPr="00B04437">
        <w:rPr>
          <w:rFonts w:ascii="Karla Medium" w:hAnsi="Karla Medium" w:cs="Karla Medium"/>
          <w:b/>
          <w:bCs/>
          <w:i/>
          <w:iCs/>
          <w:color w:val="000000" w:themeColor="text1"/>
        </w:rPr>
        <w:t>”</w:t>
      </w:r>
      <w:r w:rsidRPr="00B04437">
        <w:rPr>
          <w:rFonts w:ascii="Karla" w:hAnsi="Karla"/>
          <w:i/>
          <w:iCs/>
          <w:color w:val="000000" w:themeColor="text1"/>
        </w:rPr>
        <w:t xml:space="preserve"> Trying to get that </w:t>
      </w:r>
      <w:r w:rsidRPr="00B04437">
        <w:rPr>
          <w:rFonts w:ascii="Karla" w:hAnsi="Karla"/>
          <w:b/>
          <w:bCs/>
          <w:i/>
          <w:iCs/>
          <w:color w:val="000000" w:themeColor="text1"/>
        </w:rPr>
        <w:t>independent living skills</w:t>
      </w:r>
      <w:r w:rsidRPr="00B04437">
        <w:rPr>
          <w:rFonts w:ascii="Karla" w:hAnsi="Karla"/>
          <w:i/>
          <w:iCs/>
          <w:color w:val="000000" w:themeColor="text1"/>
        </w:rPr>
        <w:t xml:space="preserve"> promoted and increased. </w:t>
      </w:r>
    </w:p>
    <w:p w14:paraId="6DC78CA6" w14:textId="7FA37B1F" w:rsidR="00AB2A20" w:rsidRPr="00B04437" w:rsidRDefault="00BB0C16" w:rsidP="003B3BA3">
      <w:pPr>
        <w:spacing w:before="120"/>
        <w:rPr>
          <w:rFonts w:ascii="Karla" w:hAnsi="Karla"/>
          <w:i/>
          <w:iCs/>
          <w:color w:val="000000" w:themeColor="text1"/>
        </w:rPr>
      </w:pPr>
      <w:r w:rsidRPr="00B04437">
        <w:rPr>
          <w:rFonts w:ascii="Karla" w:hAnsi="Karla"/>
          <w:i/>
          <w:iCs/>
          <w:color w:val="000000" w:themeColor="text1"/>
        </w:rPr>
        <w:t xml:space="preserve">Our aim is to </w:t>
      </w:r>
      <w:proofErr w:type="spellStart"/>
      <w:r w:rsidRPr="00B04437">
        <w:rPr>
          <w:rFonts w:ascii="Karla" w:hAnsi="Karla"/>
          <w:i/>
          <w:iCs/>
          <w:color w:val="000000" w:themeColor="text1"/>
        </w:rPr>
        <w:t>to</w:t>
      </w:r>
      <w:proofErr w:type="spellEnd"/>
      <w:r w:rsidRPr="00B04437">
        <w:rPr>
          <w:rFonts w:ascii="Karla" w:hAnsi="Karla"/>
          <w:i/>
          <w:iCs/>
          <w:color w:val="000000" w:themeColor="text1"/>
        </w:rPr>
        <w:t xml:space="preserve"> </w:t>
      </w:r>
      <w:r w:rsidRPr="00B04437">
        <w:rPr>
          <w:rFonts w:ascii="Karla" w:hAnsi="Karla"/>
          <w:b/>
          <w:bCs/>
          <w:i/>
          <w:iCs/>
          <w:color w:val="000000" w:themeColor="text1"/>
        </w:rPr>
        <w:t>reduce recidivism</w:t>
      </w:r>
      <w:r w:rsidR="007025BE" w:rsidRPr="00B04437">
        <w:rPr>
          <w:rStyle w:val="FootnoteReference"/>
          <w:rFonts w:ascii="Karla" w:hAnsi="Karla"/>
          <w:b/>
          <w:bCs/>
          <w:i/>
          <w:iCs/>
          <w:color w:val="000000" w:themeColor="text1"/>
        </w:rPr>
        <w:footnoteReference w:id="1"/>
      </w:r>
      <w:r w:rsidRPr="00B04437">
        <w:rPr>
          <w:rFonts w:ascii="Karla" w:hAnsi="Karla"/>
          <w:b/>
          <w:bCs/>
          <w:i/>
          <w:iCs/>
          <w:color w:val="000000" w:themeColor="text1"/>
        </w:rPr>
        <w:t xml:space="preserve"> in our young people.</w:t>
      </w:r>
      <w:r w:rsidRPr="00B04437">
        <w:rPr>
          <w:rFonts w:ascii="Karla" w:hAnsi="Karla"/>
          <w:i/>
          <w:iCs/>
          <w:color w:val="000000" w:themeColor="text1"/>
        </w:rPr>
        <w:t xml:space="preserve"> Some of our team members</w:t>
      </w:r>
      <w:r w:rsidR="00447EB2" w:rsidRPr="00B04437">
        <w:rPr>
          <w:rFonts w:ascii="Karla" w:hAnsi="Karla"/>
          <w:i/>
          <w:iCs/>
          <w:color w:val="000000" w:themeColor="text1"/>
        </w:rPr>
        <w:t xml:space="preserve"> they </w:t>
      </w:r>
      <w:r w:rsidRPr="00B04437">
        <w:rPr>
          <w:rFonts w:ascii="Karla" w:hAnsi="Karla"/>
          <w:i/>
          <w:iCs/>
          <w:color w:val="000000" w:themeColor="text1"/>
        </w:rPr>
        <w:t>were doing cooking, so they would say, right okay well</w:t>
      </w:r>
      <w:r w:rsidR="00110230" w:rsidRPr="00B04437">
        <w:rPr>
          <w:rFonts w:ascii="Karla" w:hAnsi="Karla"/>
          <w:i/>
          <w:iCs/>
          <w:color w:val="000000" w:themeColor="text1"/>
        </w:rPr>
        <w:t xml:space="preserve">, we can do </w:t>
      </w:r>
      <w:r w:rsidRPr="00B04437">
        <w:rPr>
          <w:rFonts w:ascii="Karla" w:hAnsi="Karla"/>
          <w:i/>
          <w:iCs/>
          <w:color w:val="000000" w:themeColor="text1"/>
        </w:rPr>
        <w:t>some independent living skills today. Let's plan it. I can't come out to you, but what we can do is we can do you shopping list, we'll get it sent to you, and we</w:t>
      </w:r>
      <w:r w:rsidR="00D25778" w:rsidRPr="00B04437">
        <w:rPr>
          <w:rFonts w:ascii="Karla" w:hAnsi="Karla"/>
          <w:i/>
          <w:iCs/>
          <w:color w:val="000000" w:themeColor="text1"/>
        </w:rPr>
        <w:t>’</w:t>
      </w:r>
      <w:r w:rsidRPr="00B04437">
        <w:rPr>
          <w:rFonts w:ascii="Karla" w:hAnsi="Karla"/>
          <w:i/>
          <w:iCs/>
          <w:color w:val="000000" w:themeColor="text1"/>
        </w:rPr>
        <w:t>ll cook it together</w:t>
      </w:r>
      <w:r w:rsidRPr="00B04437">
        <w:rPr>
          <w:rFonts w:ascii="Karla" w:hAnsi="Karla"/>
          <w:b/>
          <w:bCs/>
          <w:i/>
          <w:iCs/>
          <w:color w:val="000000" w:themeColor="text1"/>
        </w:rPr>
        <w:t>. And we'll go for it together on FaceTime or on MS Teams</w:t>
      </w:r>
      <w:r w:rsidRPr="00B04437">
        <w:rPr>
          <w:rFonts w:ascii="Karla" w:hAnsi="Karla"/>
          <w:i/>
          <w:iCs/>
          <w:color w:val="000000" w:themeColor="text1"/>
        </w:rPr>
        <w:t>.</w:t>
      </w:r>
    </w:p>
    <w:p w14:paraId="7054C013" w14:textId="5CA2BE7F" w:rsidR="00AB2A20" w:rsidRPr="00B04437" w:rsidRDefault="00AB2A20" w:rsidP="003B3BA3">
      <w:pPr>
        <w:spacing w:before="120"/>
        <w:rPr>
          <w:rFonts w:ascii="Karla" w:hAnsi="Karla"/>
          <w:i/>
          <w:iCs/>
          <w:color w:val="000000" w:themeColor="text1"/>
        </w:rPr>
      </w:pPr>
      <w:r w:rsidRPr="00B04437">
        <w:rPr>
          <w:rFonts w:ascii="Karla" w:hAnsi="Karla"/>
          <w:i/>
          <w:iCs/>
          <w:color w:val="000000" w:themeColor="text1"/>
        </w:rPr>
        <w:t xml:space="preserve">One of the things I like that we did: putting together kind of </w:t>
      </w:r>
      <w:r w:rsidRPr="00B04437">
        <w:rPr>
          <w:rFonts w:ascii="Karla" w:hAnsi="Karla"/>
          <w:b/>
          <w:bCs/>
          <w:i/>
          <w:iCs/>
          <w:color w:val="000000" w:themeColor="text1"/>
        </w:rPr>
        <w:t>care packages</w:t>
      </w:r>
      <w:r w:rsidRPr="00B04437">
        <w:rPr>
          <w:rFonts w:ascii="Karla" w:hAnsi="Karla"/>
          <w:i/>
          <w:iCs/>
          <w:color w:val="000000" w:themeColor="text1"/>
        </w:rPr>
        <w:t xml:space="preserve"> for our young people and their families. </w:t>
      </w:r>
      <w:proofErr w:type="gramStart"/>
      <w:r w:rsidRPr="00B04437">
        <w:rPr>
          <w:rFonts w:ascii="Karla" w:hAnsi="Karla"/>
          <w:i/>
          <w:iCs/>
          <w:color w:val="000000" w:themeColor="text1"/>
        </w:rPr>
        <w:t>So</w:t>
      </w:r>
      <w:proofErr w:type="gramEnd"/>
      <w:r w:rsidRPr="00B04437">
        <w:rPr>
          <w:rFonts w:ascii="Karla" w:hAnsi="Karla"/>
          <w:i/>
          <w:iCs/>
          <w:color w:val="000000" w:themeColor="text1"/>
        </w:rPr>
        <w:t xml:space="preserve"> we understand that our young people, like you and I are, like everyone has had to do, is be quite confined to one space, which can be quite difficult. </w:t>
      </w:r>
      <w:proofErr w:type="gramStart"/>
      <w:r w:rsidRPr="00B04437">
        <w:rPr>
          <w:rFonts w:ascii="Karla" w:hAnsi="Karla"/>
          <w:i/>
          <w:iCs/>
          <w:color w:val="000000" w:themeColor="text1"/>
        </w:rPr>
        <w:t>So</w:t>
      </w:r>
      <w:proofErr w:type="gramEnd"/>
      <w:r w:rsidRPr="00B04437">
        <w:rPr>
          <w:rFonts w:ascii="Karla" w:hAnsi="Karla"/>
          <w:i/>
          <w:iCs/>
          <w:color w:val="000000" w:themeColor="text1"/>
        </w:rPr>
        <w:t xml:space="preserve"> we came up with ways in which we could make that easier, whether it be a $50 Coles voucher for food, but then we'd also have some sensory toys for the family</w:t>
      </w:r>
      <w:r w:rsidR="00DD60CF" w:rsidRPr="00B04437">
        <w:rPr>
          <w:rFonts w:ascii="Karla" w:hAnsi="Karla"/>
          <w:i/>
          <w:iCs/>
          <w:color w:val="000000" w:themeColor="text1"/>
        </w:rPr>
        <w:t>,</w:t>
      </w:r>
      <w:r w:rsidRPr="00B04437">
        <w:rPr>
          <w:rFonts w:ascii="Karla" w:hAnsi="Karla"/>
          <w:i/>
          <w:iCs/>
          <w:color w:val="000000" w:themeColor="text1"/>
        </w:rPr>
        <w:t xml:space="preserve"> for the</w:t>
      </w:r>
      <w:r w:rsidR="00DD60CF" w:rsidRPr="00B04437">
        <w:rPr>
          <w:rFonts w:ascii="Karla" w:hAnsi="Karla"/>
          <w:i/>
          <w:iCs/>
          <w:color w:val="000000" w:themeColor="text1"/>
        </w:rPr>
        <w:t xml:space="preserve"> youn</w:t>
      </w:r>
      <w:r w:rsidR="00586E61" w:rsidRPr="00B04437">
        <w:rPr>
          <w:rFonts w:ascii="Karla" w:hAnsi="Karla"/>
          <w:i/>
          <w:iCs/>
          <w:color w:val="000000" w:themeColor="text1"/>
        </w:rPr>
        <w:t>g</w:t>
      </w:r>
      <w:r w:rsidRPr="00B04437">
        <w:rPr>
          <w:rFonts w:ascii="Karla" w:hAnsi="Karla"/>
          <w:i/>
          <w:iCs/>
          <w:color w:val="000000" w:themeColor="text1"/>
        </w:rPr>
        <w:t xml:space="preserve"> people. Even like Netflix voucher. </w:t>
      </w:r>
      <w:r w:rsidRPr="00B04437">
        <w:rPr>
          <w:rFonts w:ascii="Karla Medium" w:hAnsi="Karla Medium" w:cs="Karla Medium"/>
          <w:i/>
          <w:iCs/>
          <w:color w:val="000000" w:themeColor="text1"/>
        </w:rPr>
        <w:t>“</w:t>
      </w:r>
      <w:r w:rsidRPr="00B04437">
        <w:rPr>
          <w:rFonts w:ascii="Karla" w:hAnsi="Karla"/>
          <w:b/>
          <w:bCs/>
          <w:i/>
          <w:iCs/>
          <w:color w:val="000000" w:themeColor="text1"/>
        </w:rPr>
        <w:t>You need to entertain yourself, what would work for you?</w:t>
      </w:r>
      <w:r w:rsidRPr="00B04437">
        <w:rPr>
          <w:rFonts w:ascii="Karla Medium" w:hAnsi="Karla Medium" w:cs="Karla Medium"/>
          <w:i/>
          <w:iCs/>
          <w:color w:val="000000" w:themeColor="text1"/>
        </w:rPr>
        <w:t>”</w:t>
      </w:r>
      <w:r w:rsidRPr="00B04437">
        <w:rPr>
          <w:rFonts w:ascii="Karla" w:hAnsi="Karla"/>
          <w:i/>
          <w:iCs/>
          <w:color w:val="000000" w:themeColor="text1"/>
        </w:rPr>
        <w:t xml:space="preserve"> I know I bought one of my young people a gaming voucher because he loves games. </w:t>
      </w:r>
    </w:p>
    <w:p w14:paraId="7BF3C5BE" w14:textId="7CA6E0DF" w:rsidR="00BB0C16" w:rsidRPr="00B04437" w:rsidRDefault="008C3365" w:rsidP="003B3BA3">
      <w:pPr>
        <w:spacing w:before="120"/>
        <w:rPr>
          <w:rFonts w:ascii="Karla" w:hAnsi="Karla"/>
          <w:i/>
          <w:iCs/>
          <w:color w:val="000000" w:themeColor="text1"/>
        </w:rPr>
      </w:pPr>
      <w:r w:rsidRPr="00B04437">
        <w:rPr>
          <w:rFonts w:ascii="Karla" w:hAnsi="Karla"/>
          <w:i/>
          <w:iCs/>
          <w:color w:val="000000" w:themeColor="text1"/>
        </w:rPr>
        <w:t>For</w:t>
      </w:r>
      <w:r w:rsidR="00AB2A20" w:rsidRPr="00B04437">
        <w:rPr>
          <w:rFonts w:ascii="Karla" w:hAnsi="Karla"/>
          <w:i/>
          <w:iCs/>
          <w:color w:val="000000" w:themeColor="text1"/>
        </w:rPr>
        <w:t xml:space="preserve"> some of our clients that unfortunately weren't at home, and were in transitional housing, it was </w:t>
      </w:r>
      <w:proofErr w:type="gramStart"/>
      <w:r w:rsidR="00AB2A20" w:rsidRPr="00B04437">
        <w:rPr>
          <w:rFonts w:ascii="Karla" w:hAnsi="Karla"/>
          <w:i/>
          <w:iCs/>
          <w:color w:val="000000" w:themeColor="text1"/>
        </w:rPr>
        <w:t>really about</w:t>
      </w:r>
      <w:proofErr w:type="gramEnd"/>
      <w:r w:rsidR="00AB2A20" w:rsidRPr="00B04437">
        <w:rPr>
          <w:rFonts w:ascii="Karla" w:hAnsi="Karla"/>
          <w:i/>
          <w:iCs/>
          <w:color w:val="000000" w:themeColor="text1"/>
        </w:rPr>
        <w:t xml:space="preserve"> looking at what services and charities and organisations, not-for-profits are available that we can link them in with. </w:t>
      </w:r>
    </w:p>
    <w:p w14:paraId="3A301B80" w14:textId="505EC55E" w:rsidR="004F2565" w:rsidRPr="00B04437" w:rsidRDefault="00B97D71" w:rsidP="003B3BA3">
      <w:pPr>
        <w:spacing w:before="120"/>
        <w:rPr>
          <w:rFonts w:ascii="Karla" w:hAnsi="Karla"/>
          <w:color w:val="000000" w:themeColor="text1"/>
        </w:rPr>
      </w:pPr>
      <w:r w:rsidRPr="00B04437">
        <w:rPr>
          <w:rFonts w:ascii="Karla" w:hAnsi="Karla"/>
          <w:b/>
          <w:bCs/>
          <w:color w:val="000000" w:themeColor="text1"/>
        </w:rPr>
        <w:t>How do youth workers keep vulnerable young people engaged, while keeping them COVID-Safe?</w:t>
      </w:r>
      <w:r w:rsidRPr="00B04437">
        <w:rPr>
          <w:rFonts w:ascii="Karla" w:hAnsi="Karla"/>
          <w:color w:val="000000" w:themeColor="text1"/>
        </w:rPr>
        <w:t xml:space="preserve"> </w:t>
      </w:r>
      <w:r w:rsidR="00650688" w:rsidRPr="00B04437">
        <w:rPr>
          <w:rFonts w:ascii="Karla" w:hAnsi="Karla"/>
          <w:color w:val="000000" w:themeColor="text1"/>
        </w:rPr>
        <w:t xml:space="preserve">Pre-COVID, </w:t>
      </w:r>
      <w:r w:rsidR="0056755A" w:rsidRPr="00B04437">
        <w:rPr>
          <w:rFonts w:ascii="Karla" w:hAnsi="Karla"/>
          <w:color w:val="000000" w:themeColor="text1"/>
        </w:rPr>
        <w:t xml:space="preserve">many </w:t>
      </w:r>
      <w:proofErr w:type="gramStart"/>
      <w:r w:rsidR="00650688" w:rsidRPr="00B04437">
        <w:rPr>
          <w:rFonts w:ascii="Karla" w:hAnsi="Karla"/>
          <w:color w:val="000000" w:themeColor="text1"/>
        </w:rPr>
        <w:t>crisis</w:t>
      </w:r>
      <w:proofErr w:type="gramEnd"/>
      <w:r w:rsidR="00650688" w:rsidRPr="00B04437">
        <w:rPr>
          <w:rFonts w:ascii="Karla" w:hAnsi="Karla"/>
          <w:color w:val="000000" w:themeColor="text1"/>
        </w:rPr>
        <w:t xml:space="preserve"> accommodation services </w:t>
      </w:r>
      <w:r w:rsidR="00A01292" w:rsidRPr="00B04437">
        <w:rPr>
          <w:rFonts w:ascii="Karla" w:hAnsi="Karla"/>
          <w:color w:val="000000" w:themeColor="text1"/>
        </w:rPr>
        <w:t xml:space="preserve">have </w:t>
      </w:r>
      <w:r w:rsidR="009974F9" w:rsidRPr="00B04437">
        <w:rPr>
          <w:rFonts w:ascii="Karla" w:hAnsi="Karla"/>
          <w:color w:val="000000" w:themeColor="text1"/>
        </w:rPr>
        <w:t xml:space="preserve">focused on </w:t>
      </w:r>
      <w:r w:rsidR="006E463F" w:rsidRPr="00B04437">
        <w:rPr>
          <w:rFonts w:ascii="Karla" w:hAnsi="Karla"/>
          <w:color w:val="000000" w:themeColor="text1"/>
        </w:rPr>
        <w:t xml:space="preserve">young people </w:t>
      </w:r>
      <w:r w:rsidR="00B8210D" w:rsidRPr="00B04437">
        <w:rPr>
          <w:rFonts w:ascii="Karla" w:hAnsi="Karla"/>
          <w:color w:val="000000" w:themeColor="text1"/>
        </w:rPr>
        <w:t>build</w:t>
      </w:r>
      <w:r w:rsidR="004559CD" w:rsidRPr="00B04437">
        <w:rPr>
          <w:rFonts w:ascii="Karla" w:hAnsi="Karla"/>
          <w:color w:val="000000" w:themeColor="text1"/>
        </w:rPr>
        <w:t>ing</w:t>
      </w:r>
      <w:r w:rsidR="00B8210D" w:rsidRPr="00B04437">
        <w:rPr>
          <w:rFonts w:ascii="Karla" w:hAnsi="Karla"/>
          <w:color w:val="000000" w:themeColor="text1"/>
        </w:rPr>
        <w:t xml:space="preserve"> a </w:t>
      </w:r>
      <w:r w:rsidR="00C959ED" w:rsidRPr="00B04437">
        <w:rPr>
          <w:rFonts w:ascii="Karla" w:hAnsi="Karla"/>
          <w:color w:val="000000" w:themeColor="text1"/>
        </w:rPr>
        <w:t xml:space="preserve">positive </w:t>
      </w:r>
      <w:r w:rsidR="00B8210D" w:rsidRPr="00B04437">
        <w:rPr>
          <w:rFonts w:ascii="Karla" w:hAnsi="Karla"/>
          <w:color w:val="000000" w:themeColor="text1"/>
        </w:rPr>
        <w:t xml:space="preserve">network </w:t>
      </w:r>
      <w:r w:rsidR="00890B2E" w:rsidRPr="00B04437">
        <w:rPr>
          <w:rFonts w:ascii="Karla" w:hAnsi="Karla"/>
          <w:color w:val="000000" w:themeColor="text1"/>
        </w:rPr>
        <w:t xml:space="preserve">that supports their </w:t>
      </w:r>
      <w:r w:rsidR="00F85B86" w:rsidRPr="00B04437">
        <w:rPr>
          <w:rFonts w:ascii="Karla" w:hAnsi="Karla"/>
          <w:color w:val="000000" w:themeColor="text1"/>
        </w:rPr>
        <w:t xml:space="preserve">education, employment, </w:t>
      </w:r>
      <w:r w:rsidR="00C959ED" w:rsidRPr="00B04437">
        <w:rPr>
          <w:rFonts w:ascii="Karla" w:hAnsi="Karla"/>
          <w:color w:val="000000" w:themeColor="text1"/>
        </w:rPr>
        <w:t xml:space="preserve">social </w:t>
      </w:r>
      <w:r w:rsidR="00890B2E" w:rsidRPr="00B04437">
        <w:rPr>
          <w:rFonts w:ascii="Karla" w:hAnsi="Karla"/>
          <w:color w:val="000000" w:themeColor="text1"/>
        </w:rPr>
        <w:t>wellbeing</w:t>
      </w:r>
      <w:r w:rsidR="00A52B96" w:rsidRPr="00B04437">
        <w:rPr>
          <w:rFonts w:ascii="Karla" w:hAnsi="Karla"/>
          <w:color w:val="000000" w:themeColor="text1"/>
        </w:rPr>
        <w:t xml:space="preserve"> and </w:t>
      </w:r>
      <w:r w:rsidR="00890B2E" w:rsidRPr="00B04437">
        <w:rPr>
          <w:rFonts w:ascii="Karla" w:hAnsi="Karla"/>
          <w:color w:val="000000" w:themeColor="text1"/>
        </w:rPr>
        <w:t xml:space="preserve">overall </w:t>
      </w:r>
      <w:r w:rsidR="00A52B96" w:rsidRPr="00B04437">
        <w:rPr>
          <w:rFonts w:ascii="Karla" w:hAnsi="Karla"/>
          <w:color w:val="000000" w:themeColor="text1"/>
        </w:rPr>
        <w:t xml:space="preserve">health. </w:t>
      </w:r>
      <w:r w:rsidR="00AC2086" w:rsidRPr="00B04437">
        <w:rPr>
          <w:rFonts w:ascii="Karla" w:hAnsi="Karla"/>
          <w:color w:val="000000" w:themeColor="text1"/>
        </w:rPr>
        <w:t>Getting</w:t>
      </w:r>
      <w:r w:rsidR="00B3165F" w:rsidRPr="00B04437">
        <w:rPr>
          <w:rFonts w:ascii="Karla" w:hAnsi="Karla"/>
          <w:color w:val="000000" w:themeColor="text1"/>
        </w:rPr>
        <w:t xml:space="preserve"> engaged with the community</w:t>
      </w:r>
      <w:r w:rsidR="00AC2086" w:rsidRPr="00B04437">
        <w:rPr>
          <w:rFonts w:ascii="Karla" w:hAnsi="Karla"/>
          <w:color w:val="000000" w:themeColor="text1"/>
        </w:rPr>
        <w:t xml:space="preserve"> and getting out and about</w:t>
      </w:r>
      <w:r w:rsidR="00B3165F" w:rsidRPr="00B04437">
        <w:rPr>
          <w:rFonts w:ascii="Karla" w:hAnsi="Karla"/>
          <w:color w:val="000000" w:themeColor="text1"/>
        </w:rPr>
        <w:t xml:space="preserve"> has been a pillar of </w:t>
      </w:r>
      <w:r w:rsidR="00782256" w:rsidRPr="00B04437">
        <w:rPr>
          <w:rFonts w:ascii="Karla" w:hAnsi="Karla"/>
          <w:color w:val="000000" w:themeColor="text1"/>
        </w:rPr>
        <w:t>that</w:t>
      </w:r>
      <w:r w:rsidR="00B166B4" w:rsidRPr="00B04437">
        <w:rPr>
          <w:rFonts w:ascii="Karla" w:hAnsi="Karla"/>
          <w:color w:val="000000" w:themeColor="text1"/>
        </w:rPr>
        <w:t xml:space="preserve"> priority</w:t>
      </w:r>
      <w:r w:rsidR="00B3165F" w:rsidRPr="00B04437">
        <w:rPr>
          <w:rFonts w:ascii="Karla" w:hAnsi="Karla"/>
          <w:color w:val="000000" w:themeColor="text1"/>
        </w:rPr>
        <w:t xml:space="preserve">, </w:t>
      </w:r>
      <w:r w:rsidR="004C6C9F" w:rsidRPr="00B04437">
        <w:rPr>
          <w:rFonts w:ascii="Karla" w:hAnsi="Karla"/>
          <w:color w:val="000000" w:themeColor="text1"/>
        </w:rPr>
        <w:t xml:space="preserve">so what </w:t>
      </w:r>
      <w:r w:rsidR="00340A13" w:rsidRPr="00B04437">
        <w:rPr>
          <w:rFonts w:ascii="Karla" w:hAnsi="Karla"/>
          <w:color w:val="000000" w:themeColor="text1"/>
        </w:rPr>
        <w:t xml:space="preserve">happens when </w:t>
      </w:r>
      <w:r w:rsidR="00DE7BC2" w:rsidRPr="00B04437">
        <w:rPr>
          <w:rFonts w:ascii="Karla" w:hAnsi="Karla"/>
          <w:color w:val="000000" w:themeColor="text1"/>
        </w:rPr>
        <w:t xml:space="preserve">lockdowns mean </w:t>
      </w:r>
      <w:r w:rsidR="00B166B4" w:rsidRPr="00B04437">
        <w:rPr>
          <w:rFonts w:ascii="Karla" w:hAnsi="Karla"/>
          <w:color w:val="000000" w:themeColor="text1"/>
        </w:rPr>
        <w:t>that’s not possible anymore?</w:t>
      </w:r>
      <w:r w:rsidR="00945C42" w:rsidRPr="00B04437">
        <w:rPr>
          <w:rFonts w:ascii="Karla" w:hAnsi="Karla"/>
          <w:color w:val="000000" w:themeColor="text1"/>
        </w:rPr>
        <w:t xml:space="preserve"> </w:t>
      </w:r>
      <w:r w:rsidR="00FE7708" w:rsidRPr="00B04437">
        <w:rPr>
          <w:rFonts w:ascii="Karla" w:hAnsi="Karla"/>
          <w:color w:val="000000" w:themeColor="text1"/>
        </w:rPr>
        <w:t xml:space="preserve">Ryan from </w:t>
      </w:r>
      <w:proofErr w:type="spellStart"/>
      <w:r w:rsidR="00FE7708" w:rsidRPr="00B04437">
        <w:rPr>
          <w:rFonts w:ascii="Karla" w:hAnsi="Karla"/>
          <w:color w:val="000000" w:themeColor="text1"/>
        </w:rPr>
        <w:t>Nung</w:t>
      </w:r>
      <w:r w:rsidR="00D12C75" w:rsidRPr="00B04437">
        <w:rPr>
          <w:rFonts w:ascii="Karla" w:hAnsi="Karla"/>
          <w:color w:val="000000" w:themeColor="text1"/>
        </w:rPr>
        <w:t>u</w:t>
      </w:r>
      <w:r w:rsidR="00FE7708" w:rsidRPr="00B04437">
        <w:rPr>
          <w:rFonts w:ascii="Karla" w:hAnsi="Karla"/>
          <w:color w:val="000000" w:themeColor="text1"/>
        </w:rPr>
        <w:t>rra</w:t>
      </w:r>
      <w:proofErr w:type="spellEnd"/>
      <w:r w:rsidR="008636BB" w:rsidRPr="00B04437">
        <w:rPr>
          <w:rFonts w:ascii="Karla" w:hAnsi="Karla"/>
          <w:color w:val="000000" w:themeColor="text1"/>
        </w:rPr>
        <w:t xml:space="preserve"> run by GEGAC</w:t>
      </w:r>
      <w:r w:rsidR="00AD0CBE" w:rsidRPr="00B04437">
        <w:rPr>
          <w:rFonts w:ascii="Karla" w:hAnsi="Karla"/>
          <w:color w:val="000000" w:themeColor="text1"/>
        </w:rPr>
        <w:t xml:space="preserve"> shares how they adapted the house rules and activities.</w:t>
      </w:r>
    </w:p>
    <w:p w14:paraId="0BE0E17A" w14:textId="01A6FD9A" w:rsidR="004F2565" w:rsidRPr="00B04437" w:rsidRDefault="005C2C81" w:rsidP="003B3BA3">
      <w:pPr>
        <w:spacing w:before="120"/>
        <w:rPr>
          <w:rFonts w:ascii="Karla" w:hAnsi="Karla"/>
          <w:b/>
          <w:bCs/>
          <w:color w:val="000000" w:themeColor="text1"/>
          <w:sz w:val="28"/>
          <w:szCs w:val="28"/>
        </w:rPr>
      </w:pPr>
      <w:r w:rsidRPr="00B04437">
        <w:rPr>
          <w:rFonts w:ascii="Karla" w:hAnsi="Karla"/>
          <w:b/>
          <w:bCs/>
          <w:color w:val="000000" w:themeColor="text1"/>
          <w:sz w:val="28"/>
          <w:szCs w:val="28"/>
        </w:rPr>
        <w:t>Adaptions for accommodation services</w:t>
      </w:r>
      <w:r w:rsidR="00E55B4C" w:rsidRPr="00B04437">
        <w:rPr>
          <w:rFonts w:ascii="Karla" w:hAnsi="Karla"/>
          <w:b/>
          <w:bCs/>
          <w:color w:val="000000" w:themeColor="text1"/>
          <w:sz w:val="28"/>
          <w:szCs w:val="28"/>
        </w:rPr>
        <w:t xml:space="preserve"> </w:t>
      </w:r>
      <w:r w:rsidR="008F76A4" w:rsidRPr="00B04437">
        <w:rPr>
          <w:rFonts w:ascii="Karla" w:hAnsi="Karla"/>
          <w:b/>
          <w:bCs/>
          <w:color w:val="000000" w:themeColor="text1"/>
          <w:sz w:val="28"/>
          <w:szCs w:val="28"/>
        </w:rPr>
        <w:t>in</w:t>
      </w:r>
      <w:r w:rsidR="00E55B4C" w:rsidRPr="00B04437">
        <w:rPr>
          <w:rFonts w:ascii="Karla" w:hAnsi="Karla"/>
          <w:b/>
          <w:bCs/>
          <w:color w:val="000000" w:themeColor="text1"/>
          <w:sz w:val="28"/>
          <w:szCs w:val="28"/>
        </w:rPr>
        <w:t xml:space="preserve"> lockdown</w:t>
      </w:r>
    </w:p>
    <w:p w14:paraId="42519780" w14:textId="7E5BC061" w:rsidR="00CF7DE5" w:rsidRPr="00B04437" w:rsidRDefault="00860CCF" w:rsidP="003B3BA3">
      <w:pPr>
        <w:spacing w:before="120"/>
        <w:rPr>
          <w:rFonts w:ascii="Karla" w:hAnsi="Karla"/>
          <w:b/>
          <w:bCs/>
          <w:color w:val="000000" w:themeColor="text1"/>
        </w:rPr>
      </w:pPr>
      <w:r w:rsidRPr="00B04437">
        <w:rPr>
          <w:rFonts w:ascii="Karla" w:hAnsi="Karla"/>
          <w:b/>
          <w:bCs/>
          <w:color w:val="000000" w:themeColor="text1"/>
        </w:rPr>
        <w:lastRenderedPageBreak/>
        <w:t xml:space="preserve">Ryan, </w:t>
      </w:r>
      <w:proofErr w:type="spellStart"/>
      <w:r w:rsidRPr="00B04437">
        <w:rPr>
          <w:rFonts w:ascii="Karla" w:hAnsi="Karla"/>
          <w:b/>
          <w:bCs/>
          <w:color w:val="000000" w:themeColor="text1"/>
        </w:rPr>
        <w:t>Nung</w:t>
      </w:r>
      <w:r w:rsidR="00D12C75" w:rsidRPr="00B04437">
        <w:rPr>
          <w:rFonts w:ascii="Karla" w:hAnsi="Karla"/>
          <w:b/>
          <w:bCs/>
          <w:color w:val="000000" w:themeColor="text1"/>
        </w:rPr>
        <w:t>u</w:t>
      </w:r>
      <w:r w:rsidRPr="00B04437">
        <w:rPr>
          <w:rFonts w:ascii="Karla" w:hAnsi="Karla"/>
          <w:b/>
          <w:bCs/>
          <w:color w:val="000000" w:themeColor="text1"/>
        </w:rPr>
        <w:t>rra</w:t>
      </w:r>
      <w:proofErr w:type="spellEnd"/>
      <w:r w:rsidRPr="00B04437">
        <w:rPr>
          <w:rFonts w:ascii="Karla" w:hAnsi="Karla"/>
          <w:b/>
          <w:bCs/>
          <w:color w:val="000000" w:themeColor="text1"/>
        </w:rPr>
        <w:t xml:space="preserve"> –</w:t>
      </w:r>
      <w:r w:rsidR="003C30B2" w:rsidRPr="00B04437">
        <w:rPr>
          <w:rFonts w:ascii="Karla" w:hAnsi="Karla"/>
          <w:b/>
          <w:bCs/>
          <w:color w:val="000000" w:themeColor="text1"/>
        </w:rPr>
        <w:t>at GEGAC</w:t>
      </w:r>
    </w:p>
    <w:p w14:paraId="6A937B69" w14:textId="20FE311C" w:rsidR="00550F38" w:rsidRPr="00B04437" w:rsidRDefault="00860CCF" w:rsidP="003B3BA3">
      <w:pPr>
        <w:spacing w:before="120"/>
        <w:rPr>
          <w:rFonts w:ascii="Karla" w:hAnsi="Karla"/>
          <w:i/>
          <w:iCs/>
          <w:color w:val="000000" w:themeColor="text1"/>
        </w:rPr>
      </w:pPr>
      <w:r w:rsidRPr="00B04437">
        <w:rPr>
          <w:rFonts w:ascii="Karla" w:hAnsi="Karla"/>
          <w:i/>
          <w:iCs/>
          <w:color w:val="000000" w:themeColor="text1"/>
        </w:rPr>
        <w:t>The rules to the house changed</w:t>
      </w:r>
      <w:r w:rsidR="003E5764" w:rsidRPr="00B04437">
        <w:rPr>
          <w:rFonts w:ascii="Karla" w:hAnsi="Karla"/>
          <w:i/>
          <w:iCs/>
          <w:color w:val="000000" w:themeColor="text1"/>
        </w:rPr>
        <w:t xml:space="preserve"> as well.</w:t>
      </w:r>
      <w:r w:rsidRPr="00B04437">
        <w:rPr>
          <w:rFonts w:ascii="Karla" w:hAnsi="Karla"/>
          <w:i/>
          <w:iCs/>
          <w:color w:val="000000" w:themeColor="text1"/>
        </w:rPr>
        <w:t xml:space="preserve"> </w:t>
      </w:r>
      <w:r w:rsidR="00121C4C" w:rsidRPr="00B04437">
        <w:rPr>
          <w:rFonts w:ascii="Karla" w:hAnsi="Karla"/>
          <w:i/>
          <w:iCs/>
          <w:color w:val="000000" w:themeColor="text1"/>
        </w:rPr>
        <w:t xml:space="preserve">The </w:t>
      </w:r>
      <w:r w:rsidRPr="00B04437">
        <w:rPr>
          <w:rFonts w:ascii="Karla" w:hAnsi="Karla"/>
          <w:i/>
          <w:iCs/>
          <w:color w:val="000000" w:themeColor="text1"/>
        </w:rPr>
        <w:t>residents</w:t>
      </w:r>
      <w:r w:rsidR="008A7F36" w:rsidRPr="00B04437">
        <w:rPr>
          <w:rFonts w:ascii="Karla" w:hAnsi="Karla"/>
          <w:i/>
          <w:iCs/>
          <w:color w:val="000000" w:themeColor="text1"/>
        </w:rPr>
        <w:t>’</w:t>
      </w:r>
      <w:r w:rsidRPr="00B04437">
        <w:rPr>
          <w:rFonts w:ascii="Karla" w:hAnsi="Karla"/>
          <w:i/>
          <w:iCs/>
          <w:color w:val="000000" w:themeColor="text1"/>
        </w:rPr>
        <w:t xml:space="preserve"> computer</w:t>
      </w:r>
      <w:r w:rsidR="00121C4C" w:rsidRPr="00B04437">
        <w:rPr>
          <w:rFonts w:ascii="Karla" w:hAnsi="Karla"/>
          <w:i/>
          <w:iCs/>
          <w:color w:val="000000" w:themeColor="text1"/>
        </w:rPr>
        <w:t>s,</w:t>
      </w:r>
      <w:r w:rsidRPr="00B04437">
        <w:rPr>
          <w:rFonts w:ascii="Karla" w:hAnsi="Karla"/>
          <w:i/>
          <w:iCs/>
          <w:color w:val="000000" w:themeColor="text1"/>
        </w:rPr>
        <w:t xml:space="preserve"> they</w:t>
      </w:r>
      <w:r w:rsidR="004636C7" w:rsidRPr="00B04437">
        <w:rPr>
          <w:rFonts w:ascii="Karla" w:hAnsi="Karla"/>
          <w:i/>
          <w:iCs/>
          <w:color w:val="000000" w:themeColor="text1"/>
        </w:rPr>
        <w:t>’</w:t>
      </w:r>
      <w:r w:rsidRPr="00B04437">
        <w:rPr>
          <w:rFonts w:ascii="Karla" w:hAnsi="Karla"/>
          <w:i/>
          <w:iCs/>
          <w:color w:val="000000" w:themeColor="text1"/>
        </w:rPr>
        <w:t>re close</w:t>
      </w:r>
      <w:r w:rsidR="00311BC7" w:rsidRPr="00B04437">
        <w:rPr>
          <w:rFonts w:ascii="Karla" w:hAnsi="Karla"/>
          <w:i/>
          <w:iCs/>
          <w:color w:val="000000" w:themeColor="text1"/>
        </w:rPr>
        <w:t>d</w:t>
      </w:r>
      <w:r w:rsidRPr="00B04437">
        <w:rPr>
          <w:rFonts w:ascii="Karla" w:hAnsi="Karla"/>
          <w:i/>
          <w:iCs/>
          <w:color w:val="000000" w:themeColor="text1"/>
        </w:rPr>
        <w:t xml:space="preserve"> through school hours. Normally, the lounge rooms are closed through school hours. But we opened everything up just to try and keep the kids here</w:t>
      </w:r>
      <w:r w:rsidR="00121C4C" w:rsidRPr="00B04437">
        <w:rPr>
          <w:rFonts w:ascii="Karla" w:hAnsi="Karla"/>
          <w:i/>
          <w:iCs/>
          <w:color w:val="000000" w:themeColor="text1"/>
        </w:rPr>
        <w:t xml:space="preserve">. </w:t>
      </w:r>
      <w:proofErr w:type="gramStart"/>
      <w:r w:rsidR="00121C4C" w:rsidRPr="00B04437">
        <w:rPr>
          <w:rFonts w:ascii="Karla" w:hAnsi="Karla"/>
          <w:i/>
          <w:iCs/>
          <w:color w:val="000000" w:themeColor="text1"/>
        </w:rPr>
        <w:t>So</w:t>
      </w:r>
      <w:proofErr w:type="gramEnd"/>
      <w:r w:rsidR="00121C4C" w:rsidRPr="00B04437">
        <w:rPr>
          <w:rFonts w:ascii="Karla" w:hAnsi="Karla"/>
          <w:i/>
          <w:iCs/>
          <w:color w:val="000000" w:themeColor="text1"/>
        </w:rPr>
        <w:t xml:space="preserve"> N</w:t>
      </w:r>
      <w:r w:rsidRPr="00B04437">
        <w:rPr>
          <w:rFonts w:ascii="Karla" w:hAnsi="Karla"/>
          <w:i/>
          <w:iCs/>
          <w:color w:val="000000" w:themeColor="text1"/>
        </w:rPr>
        <w:t>etflix in the lounge rooms, unlimited use to the computers. We never used to give the Wi Fi password out to the young people. Just a part of independence</w:t>
      </w:r>
      <w:r w:rsidR="004D2DBA" w:rsidRPr="00B04437">
        <w:rPr>
          <w:rFonts w:ascii="Karla" w:hAnsi="Karla"/>
          <w:i/>
          <w:iCs/>
          <w:color w:val="000000" w:themeColor="text1"/>
        </w:rPr>
        <w:t>:</w:t>
      </w:r>
      <w:r w:rsidRPr="00B04437">
        <w:rPr>
          <w:rFonts w:ascii="Karla" w:hAnsi="Karla"/>
          <w:i/>
          <w:iCs/>
          <w:color w:val="000000" w:themeColor="text1"/>
        </w:rPr>
        <w:t xml:space="preserve"> you</w:t>
      </w:r>
      <w:r w:rsidR="004D2DBA" w:rsidRPr="00B04437">
        <w:rPr>
          <w:rFonts w:ascii="Karla" w:hAnsi="Karla"/>
          <w:i/>
          <w:iCs/>
          <w:color w:val="000000" w:themeColor="text1"/>
        </w:rPr>
        <w:t>’ve</w:t>
      </w:r>
      <w:r w:rsidRPr="00B04437">
        <w:rPr>
          <w:rFonts w:ascii="Karla" w:hAnsi="Karla"/>
          <w:i/>
          <w:iCs/>
          <w:color w:val="000000" w:themeColor="text1"/>
        </w:rPr>
        <w:t xml:space="preserve"> got to learn to have your own Wi Fi, or phone data. But we passed the Wi Fi out and everything, just any sort of carrot we could dangle in front of them to encourage them to stay here to provide some sort of entertainment.</w:t>
      </w:r>
    </w:p>
    <w:p w14:paraId="6463DC1C" w14:textId="472F3EAB" w:rsidR="00B368AF" w:rsidRPr="00B04437" w:rsidRDefault="00847ACF" w:rsidP="003B3BA3">
      <w:pPr>
        <w:spacing w:before="120"/>
        <w:rPr>
          <w:rFonts w:ascii="Karla" w:hAnsi="Karla"/>
          <w:i/>
          <w:iCs/>
          <w:color w:val="000000" w:themeColor="text1"/>
        </w:rPr>
      </w:pPr>
      <w:r w:rsidRPr="00B04437">
        <w:rPr>
          <w:rFonts w:ascii="Karla" w:hAnsi="Karla"/>
          <w:i/>
          <w:iCs/>
          <w:color w:val="000000" w:themeColor="text1"/>
        </w:rPr>
        <w:t>We try and ask the young people when they do come into the refuge,</w:t>
      </w:r>
      <w:r w:rsidRPr="00B04437">
        <w:rPr>
          <w:rFonts w:ascii="Karla" w:hAnsi="Karla"/>
          <w:b/>
          <w:bCs/>
          <w:i/>
          <w:iCs/>
          <w:color w:val="000000" w:themeColor="text1"/>
        </w:rPr>
        <w:t xml:space="preserve"> </w:t>
      </w:r>
      <w:r w:rsidRPr="00B04437">
        <w:rPr>
          <w:rFonts w:ascii="Karla Medium" w:hAnsi="Karla Medium" w:cs="Karla Medium"/>
          <w:b/>
          <w:bCs/>
          <w:i/>
          <w:iCs/>
          <w:color w:val="000000" w:themeColor="text1"/>
        </w:rPr>
        <w:t>“</w:t>
      </w:r>
      <w:r w:rsidRPr="00B04437">
        <w:rPr>
          <w:rFonts w:ascii="Karla" w:hAnsi="Karla"/>
          <w:b/>
          <w:bCs/>
          <w:i/>
          <w:iCs/>
          <w:color w:val="000000" w:themeColor="text1"/>
        </w:rPr>
        <w:t>what are your interests?</w:t>
      </w:r>
      <w:r w:rsidRPr="00B04437">
        <w:rPr>
          <w:rFonts w:ascii="Karla Medium" w:hAnsi="Karla Medium" w:cs="Karla Medium"/>
          <w:b/>
          <w:bCs/>
          <w:i/>
          <w:iCs/>
          <w:color w:val="000000" w:themeColor="text1"/>
        </w:rPr>
        <w:t>”</w:t>
      </w:r>
      <w:r w:rsidRPr="00B04437">
        <w:rPr>
          <w:rFonts w:ascii="Karla" w:hAnsi="Karla"/>
          <w:b/>
          <w:bCs/>
          <w:i/>
          <w:iCs/>
          <w:color w:val="000000" w:themeColor="text1"/>
        </w:rPr>
        <w:t xml:space="preserve"> </w:t>
      </w:r>
      <w:r w:rsidRPr="00B04437">
        <w:rPr>
          <w:rFonts w:ascii="Karla" w:hAnsi="Karla"/>
          <w:i/>
          <w:iCs/>
          <w:color w:val="000000" w:themeColor="text1"/>
        </w:rPr>
        <w:t>Because we're happy to adjust their activities day-to-</w:t>
      </w:r>
      <w:r w:rsidR="00EB126C" w:rsidRPr="00B04437">
        <w:rPr>
          <w:rFonts w:ascii="Karla" w:hAnsi="Karla"/>
          <w:i/>
          <w:iCs/>
          <w:color w:val="000000" w:themeColor="text1"/>
        </w:rPr>
        <w:t>day.</w:t>
      </w:r>
      <w:r w:rsidRPr="00B04437">
        <w:rPr>
          <w:rFonts w:ascii="Karla" w:hAnsi="Karla"/>
          <w:i/>
          <w:iCs/>
          <w:color w:val="000000" w:themeColor="text1"/>
        </w:rPr>
        <w:t xml:space="preserve"> </w:t>
      </w:r>
      <w:r w:rsidRPr="00B04437">
        <w:rPr>
          <w:rFonts w:ascii="Karla" w:hAnsi="Karla"/>
          <w:b/>
          <w:bCs/>
          <w:i/>
          <w:iCs/>
          <w:color w:val="000000" w:themeColor="text1"/>
        </w:rPr>
        <w:t xml:space="preserve">It's not what the staff </w:t>
      </w:r>
      <w:r w:rsidR="001B76C5" w:rsidRPr="00B04437">
        <w:rPr>
          <w:rFonts w:ascii="Karla" w:hAnsi="Karla"/>
          <w:b/>
          <w:bCs/>
          <w:i/>
          <w:iCs/>
          <w:color w:val="000000" w:themeColor="text1"/>
        </w:rPr>
        <w:t>want,</w:t>
      </w:r>
      <w:r w:rsidRPr="00B04437">
        <w:rPr>
          <w:rFonts w:ascii="Karla" w:hAnsi="Karla"/>
          <w:b/>
          <w:bCs/>
          <w:i/>
          <w:iCs/>
          <w:color w:val="000000" w:themeColor="text1"/>
        </w:rPr>
        <w:t xml:space="preserve"> i</w:t>
      </w:r>
      <w:r w:rsidR="001B76C5" w:rsidRPr="00B04437">
        <w:rPr>
          <w:rFonts w:ascii="Karla" w:hAnsi="Karla"/>
          <w:b/>
          <w:bCs/>
          <w:i/>
          <w:iCs/>
          <w:color w:val="000000" w:themeColor="text1"/>
        </w:rPr>
        <w:t>t’</w:t>
      </w:r>
      <w:r w:rsidRPr="00B04437">
        <w:rPr>
          <w:rFonts w:ascii="Karla" w:hAnsi="Karla"/>
          <w:b/>
          <w:bCs/>
          <w:i/>
          <w:iCs/>
          <w:color w:val="000000" w:themeColor="text1"/>
        </w:rPr>
        <w:t>s what the young people want.</w:t>
      </w:r>
    </w:p>
    <w:p w14:paraId="5365C49E" w14:textId="7DD17E73" w:rsidR="008778F8" w:rsidRPr="00B04437" w:rsidRDefault="008778F8" w:rsidP="003B3BA3">
      <w:pPr>
        <w:spacing w:before="120"/>
        <w:rPr>
          <w:rFonts w:ascii="Karla" w:hAnsi="Karla"/>
          <w:i/>
          <w:iCs/>
          <w:color w:val="000000" w:themeColor="text1"/>
        </w:rPr>
      </w:pPr>
      <w:r w:rsidRPr="00B04437">
        <w:rPr>
          <w:rFonts w:ascii="Karla" w:hAnsi="Karla"/>
          <w:i/>
          <w:iCs/>
          <w:color w:val="000000" w:themeColor="text1"/>
        </w:rPr>
        <w:t xml:space="preserve">Not all youth workers are like us because we </w:t>
      </w:r>
      <w:proofErr w:type="gramStart"/>
      <w:r w:rsidRPr="00B04437">
        <w:rPr>
          <w:rFonts w:ascii="Karla" w:hAnsi="Karla"/>
          <w:i/>
          <w:iCs/>
          <w:color w:val="000000" w:themeColor="text1"/>
        </w:rPr>
        <w:t>actually live</w:t>
      </w:r>
      <w:proofErr w:type="gramEnd"/>
      <w:r w:rsidRPr="00B04437">
        <w:rPr>
          <w:rFonts w:ascii="Karla" w:hAnsi="Karla"/>
          <w:i/>
          <w:iCs/>
          <w:color w:val="000000" w:themeColor="text1"/>
        </w:rPr>
        <w:t xml:space="preserve"> with our clients. Everyone does become frustrated. Staff members become </w:t>
      </w:r>
      <w:proofErr w:type="gramStart"/>
      <w:r w:rsidRPr="00B04437">
        <w:rPr>
          <w:rFonts w:ascii="Karla" w:hAnsi="Karla"/>
          <w:i/>
          <w:iCs/>
          <w:color w:val="000000" w:themeColor="text1"/>
        </w:rPr>
        <w:t>frustrated</w:t>
      </w:r>
      <w:proofErr w:type="gramEnd"/>
      <w:r w:rsidRPr="00B04437">
        <w:rPr>
          <w:rFonts w:ascii="Karla" w:hAnsi="Karla"/>
          <w:i/>
          <w:iCs/>
          <w:color w:val="000000" w:themeColor="text1"/>
        </w:rPr>
        <w:t xml:space="preserve"> but the young people do too. </w:t>
      </w:r>
      <w:proofErr w:type="gramStart"/>
      <w:r w:rsidRPr="00B04437">
        <w:rPr>
          <w:rFonts w:ascii="Karla" w:hAnsi="Karla"/>
          <w:i/>
          <w:iCs/>
          <w:color w:val="000000" w:themeColor="text1"/>
        </w:rPr>
        <w:t>So</w:t>
      </w:r>
      <w:proofErr w:type="gramEnd"/>
      <w:r w:rsidRPr="00B04437">
        <w:rPr>
          <w:rFonts w:ascii="Karla" w:hAnsi="Karla"/>
          <w:i/>
          <w:iCs/>
          <w:color w:val="000000" w:themeColor="text1"/>
        </w:rPr>
        <w:t xml:space="preserve"> give them a bit of leeway – you know, listen to them and take on their advice on how we can help get through this together because it is a long period.</w:t>
      </w:r>
    </w:p>
    <w:p w14:paraId="386D7153" w14:textId="20E80BAB" w:rsidR="0073710B" w:rsidRPr="00B04437" w:rsidRDefault="00C10E29" w:rsidP="003B3BA3">
      <w:pPr>
        <w:spacing w:before="120"/>
        <w:rPr>
          <w:rFonts w:ascii="Karla" w:hAnsi="Karla"/>
          <w:color w:val="000000" w:themeColor="text1"/>
        </w:rPr>
      </w:pPr>
      <w:r w:rsidRPr="00B04437">
        <w:rPr>
          <w:rFonts w:ascii="Karla" w:hAnsi="Karla"/>
          <w:color w:val="000000" w:themeColor="text1"/>
        </w:rPr>
        <w:t xml:space="preserve">For accommodation services like </w:t>
      </w:r>
      <w:proofErr w:type="spellStart"/>
      <w:r w:rsidRPr="00B04437">
        <w:rPr>
          <w:rFonts w:ascii="Karla" w:hAnsi="Karla"/>
          <w:color w:val="000000" w:themeColor="text1"/>
        </w:rPr>
        <w:t>Nung</w:t>
      </w:r>
      <w:r w:rsidR="00D12C75" w:rsidRPr="00B04437">
        <w:rPr>
          <w:rFonts w:ascii="Karla" w:hAnsi="Karla"/>
          <w:color w:val="000000" w:themeColor="text1"/>
        </w:rPr>
        <w:t>u</w:t>
      </w:r>
      <w:r w:rsidRPr="00B04437">
        <w:rPr>
          <w:rFonts w:ascii="Karla" w:hAnsi="Karla"/>
          <w:color w:val="000000" w:themeColor="text1"/>
        </w:rPr>
        <w:t>rra</w:t>
      </w:r>
      <w:proofErr w:type="spellEnd"/>
      <w:r w:rsidRPr="00B04437">
        <w:rPr>
          <w:rFonts w:ascii="Karla" w:hAnsi="Karla"/>
          <w:color w:val="000000" w:themeColor="text1"/>
        </w:rPr>
        <w:t xml:space="preserve">, the pandemic has shown </w:t>
      </w:r>
      <w:r w:rsidR="00D3545A" w:rsidRPr="00B04437">
        <w:rPr>
          <w:rFonts w:ascii="Karla" w:hAnsi="Karla"/>
          <w:color w:val="000000" w:themeColor="text1"/>
        </w:rPr>
        <w:t>how</w:t>
      </w:r>
      <w:r w:rsidRPr="00B04437">
        <w:rPr>
          <w:rFonts w:ascii="Karla" w:hAnsi="Karla"/>
          <w:color w:val="000000" w:themeColor="text1"/>
        </w:rPr>
        <w:t xml:space="preserve"> </w:t>
      </w:r>
      <w:r w:rsidR="00D849C8" w:rsidRPr="00B04437">
        <w:rPr>
          <w:rFonts w:ascii="Karla" w:hAnsi="Karla"/>
          <w:color w:val="000000" w:themeColor="text1"/>
        </w:rPr>
        <w:t xml:space="preserve">the </w:t>
      </w:r>
      <w:r w:rsidR="00FF7999" w:rsidRPr="00B04437">
        <w:rPr>
          <w:rFonts w:ascii="Karla" w:hAnsi="Karla"/>
          <w:color w:val="000000" w:themeColor="text1"/>
        </w:rPr>
        <w:t>best</w:t>
      </w:r>
      <w:r w:rsidR="00305246" w:rsidRPr="00B04437">
        <w:rPr>
          <w:rFonts w:ascii="Karla" w:hAnsi="Karla"/>
          <w:color w:val="000000" w:themeColor="text1"/>
        </w:rPr>
        <w:t xml:space="preserve"> </w:t>
      </w:r>
      <w:r w:rsidR="008938E7" w:rsidRPr="00B04437">
        <w:rPr>
          <w:rFonts w:ascii="Karla" w:hAnsi="Karla"/>
          <w:color w:val="000000" w:themeColor="text1"/>
        </w:rPr>
        <w:t>ways to support young people</w:t>
      </w:r>
      <w:r w:rsidR="001E5014" w:rsidRPr="00B04437">
        <w:rPr>
          <w:rFonts w:ascii="Karla" w:hAnsi="Karla"/>
          <w:color w:val="000000" w:themeColor="text1"/>
        </w:rPr>
        <w:t>, and what healthy expectations we should set,</w:t>
      </w:r>
      <w:r w:rsidR="00AC4328" w:rsidRPr="00B04437">
        <w:rPr>
          <w:rFonts w:ascii="Karla" w:hAnsi="Karla"/>
          <w:color w:val="000000" w:themeColor="text1"/>
        </w:rPr>
        <w:t xml:space="preserve"> </w:t>
      </w:r>
      <w:r w:rsidR="00D3545A" w:rsidRPr="00B04437">
        <w:rPr>
          <w:rFonts w:ascii="Karla" w:hAnsi="Karla"/>
          <w:color w:val="000000" w:themeColor="text1"/>
        </w:rPr>
        <w:t>can totally flip depending on context.</w:t>
      </w:r>
      <w:r w:rsidR="00934BA7" w:rsidRPr="00B04437">
        <w:rPr>
          <w:rFonts w:ascii="Karla" w:hAnsi="Karla"/>
          <w:color w:val="000000" w:themeColor="text1"/>
        </w:rPr>
        <w:t xml:space="preserve"> </w:t>
      </w:r>
      <w:r w:rsidR="00496E93" w:rsidRPr="00B04437">
        <w:rPr>
          <w:rFonts w:ascii="Karla" w:hAnsi="Karla"/>
          <w:color w:val="000000" w:themeColor="text1"/>
        </w:rPr>
        <w:t>On the other hand, w</w:t>
      </w:r>
      <w:r w:rsidR="007F5F22" w:rsidRPr="00B04437">
        <w:rPr>
          <w:rFonts w:ascii="Karla" w:hAnsi="Karla"/>
          <w:color w:val="000000" w:themeColor="text1"/>
        </w:rPr>
        <w:t xml:space="preserve">hen youth workers </w:t>
      </w:r>
      <w:r w:rsidR="00527F26" w:rsidRPr="00B04437">
        <w:rPr>
          <w:rFonts w:ascii="Karla" w:hAnsi="Karla"/>
          <w:color w:val="000000" w:themeColor="text1"/>
        </w:rPr>
        <w:t>can’t</w:t>
      </w:r>
      <w:r w:rsidR="00DC191A" w:rsidRPr="00B04437">
        <w:rPr>
          <w:rFonts w:ascii="Karla" w:hAnsi="Karla"/>
          <w:color w:val="000000" w:themeColor="text1"/>
        </w:rPr>
        <w:t xml:space="preserve"> be </w:t>
      </w:r>
      <w:r w:rsidR="007F5F22" w:rsidRPr="00B04437">
        <w:rPr>
          <w:rFonts w:ascii="Karla" w:hAnsi="Karla"/>
          <w:color w:val="000000" w:themeColor="text1"/>
        </w:rPr>
        <w:t xml:space="preserve">with young people, </w:t>
      </w:r>
      <w:r w:rsidR="00DF4B23" w:rsidRPr="00B04437">
        <w:rPr>
          <w:rFonts w:ascii="Karla" w:hAnsi="Karla"/>
          <w:color w:val="000000" w:themeColor="text1"/>
        </w:rPr>
        <w:t>they’ve had to find</w:t>
      </w:r>
      <w:r w:rsidR="00FE7708" w:rsidRPr="00B04437">
        <w:rPr>
          <w:rFonts w:ascii="Karla" w:hAnsi="Karla"/>
          <w:color w:val="000000" w:themeColor="text1"/>
        </w:rPr>
        <w:t xml:space="preserve"> creative ways </w:t>
      </w:r>
      <w:r w:rsidR="000056BF" w:rsidRPr="00B04437">
        <w:rPr>
          <w:rFonts w:ascii="Karla" w:hAnsi="Karla"/>
          <w:color w:val="000000" w:themeColor="text1"/>
        </w:rPr>
        <w:t>support them from afar.</w:t>
      </w:r>
      <w:r w:rsidR="001A587B" w:rsidRPr="00B04437">
        <w:rPr>
          <w:rFonts w:ascii="Karla" w:hAnsi="Karla"/>
          <w:color w:val="000000" w:themeColor="text1"/>
        </w:rPr>
        <w:t xml:space="preserve"> </w:t>
      </w:r>
    </w:p>
    <w:p w14:paraId="3998D274" w14:textId="0252AAC1" w:rsidR="00FC6EF1" w:rsidRPr="00B04437" w:rsidRDefault="001A587B" w:rsidP="003B3BA3">
      <w:pPr>
        <w:spacing w:before="120"/>
        <w:rPr>
          <w:rFonts w:ascii="Karla" w:hAnsi="Karla"/>
          <w:color w:val="000000" w:themeColor="text1"/>
        </w:rPr>
      </w:pPr>
      <w:r w:rsidRPr="00B04437">
        <w:rPr>
          <w:rFonts w:ascii="Karla" w:hAnsi="Karla"/>
          <w:color w:val="000000" w:themeColor="text1"/>
        </w:rPr>
        <w:t>Andy and Ryan</w:t>
      </w:r>
      <w:r w:rsidR="0001166F" w:rsidRPr="00B04437">
        <w:rPr>
          <w:rFonts w:ascii="Karla" w:hAnsi="Karla"/>
          <w:color w:val="000000" w:themeColor="text1"/>
        </w:rPr>
        <w:t xml:space="preserve"> </w:t>
      </w:r>
      <w:r w:rsidR="00680F4D" w:rsidRPr="00B04437">
        <w:rPr>
          <w:rFonts w:ascii="Karla" w:hAnsi="Karla"/>
          <w:color w:val="000000" w:themeColor="text1"/>
        </w:rPr>
        <w:t>listed</w:t>
      </w:r>
      <w:r w:rsidR="0001166F" w:rsidRPr="00B04437">
        <w:rPr>
          <w:rFonts w:ascii="Karla" w:hAnsi="Karla"/>
          <w:color w:val="000000" w:themeColor="text1"/>
        </w:rPr>
        <w:t xml:space="preserve"> combination</w:t>
      </w:r>
      <w:r w:rsidR="0099453A" w:rsidRPr="00B04437">
        <w:rPr>
          <w:rFonts w:ascii="Karla" w:hAnsi="Karla"/>
          <w:color w:val="000000" w:themeColor="text1"/>
        </w:rPr>
        <w:t>s</w:t>
      </w:r>
      <w:r w:rsidR="0001166F" w:rsidRPr="00B04437">
        <w:rPr>
          <w:rFonts w:ascii="Karla" w:hAnsi="Karla"/>
          <w:color w:val="000000" w:themeColor="text1"/>
        </w:rPr>
        <w:t xml:space="preserve"> of the following as </w:t>
      </w:r>
      <w:r w:rsidR="0001166F" w:rsidRPr="00B04437">
        <w:rPr>
          <w:rFonts w:ascii="Karla" w:hAnsi="Karla"/>
          <w:b/>
          <w:bCs/>
          <w:color w:val="000000" w:themeColor="text1"/>
        </w:rPr>
        <w:t xml:space="preserve">keys to </w:t>
      </w:r>
      <w:r w:rsidR="00023930" w:rsidRPr="00B04437">
        <w:rPr>
          <w:rFonts w:ascii="Karla" w:hAnsi="Karla"/>
          <w:b/>
          <w:bCs/>
          <w:color w:val="000000" w:themeColor="text1"/>
        </w:rPr>
        <w:t>adapting to restrictions</w:t>
      </w:r>
      <w:r w:rsidR="0001166F" w:rsidRPr="00B04437">
        <w:rPr>
          <w:rFonts w:ascii="Karla" w:hAnsi="Karla"/>
          <w:b/>
          <w:bCs/>
          <w:color w:val="000000" w:themeColor="text1"/>
        </w:rPr>
        <w:t>:</w:t>
      </w:r>
    </w:p>
    <w:p w14:paraId="59D3F78F" w14:textId="47154831" w:rsidR="0001166F" w:rsidRPr="00B04437" w:rsidRDefault="0001166F" w:rsidP="0001166F">
      <w:pPr>
        <w:pStyle w:val="ListParagraph"/>
        <w:numPr>
          <w:ilvl w:val="0"/>
          <w:numId w:val="3"/>
        </w:numPr>
        <w:spacing w:before="120"/>
        <w:rPr>
          <w:rFonts w:ascii="Karla" w:hAnsi="Karla"/>
          <w:color w:val="000000" w:themeColor="text1"/>
        </w:rPr>
      </w:pPr>
      <w:r w:rsidRPr="00B04437">
        <w:rPr>
          <w:rFonts w:ascii="Karla" w:hAnsi="Karla"/>
          <w:color w:val="000000" w:themeColor="text1"/>
        </w:rPr>
        <w:t>Coordinating COVID-safe time outdoors</w:t>
      </w:r>
    </w:p>
    <w:p w14:paraId="303CA7A1" w14:textId="42EA1205" w:rsidR="0001166F" w:rsidRPr="00B04437" w:rsidRDefault="0001166F" w:rsidP="0001166F">
      <w:pPr>
        <w:pStyle w:val="ListParagraph"/>
        <w:numPr>
          <w:ilvl w:val="0"/>
          <w:numId w:val="3"/>
        </w:numPr>
        <w:spacing w:before="120"/>
        <w:rPr>
          <w:rFonts w:ascii="Karla" w:hAnsi="Karla"/>
          <w:color w:val="000000" w:themeColor="text1"/>
        </w:rPr>
      </w:pPr>
      <w:r w:rsidRPr="00B04437">
        <w:rPr>
          <w:rFonts w:ascii="Karla" w:hAnsi="Karla"/>
          <w:color w:val="000000" w:themeColor="text1"/>
        </w:rPr>
        <w:t>Supporting independent living skills, such as budgeting, food shopping and cooking</w:t>
      </w:r>
    </w:p>
    <w:p w14:paraId="3C5D0481" w14:textId="54A678D6" w:rsidR="0001166F" w:rsidRPr="00B04437" w:rsidRDefault="0001166F" w:rsidP="0001166F">
      <w:pPr>
        <w:pStyle w:val="ListParagraph"/>
        <w:numPr>
          <w:ilvl w:val="0"/>
          <w:numId w:val="3"/>
        </w:numPr>
        <w:spacing w:before="120"/>
        <w:rPr>
          <w:rFonts w:ascii="Karla" w:hAnsi="Karla"/>
          <w:color w:val="000000" w:themeColor="text1"/>
        </w:rPr>
      </w:pPr>
      <w:r w:rsidRPr="00B04437">
        <w:rPr>
          <w:rFonts w:ascii="Karla" w:hAnsi="Karla"/>
          <w:color w:val="000000" w:themeColor="text1"/>
        </w:rPr>
        <w:t>Providing care packages</w:t>
      </w:r>
      <w:r w:rsidR="00A636B6" w:rsidRPr="00B04437">
        <w:rPr>
          <w:rFonts w:ascii="Karla" w:hAnsi="Karla"/>
          <w:color w:val="000000" w:themeColor="text1"/>
        </w:rPr>
        <w:t xml:space="preserve"> or </w:t>
      </w:r>
      <w:r w:rsidR="00237AF9" w:rsidRPr="00B04437">
        <w:rPr>
          <w:rFonts w:ascii="Karla" w:hAnsi="Karla"/>
          <w:color w:val="000000" w:themeColor="text1"/>
        </w:rPr>
        <w:t xml:space="preserve">access to </w:t>
      </w:r>
      <w:r w:rsidR="00A636B6" w:rsidRPr="00B04437">
        <w:rPr>
          <w:rFonts w:ascii="Karla" w:hAnsi="Karla"/>
          <w:color w:val="000000" w:themeColor="text1"/>
        </w:rPr>
        <w:t xml:space="preserve">other materials so young people </w:t>
      </w:r>
      <w:r w:rsidR="009E28BB" w:rsidRPr="00B04437">
        <w:rPr>
          <w:rFonts w:ascii="Karla" w:hAnsi="Karla"/>
          <w:color w:val="000000" w:themeColor="text1"/>
        </w:rPr>
        <w:t>can entertain themselves</w:t>
      </w:r>
    </w:p>
    <w:p w14:paraId="029411C3" w14:textId="4F05031D" w:rsidR="0001166F" w:rsidRPr="00B04437" w:rsidRDefault="0001166F" w:rsidP="0001166F">
      <w:pPr>
        <w:pStyle w:val="ListParagraph"/>
        <w:numPr>
          <w:ilvl w:val="0"/>
          <w:numId w:val="3"/>
        </w:numPr>
        <w:spacing w:before="120"/>
        <w:rPr>
          <w:rFonts w:ascii="Karla" w:hAnsi="Karla"/>
          <w:color w:val="000000" w:themeColor="text1"/>
        </w:rPr>
      </w:pPr>
      <w:r w:rsidRPr="00B04437">
        <w:rPr>
          <w:rFonts w:ascii="Karla" w:hAnsi="Karla"/>
          <w:color w:val="000000" w:themeColor="text1"/>
        </w:rPr>
        <w:t>P</w:t>
      </w:r>
      <w:r w:rsidR="009E28BB" w:rsidRPr="00B04437">
        <w:rPr>
          <w:rFonts w:ascii="Karla" w:hAnsi="Karla"/>
          <w:color w:val="000000" w:themeColor="text1"/>
        </w:rPr>
        <w:t>roviding p</w:t>
      </w:r>
      <w:r w:rsidRPr="00B04437">
        <w:rPr>
          <w:rFonts w:ascii="Karla" w:hAnsi="Karla"/>
          <w:color w:val="000000" w:themeColor="text1"/>
        </w:rPr>
        <w:t xml:space="preserve">ractical </w:t>
      </w:r>
      <w:r w:rsidR="007425C2" w:rsidRPr="00B04437">
        <w:rPr>
          <w:rFonts w:ascii="Karla" w:hAnsi="Karla"/>
          <w:color w:val="000000" w:themeColor="text1"/>
        </w:rPr>
        <w:t>essentials</w:t>
      </w:r>
      <w:r w:rsidR="00B054D8" w:rsidRPr="00B04437">
        <w:rPr>
          <w:rFonts w:ascii="Karla" w:hAnsi="Karla"/>
          <w:color w:val="000000" w:themeColor="text1"/>
        </w:rPr>
        <w:t xml:space="preserve"> such as travel cards or phone credit</w:t>
      </w:r>
    </w:p>
    <w:p w14:paraId="5CB0CA01" w14:textId="1182F278" w:rsidR="007425C2" w:rsidRPr="00B04437" w:rsidRDefault="0027308E" w:rsidP="0001166F">
      <w:pPr>
        <w:pStyle w:val="ListParagraph"/>
        <w:numPr>
          <w:ilvl w:val="0"/>
          <w:numId w:val="3"/>
        </w:numPr>
        <w:spacing w:before="120"/>
        <w:rPr>
          <w:rFonts w:ascii="Karla" w:hAnsi="Karla"/>
          <w:color w:val="000000" w:themeColor="text1"/>
        </w:rPr>
      </w:pPr>
      <w:r w:rsidRPr="00B04437">
        <w:rPr>
          <w:rFonts w:ascii="Karla" w:hAnsi="Karla"/>
          <w:color w:val="000000" w:themeColor="text1"/>
        </w:rPr>
        <w:t>Keeping young people updated about restrictions</w:t>
      </w:r>
      <w:r w:rsidR="005B0789" w:rsidRPr="00B04437">
        <w:rPr>
          <w:rFonts w:ascii="Karla" w:hAnsi="Karla"/>
          <w:color w:val="000000" w:themeColor="text1"/>
        </w:rPr>
        <w:t xml:space="preserve"> and having open discussion about what they mean</w:t>
      </w:r>
    </w:p>
    <w:p w14:paraId="679C953F" w14:textId="4FBB71A6" w:rsidR="00B14E67" w:rsidRPr="00B04437" w:rsidRDefault="00B14E67" w:rsidP="0001166F">
      <w:pPr>
        <w:pStyle w:val="ListParagraph"/>
        <w:numPr>
          <w:ilvl w:val="0"/>
          <w:numId w:val="3"/>
        </w:numPr>
        <w:spacing w:before="120"/>
        <w:rPr>
          <w:rFonts w:ascii="Karla" w:hAnsi="Karla"/>
          <w:color w:val="000000" w:themeColor="text1"/>
        </w:rPr>
      </w:pPr>
      <w:r w:rsidRPr="00B04437">
        <w:rPr>
          <w:rFonts w:ascii="Karla" w:hAnsi="Karla"/>
          <w:color w:val="000000" w:themeColor="text1"/>
        </w:rPr>
        <w:t>Connecting with young people virtually</w:t>
      </w:r>
      <w:r w:rsidR="00651976" w:rsidRPr="00B04437">
        <w:rPr>
          <w:rFonts w:ascii="Karla" w:hAnsi="Karla"/>
          <w:color w:val="000000" w:themeColor="text1"/>
        </w:rPr>
        <w:t xml:space="preserve">, </w:t>
      </w:r>
      <w:r w:rsidR="00D72255" w:rsidRPr="00B04437">
        <w:rPr>
          <w:rFonts w:ascii="Karla" w:hAnsi="Karla"/>
          <w:color w:val="000000" w:themeColor="text1"/>
        </w:rPr>
        <w:t xml:space="preserve">using platforms </w:t>
      </w:r>
      <w:r w:rsidR="00651976" w:rsidRPr="00B04437">
        <w:rPr>
          <w:rFonts w:ascii="Karla" w:hAnsi="Karla"/>
          <w:color w:val="000000" w:themeColor="text1"/>
        </w:rPr>
        <w:t>they already prefer</w:t>
      </w:r>
    </w:p>
    <w:p w14:paraId="5F3C855D" w14:textId="3F7FD37D" w:rsidR="0050154C" w:rsidRPr="00B04437" w:rsidRDefault="00245EE6" w:rsidP="003B3BA3">
      <w:pPr>
        <w:spacing w:before="120"/>
        <w:rPr>
          <w:rFonts w:ascii="Karla" w:hAnsi="Karla"/>
          <w:b/>
          <w:bCs/>
          <w:color w:val="000000" w:themeColor="text1"/>
        </w:rPr>
      </w:pPr>
      <w:r w:rsidRPr="00B04437">
        <w:rPr>
          <w:rFonts w:ascii="Karla" w:hAnsi="Karla"/>
          <w:b/>
          <w:bCs/>
          <w:color w:val="000000" w:themeColor="text1"/>
          <w:sz w:val="28"/>
          <w:szCs w:val="28"/>
        </w:rPr>
        <w:t>I</w:t>
      </w:r>
      <w:r w:rsidR="00741747" w:rsidRPr="00B04437">
        <w:rPr>
          <w:rFonts w:ascii="Karla" w:hAnsi="Karla"/>
          <w:b/>
          <w:bCs/>
          <w:color w:val="000000" w:themeColor="text1"/>
          <w:sz w:val="28"/>
          <w:szCs w:val="28"/>
        </w:rPr>
        <w:t>deas for</w:t>
      </w:r>
      <w:r w:rsidR="00BD7098" w:rsidRPr="00B04437">
        <w:rPr>
          <w:rFonts w:ascii="Karla" w:hAnsi="Karla"/>
          <w:b/>
          <w:bCs/>
          <w:color w:val="000000" w:themeColor="text1"/>
          <w:sz w:val="28"/>
          <w:szCs w:val="28"/>
        </w:rPr>
        <w:t xml:space="preserve"> connection</w:t>
      </w:r>
      <w:r w:rsidR="00F022A5" w:rsidRPr="00B04437">
        <w:rPr>
          <w:rFonts w:ascii="Karla" w:hAnsi="Karla"/>
          <w:b/>
          <w:bCs/>
          <w:color w:val="000000" w:themeColor="text1"/>
          <w:sz w:val="28"/>
          <w:szCs w:val="28"/>
        </w:rPr>
        <w:t xml:space="preserve"> and communication</w:t>
      </w:r>
      <w:r w:rsidR="00AA4320" w:rsidRPr="00B04437">
        <w:rPr>
          <w:rFonts w:ascii="Karla" w:hAnsi="Karla"/>
          <w:b/>
          <w:bCs/>
          <w:color w:val="000000" w:themeColor="text1"/>
          <w:sz w:val="28"/>
          <w:szCs w:val="28"/>
        </w:rPr>
        <w:t xml:space="preserve"> with young people</w:t>
      </w:r>
      <w:r w:rsidR="00BD7098" w:rsidRPr="00B04437">
        <w:rPr>
          <w:rFonts w:ascii="Karla" w:hAnsi="Karla"/>
          <w:b/>
          <w:bCs/>
          <w:color w:val="000000" w:themeColor="text1"/>
          <w:sz w:val="28"/>
          <w:szCs w:val="28"/>
        </w:rPr>
        <w:t xml:space="preserve"> </w:t>
      </w:r>
      <w:r w:rsidR="00741747" w:rsidRPr="00B04437">
        <w:rPr>
          <w:rFonts w:ascii="Karla" w:hAnsi="Karla"/>
          <w:b/>
          <w:bCs/>
          <w:color w:val="000000" w:themeColor="text1"/>
          <w:sz w:val="28"/>
          <w:szCs w:val="28"/>
        </w:rPr>
        <w:t>in</w:t>
      </w:r>
      <w:r w:rsidR="00AA4320" w:rsidRPr="00B04437">
        <w:rPr>
          <w:rFonts w:ascii="Karla" w:hAnsi="Karla"/>
          <w:b/>
          <w:bCs/>
          <w:color w:val="000000" w:themeColor="text1"/>
          <w:sz w:val="28"/>
          <w:szCs w:val="28"/>
        </w:rPr>
        <w:t xml:space="preserve"> </w:t>
      </w:r>
      <w:r w:rsidR="00741747" w:rsidRPr="00B04437">
        <w:rPr>
          <w:rFonts w:ascii="Karla" w:hAnsi="Karla"/>
          <w:b/>
          <w:bCs/>
          <w:color w:val="000000" w:themeColor="text1"/>
          <w:sz w:val="28"/>
          <w:szCs w:val="28"/>
        </w:rPr>
        <w:t>isolation</w:t>
      </w:r>
    </w:p>
    <w:p w14:paraId="5CD2AB8B" w14:textId="168888E3" w:rsidR="00A71477" w:rsidRPr="00B04437" w:rsidRDefault="00682B29" w:rsidP="003B3BA3">
      <w:pPr>
        <w:spacing w:before="120"/>
        <w:rPr>
          <w:rFonts w:ascii="Karla" w:hAnsi="Karla"/>
          <w:b/>
          <w:bCs/>
          <w:color w:val="000000" w:themeColor="text1"/>
        </w:rPr>
      </w:pPr>
      <w:r w:rsidRPr="00B04437">
        <w:rPr>
          <w:rFonts w:ascii="Karla" w:hAnsi="Karla"/>
          <w:b/>
          <w:bCs/>
          <w:color w:val="000000" w:themeColor="text1"/>
        </w:rPr>
        <w:t>Andy, YSAS</w:t>
      </w:r>
      <w:r w:rsidR="008F4114" w:rsidRPr="00B04437">
        <w:rPr>
          <w:rFonts w:ascii="Karla" w:hAnsi="Karla"/>
          <w:b/>
          <w:bCs/>
          <w:color w:val="000000" w:themeColor="text1"/>
        </w:rPr>
        <w:t>:</w:t>
      </w:r>
    </w:p>
    <w:p w14:paraId="40A256B7" w14:textId="1F2A1B42" w:rsidR="00003B72" w:rsidRPr="00B04437" w:rsidRDefault="00682B29" w:rsidP="003B3BA3">
      <w:pPr>
        <w:spacing w:before="120"/>
        <w:rPr>
          <w:rFonts w:ascii="Karla" w:hAnsi="Karla"/>
          <w:i/>
          <w:iCs/>
          <w:color w:val="000000" w:themeColor="text1"/>
        </w:rPr>
      </w:pPr>
      <w:r w:rsidRPr="00B04437">
        <w:rPr>
          <w:rFonts w:ascii="Karla" w:hAnsi="Karla"/>
          <w:i/>
          <w:iCs/>
          <w:color w:val="000000" w:themeColor="text1"/>
        </w:rPr>
        <w:t xml:space="preserve">I think it was more about just trying to be as interactive with them as we could, and still giving them that </w:t>
      </w:r>
      <w:r w:rsidRPr="00B04437">
        <w:rPr>
          <w:rFonts w:ascii="Karla" w:hAnsi="Karla"/>
          <w:b/>
          <w:bCs/>
          <w:i/>
          <w:iCs/>
          <w:color w:val="000000" w:themeColor="text1"/>
        </w:rPr>
        <w:t>sense of connectivity</w:t>
      </w:r>
      <w:r w:rsidRPr="00B04437">
        <w:rPr>
          <w:rFonts w:ascii="Karla" w:hAnsi="Karla"/>
          <w:i/>
          <w:iCs/>
          <w:color w:val="000000" w:themeColor="text1"/>
        </w:rPr>
        <w:t xml:space="preserve"> and</w:t>
      </w:r>
      <w:r w:rsidR="00CA6263" w:rsidRPr="00B04437">
        <w:rPr>
          <w:rFonts w:ascii="Karla" w:hAnsi="Karla"/>
          <w:i/>
          <w:iCs/>
          <w:color w:val="000000" w:themeColor="text1"/>
        </w:rPr>
        <w:t xml:space="preserve"> that</w:t>
      </w:r>
      <w:r w:rsidRPr="00B04437">
        <w:rPr>
          <w:rFonts w:ascii="Karla" w:hAnsi="Karla"/>
          <w:i/>
          <w:iCs/>
          <w:color w:val="000000" w:themeColor="text1"/>
        </w:rPr>
        <w:t xml:space="preserve"> </w:t>
      </w:r>
      <w:r w:rsidRPr="00B04437">
        <w:rPr>
          <w:rFonts w:ascii="Karla" w:hAnsi="Karla"/>
          <w:b/>
          <w:bCs/>
          <w:i/>
          <w:iCs/>
          <w:color w:val="000000" w:themeColor="text1"/>
        </w:rPr>
        <w:t>we</w:t>
      </w:r>
      <w:r w:rsidR="00CA6263" w:rsidRPr="00B04437">
        <w:rPr>
          <w:rFonts w:ascii="Karla" w:hAnsi="Karla"/>
          <w:b/>
          <w:bCs/>
          <w:i/>
          <w:iCs/>
          <w:color w:val="000000" w:themeColor="text1"/>
        </w:rPr>
        <w:t>’</w:t>
      </w:r>
      <w:r w:rsidRPr="00B04437">
        <w:rPr>
          <w:rFonts w:ascii="Karla" w:hAnsi="Karla"/>
          <w:b/>
          <w:bCs/>
          <w:i/>
          <w:iCs/>
          <w:color w:val="000000" w:themeColor="text1"/>
        </w:rPr>
        <w:t>re here with you on this journey</w:t>
      </w:r>
      <w:r w:rsidRPr="00B04437">
        <w:rPr>
          <w:rFonts w:ascii="Karla" w:hAnsi="Karla"/>
          <w:i/>
          <w:iCs/>
          <w:color w:val="000000" w:themeColor="text1"/>
        </w:rPr>
        <w:t>.</w:t>
      </w:r>
    </w:p>
    <w:p w14:paraId="28555DF4" w14:textId="3E580341" w:rsidR="00682B29" w:rsidRPr="00B04437" w:rsidRDefault="00BB38B1" w:rsidP="003B3BA3">
      <w:pPr>
        <w:spacing w:before="120"/>
        <w:rPr>
          <w:rFonts w:ascii="Karla" w:hAnsi="Karla"/>
          <w:i/>
          <w:iCs/>
          <w:color w:val="000000" w:themeColor="text1"/>
        </w:rPr>
      </w:pPr>
      <w:r w:rsidRPr="00B04437">
        <w:rPr>
          <w:rFonts w:ascii="Karla" w:hAnsi="Karla"/>
          <w:i/>
          <w:iCs/>
          <w:color w:val="000000" w:themeColor="text1"/>
        </w:rPr>
        <w:t xml:space="preserve">For me personally, </w:t>
      </w:r>
      <w:r w:rsidR="00682B29" w:rsidRPr="00B04437">
        <w:rPr>
          <w:rFonts w:ascii="Karla" w:hAnsi="Karla"/>
          <w:i/>
          <w:iCs/>
          <w:color w:val="000000" w:themeColor="text1"/>
        </w:rPr>
        <w:t xml:space="preserve">I had a young man that was in and out of custody all the time. </w:t>
      </w:r>
      <w:proofErr w:type="gramStart"/>
      <w:r w:rsidR="00682B29" w:rsidRPr="00B04437">
        <w:rPr>
          <w:rFonts w:ascii="Karla" w:hAnsi="Karla"/>
          <w:i/>
          <w:iCs/>
          <w:color w:val="000000" w:themeColor="text1"/>
        </w:rPr>
        <w:t>So</w:t>
      </w:r>
      <w:proofErr w:type="gramEnd"/>
      <w:r w:rsidR="00682B29" w:rsidRPr="00B04437">
        <w:rPr>
          <w:rFonts w:ascii="Karla" w:hAnsi="Karla"/>
          <w:i/>
          <w:iCs/>
          <w:color w:val="000000" w:themeColor="text1"/>
        </w:rPr>
        <w:t xml:space="preserve"> trying </w:t>
      </w:r>
      <w:r w:rsidR="00E829D3" w:rsidRPr="00B04437">
        <w:rPr>
          <w:rFonts w:ascii="Karla" w:hAnsi="Karla"/>
          <w:i/>
          <w:iCs/>
          <w:color w:val="000000" w:themeColor="text1"/>
        </w:rPr>
        <w:t xml:space="preserve">to </w:t>
      </w:r>
      <w:r w:rsidR="00682B29" w:rsidRPr="00B04437">
        <w:rPr>
          <w:rFonts w:ascii="Karla" w:hAnsi="Karla"/>
          <w:i/>
          <w:iCs/>
          <w:color w:val="000000" w:themeColor="text1"/>
        </w:rPr>
        <w:t>facilitate day of release was really difficult in terms of</w:t>
      </w:r>
      <w:r w:rsidR="006F6A3F" w:rsidRPr="00B04437">
        <w:rPr>
          <w:rFonts w:ascii="Karla" w:hAnsi="Karla"/>
          <w:i/>
          <w:iCs/>
          <w:color w:val="000000" w:themeColor="text1"/>
        </w:rPr>
        <w:t>,</w:t>
      </w:r>
      <w:r w:rsidR="00682B29" w:rsidRPr="00B04437">
        <w:rPr>
          <w:rFonts w:ascii="Karla" w:hAnsi="Karla"/>
          <w:i/>
          <w:iCs/>
          <w:color w:val="000000" w:themeColor="text1"/>
        </w:rPr>
        <w:t xml:space="preserve"> we</w:t>
      </w:r>
      <w:r w:rsidR="006F6A3F" w:rsidRPr="00B04437">
        <w:rPr>
          <w:rFonts w:ascii="Karla" w:hAnsi="Karla"/>
          <w:i/>
          <w:iCs/>
          <w:color w:val="000000" w:themeColor="text1"/>
        </w:rPr>
        <w:t>’</w:t>
      </w:r>
      <w:r w:rsidR="00682B29" w:rsidRPr="00B04437">
        <w:rPr>
          <w:rFonts w:ascii="Karla" w:hAnsi="Karla"/>
          <w:i/>
          <w:iCs/>
          <w:color w:val="000000" w:themeColor="text1"/>
        </w:rPr>
        <w:t>re organising a taxi to go and pick him up and drop him to his emergency accommodation. And then I'd get special permission from my manager to go over to the hotel and drop off</w:t>
      </w:r>
      <w:r w:rsidR="00E97AF2" w:rsidRPr="00B04437">
        <w:rPr>
          <w:rFonts w:ascii="Karla" w:hAnsi="Karla"/>
          <w:i/>
          <w:iCs/>
          <w:color w:val="000000" w:themeColor="text1"/>
        </w:rPr>
        <w:t xml:space="preserve"> a</w:t>
      </w:r>
      <w:r w:rsidR="00682B29" w:rsidRPr="00B04437">
        <w:rPr>
          <w:rFonts w:ascii="Karla" w:hAnsi="Karla"/>
          <w:i/>
          <w:iCs/>
          <w:color w:val="000000" w:themeColor="text1"/>
        </w:rPr>
        <w:t xml:space="preserve"> care package - so it'd be some food, it would be toiletries</w:t>
      </w:r>
      <w:r w:rsidR="007A2497" w:rsidRPr="00B04437">
        <w:rPr>
          <w:rFonts w:ascii="Karla" w:hAnsi="Karla"/>
          <w:i/>
          <w:iCs/>
          <w:color w:val="000000" w:themeColor="text1"/>
        </w:rPr>
        <w:t xml:space="preserve"> - </w:t>
      </w:r>
      <w:proofErr w:type="gramStart"/>
      <w:r w:rsidR="007A2497" w:rsidRPr="00B04437">
        <w:rPr>
          <w:rFonts w:ascii="Karla" w:hAnsi="Karla"/>
          <w:i/>
          <w:iCs/>
          <w:color w:val="000000" w:themeColor="text1"/>
        </w:rPr>
        <w:t>basic essentials</w:t>
      </w:r>
      <w:proofErr w:type="gramEnd"/>
      <w:r w:rsidR="00682B29" w:rsidRPr="00B04437">
        <w:rPr>
          <w:rFonts w:ascii="Karla" w:hAnsi="Karla"/>
          <w:i/>
          <w:iCs/>
          <w:color w:val="000000" w:themeColor="text1"/>
        </w:rPr>
        <w:t xml:space="preserve">. </w:t>
      </w:r>
      <w:r w:rsidR="004F7448" w:rsidRPr="00B04437">
        <w:rPr>
          <w:rFonts w:ascii="Karla" w:hAnsi="Karla"/>
          <w:i/>
          <w:iCs/>
          <w:color w:val="000000" w:themeColor="text1"/>
        </w:rPr>
        <w:t>S</w:t>
      </w:r>
      <w:r w:rsidR="00682B29" w:rsidRPr="00B04437">
        <w:rPr>
          <w:rFonts w:ascii="Karla" w:hAnsi="Karla"/>
          <w:i/>
          <w:iCs/>
          <w:color w:val="000000" w:themeColor="text1"/>
        </w:rPr>
        <w:t xml:space="preserve">ome favourite snacks of his. But </w:t>
      </w:r>
      <w:proofErr w:type="gramStart"/>
      <w:r w:rsidR="00682B29" w:rsidRPr="00B04437">
        <w:rPr>
          <w:rFonts w:ascii="Karla" w:hAnsi="Karla"/>
          <w:i/>
          <w:iCs/>
          <w:color w:val="000000" w:themeColor="text1"/>
        </w:rPr>
        <w:t>also</w:t>
      </w:r>
      <w:proofErr w:type="gramEnd"/>
      <w:r w:rsidR="00682B29" w:rsidRPr="00B04437">
        <w:rPr>
          <w:rFonts w:ascii="Karla" w:hAnsi="Karla"/>
          <w:i/>
          <w:iCs/>
          <w:color w:val="000000" w:themeColor="text1"/>
        </w:rPr>
        <w:t xml:space="preserve"> things like Myki cards and phone credit. </w:t>
      </w:r>
      <w:r w:rsidR="00682B29" w:rsidRPr="00B04437">
        <w:rPr>
          <w:rFonts w:ascii="Karla" w:hAnsi="Karla"/>
          <w:b/>
          <w:bCs/>
          <w:i/>
          <w:iCs/>
          <w:color w:val="000000" w:themeColor="text1"/>
        </w:rPr>
        <w:t>The real practical things that these young people need to connect.</w:t>
      </w:r>
      <w:r w:rsidR="00682B29" w:rsidRPr="00B04437">
        <w:rPr>
          <w:rFonts w:ascii="Karla" w:hAnsi="Karla"/>
          <w:i/>
          <w:iCs/>
          <w:color w:val="000000" w:themeColor="text1"/>
        </w:rPr>
        <w:t xml:space="preserve"> Masks were another one </w:t>
      </w:r>
      <w:r w:rsidR="00E7690A" w:rsidRPr="00B04437">
        <w:rPr>
          <w:rFonts w:ascii="Karla" w:hAnsi="Karla"/>
          <w:i/>
          <w:iCs/>
          <w:color w:val="000000" w:themeColor="text1"/>
        </w:rPr>
        <w:t>–</w:t>
      </w:r>
      <w:r w:rsidR="00682B29" w:rsidRPr="00B04437">
        <w:rPr>
          <w:rFonts w:ascii="Karla" w:hAnsi="Karla"/>
          <w:i/>
          <w:iCs/>
          <w:color w:val="000000" w:themeColor="text1"/>
        </w:rPr>
        <w:t xml:space="preserve"> </w:t>
      </w:r>
      <w:r w:rsidR="00E7690A" w:rsidRPr="00B04437">
        <w:rPr>
          <w:rFonts w:ascii="Karla Medium" w:hAnsi="Karla Medium" w:cs="Karla Medium"/>
          <w:i/>
          <w:iCs/>
          <w:color w:val="000000" w:themeColor="text1"/>
        </w:rPr>
        <w:t>“</w:t>
      </w:r>
      <w:r w:rsidR="00682B29" w:rsidRPr="00B04437">
        <w:rPr>
          <w:rFonts w:ascii="Karla" w:hAnsi="Karla"/>
          <w:i/>
          <w:iCs/>
          <w:color w:val="000000" w:themeColor="text1"/>
        </w:rPr>
        <w:t>hey, you need to put this on when you go out</w:t>
      </w:r>
      <w:r w:rsidR="00E7690A" w:rsidRPr="00B04437">
        <w:rPr>
          <w:rFonts w:ascii="Karla Medium" w:hAnsi="Karla Medium" w:cs="Karla Medium"/>
          <w:i/>
          <w:iCs/>
          <w:color w:val="000000" w:themeColor="text1"/>
        </w:rPr>
        <w:t>”</w:t>
      </w:r>
      <w:r w:rsidR="00F74EB2" w:rsidRPr="00B04437">
        <w:rPr>
          <w:rFonts w:ascii="Karla" w:hAnsi="Karla"/>
          <w:i/>
          <w:iCs/>
          <w:color w:val="000000" w:themeColor="text1"/>
        </w:rPr>
        <w:t xml:space="preserve"> –</w:t>
      </w:r>
      <w:r w:rsidR="00682B29" w:rsidRPr="00B04437">
        <w:rPr>
          <w:rFonts w:ascii="Karla" w:hAnsi="Karla"/>
          <w:i/>
          <w:iCs/>
          <w:color w:val="000000" w:themeColor="text1"/>
        </w:rPr>
        <w:t xml:space="preserve"> and </w:t>
      </w:r>
      <w:r w:rsidR="00682B29" w:rsidRPr="00B04437">
        <w:rPr>
          <w:rFonts w:ascii="Karla" w:hAnsi="Karla"/>
          <w:b/>
          <w:bCs/>
          <w:i/>
          <w:iCs/>
          <w:color w:val="000000" w:themeColor="text1"/>
        </w:rPr>
        <w:t>making sure our young people were aware of what the rules were</w:t>
      </w:r>
      <w:r w:rsidR="00E72622" w:rsidRPr="00B04437">
        <w:rPr>
          <w:rFonts w:ascii="Karla" w:hAnsi="Karla"/>
          <w:b/>
          <w:bCs/>
          <w:i/>
          <w:iCs/>
          <w:color w:val="000000" w:themeColor="text1"/>
        </w:rPr>
        <w:t>.</w:t>
      </w:r>
      <w:r w:rsidR="00682B29" w:rsidRPr="00B04437">
        <w:rPr>
          <w:rFonts w:ascii="Karla" w:hAnsi="Karla"/>
          <w:i/>
          <w:iCs/>
          <w:color w:val="000000" w:themeColor="text1"/>
        </w:rPr>
        <w:t xml:space="preserve"> </w:t>
      </w:r>
    </w:p>
    <w:p w14:paraId="0C358ED9" w14:textId="16BC268A" w:rsidR="00144E5A" w:rsidRPr="00B04437" w:rsidRDefault="00144E5A" w:rsidP="003B3BA3">
      <w:pPr>
        <w:spacing w:before="120"/>
        <w:rPr>
          <w:rFonts w:ascii="Karla" w:hAnsi="Karla"/>
          <w:b/>
          <w:bCs/>
          <w:color w:val="000000" w:themeColor="text1"/>
        </w:rPr>
      </w:pPr>
      <w:r w:rsidRPr="00B04437">
        <w:rPr>
          <w:rFonts w:ascii="Karla" w:hAnsi="Karla"/>
          <w:b/>
          <w:bCs/>
          <w:color w:val="000000" w:themeColor="text1"/>
        </w:rPr>
        <w:t xml:space="preserve">Ryan, </w:t>
      </w:r>
      <w:proofErr w:type="spellStart"/>
      <w:r w:rsidRPr="00B04437">
        <w:rPr>
          <w:rFonts w:ascii="Karla" w:hAnsi="Karla"/>
          <w:b/>
          <w:bCs/>
          <w:color w:val="000000" w:themeColor="text1"/>
        </w:rPr>
        <w:t>Nung</w:t>
      </w:r>
      <w:r w:rsidR="00D12C75" w:rsidRPr="00B04437">
        <w:rPr>
          <w:rFonts w:ascii="Karla" w:hAnsi="Karla"/>
          <w:b/>
          <w:bCs/>
          <w:color w:val="000000" w:themeColor="text1"/>
        </w:rPr>
        <w:t>u</w:t>
      </w:r>
      <w:r w:rsidRPr="00B04437">
        <w:rPr>
          <w:rFonts w:ascii="Karla" w:hAnsi="Karla"/>
          <w:b/>
          <w:bCs/>
          <w:color w:val="000000" w:themeColor="text1"/>
        </w:rPr>
        <w:t>rra</w:t>
      </w:r>
      <w:proofErr w:type="spellEnd"/>
      <w:r w:rsidRPr="00B04437">
        <w:rPr>
          <w:rFonts w:ascii="Karla" w:hAnsi="Karla"/>
          <w:b/>
          <w:bCs/>
          <w:color w:val="000000" w:themeColor="text1"/>
        </w:rPr>
        <w:t xml:space="preserve"> </w:t>
      </w:r>
      <w:r w:rsidR="00A70C15" w:rsidRPr="00B04437">
        <w:rPr>
          <w:rFonts w:ascii="Karla" w:hAnsi="Karla"/>
          <w:b/>
          <w:bCs/>
          <w:color w:val="000000" w:themeColor="text1"/>
        </w:rPr>
        <w:t>at GEGAC:</w:t>
      </w:r>
    </w:p>
    <w:p w14:paraId="45FCF8BD" w14:textId="47A84C9B" w:rsidR="00144E5A" w:rsidRPr="00B04437" w:rsidRDefault="00144E5A" w:rsidP="003B3BA3">
      <w:pPr>
        <w:spacing w:before="120"/>
        <w:rPr>
          <w:rFonts w:ascii="Karla" w:hAnsi="Karla"/>
          <w:i/>
          <w:iCs/>
          <w:color w:val="000000" w:themeColor="text1"/>
        </w:rPr>
      </w:pPr>
      <w:r w:rsidRPr="00B04437">
        <w:rPr>
          <w:rFonts w:ascii="Karla" w:hAnsi="Karla"/>
          <w:i/>
          <w:iCs/>
          <w:color w:val="000000" w:themeColor="text1"/>
        </w:rPr>
        <w:lastRenderedPageBreak/>
        <w:t>We've got our own mobile phone here to contact the kid</w:t>
      </w:r>
      <w:r w:rsidR="008E78AB" w:rsidRPr="00B04437">
        <w:rPr>
          <w:rFonts w:ascii="Karla" w:hAnsi="Karla"/>
          <w:i/>
          <w:iCs/>
          <w:color w:val="000000" w:themeColor="text1"/>
        </w:rPr>
        <w:t xml:space="preserve">s. </w:t>
      </w:r>
      <w:r w:rsidRPr="00B04437">
        <w:rPr>
          <w:rFonts w:ascii="Karla" w:hAnsi="Karla"/>
          <w:i/>
          <w:iCs/>
          <w:color w:val="000000" w:themeColor="text1"/>
        </w:rPr>
        <w:t>And we never used to text much at all</w:t>
      </w:r>
      <w:r w:rsidR="008E78AB" w:rsidRPr="00B04437">
        <w:rPr>
          <w:rFonts w:ascii="Karla" w:hAnsi="Karla"/>
          <w:i/>
          <w:iCs/>
          <w:color w:val="000000" w:themeColor="text1"/>
        </w:rPr>
        <w:t xml:space="preserve">. </w:t>
      </w:r>
      <w:r w:rsidRPr="00B04437">
        <w:rPr>
          <w:rFonts w:ascii="Karla" w:hAnsi="Karla"/>
          <w:i/>
          <w:iCs/>
          <w:color w:val="000000" w:themeColor="text1"/>
        </w:rPr>
        <w:t xml:space="preserve">Normally you'd ring and they don't answer, then you follow up with a text </w:t>
      </w:r>
      <w:r w:rsidR="006044F6" w:rsidRPr="00B04437">
        <w:rPr>
          <w:rFonts w:ascii="Karla" w:hAnsi="Karla"/>
          <w:i/>
          <w:iCs/>
          <w:color w:val="000000" w:themeColor="text1"/>
        </w:rPr>
        <w:t>–</w:t>
      </w:r>
      <w:r w:rsidRPr="00B04437">
        <w:rPr>
          <w:rFonts w:ascii="Karla" w:hAnsi="Karla"/>
          <w:i/>
          <w:iCs/>
          <w:color w:val="000000" w:themeColor="text1"/>
        </w:rPr>
        <w:t xml:space="preserve"> </w:t>
      </w:r>
      <w:r w:rsidR="006044F6" w:rsidRPr="00B04437">
        <w:rPr>
          <w:rFonts w:ascii="Karla Medium" w:hAnsi="Karla Medium" w:cs="Karla Medium"/>
          <w:i/>
          <w:iCs/>
          <w:color w:val="000000" w:themeColor="text1"/>
        </w:rPr>
        <w:t>“</w:t>
      </w:r>
      <w:r w:rsidRPr="00B04437">
        <w:rPr>
          <w:rFonts w:ascii="Karla" w:hAnsi="Karla"/>
          <w:i/>
          <w:iCs/>
          <w:color w:val="000000" w:themeColor="text1"/>
        </w:rPr>
        <w:t>Can you please call me back?</w:t>
      </w:r>
      <w:r w:rsidR="006044F6" w:rsidRPr="00B04437">
        <w:rPr>
          <w:rFonts w:ascii="Karla Medium" w:hAnsi="Karla Medium" w:cs="Karla Medium"/>
          <w:i/>
          <w:iCs/>
          <w:color w:val="000000" w:themeColor="text1"/>
        </w:rPr>
        <w:t>”</w:t>
      </w:r>
      <w:r w:rsidRPr="00B04437">
        <w:rPr>
          <w:rFonts w:ascii="Karla" w:hAnsi="Karla"/>
          <w:i/>
          <w:iCs/>
          <w:color w:val="000000" w:themeColor="text1"/>
        </w:rPr>
        <w:t xml:space="preserve"> And what we would find is, rather than calling us back, they would write back, </w:t>
      </w:r>
      <w:r w:rsidR="006044F6" w:rsidRPr="00B04437">
        <w:rPr>
          <w:rFonts w:ascii="Karla Medium" w:hAnsi="Karla Medium" w:cs="Karla Medium"/>
          <w:i/>
          <w:iCs/>
          <w:color w:val="000000" w:themeColor="text1"/>
        </w:rPr>
        <w:t>“</w:t>
      </w:r>
      <w:r w:rsidRPr="00B04437">
        <w:rPr>
          <w:rFonts w:ascii="Karla" w:hAnsi="Karla"/>
          <w:i/>
          <w:iCs/>
          <w:color w:val="000000" w:themeColor="text1"/>
        </w:rPr>
        <w:t>Why? What is it you want?</w:t>
      </w:r>
      <w:r w:rsidR="006044F6" w:rsidRPr="00B04437">
        <w:rPr>
          <w:rFonts w:ascii="Karla Medium" w:hAnsi="Karla Medium" w:cs="Karla Medium"/>
          <w:i/>
          <w:iCs/>
          <w:color w:val="000000" w:themeColor="text1"/>
        </w:rPr>
        <w:t>”</w:t>
      </w:r>
      <w:r w:rsidRPr="00B04437">
        <w:rPr>
          <w:rFonts w:ascii="Karla" w:hAnsi="Karla"/>
          <w:i/>
          <w:iCs/>
          <w:color w:val="000000" w:themeColor="text1"/>
        </w:rPr>
        <w:t xml:space="preserve"> </w:t>
      </w:r>
      <w:proofErr w:type="gramStart"/>
      <w:r w:rsidRPr="00B04437">
        <w:rPr>
          <w:rFonts w:ascii="Karla" w:hAnsi="Karla"/>
          <w:i/>
          <w:iCs/>
          <w:color w:val="000000" w:themeColor="text1"/>
        </w:rPr>
        <w:t>So</w:t>
      </w:r>
      <w:proofErr w:type="gramEnd"/>
      <w:r w:rsidRPr="00B04437">
        <w:rPr>
          <w:rFonts w:ascii="Karla" w:hAnsi="Karla"/>
          <w:i/>
          <w:iCs/>
          <w:color w:val="000000" w:themeColor="text1"/>
        </w:rPr>
        <w:t xml:space="preserve"> we</w:t>
      </w:r>
      <w:r w:rsidR="00844D05" w:rsidRPr="00B04437">
        <w:rPr>
          <w:rFonts w:ascii="Karla" w:hAnsi="Karla"/>
          <w:i/>
          <w:iCs/>
          <w:color w:val="000000" w:themeColor="text1"/>
        </w:rPr>
        <w:t>’</w:t>
      </w:r>
      <w:r w:rsidRPr="00B04437">
        <w:rPr>
          <w:rFonts w:ascii="Karla" w:hAnsi="Karla"/>
          <w:i/>
          <w:iCs/>
          <w:color w:val="000000" w:themeColor="text1"/>
        </w:rPr>
        <w:t xml:space="preserve">d respond and </w:t>
      </w:r>
      <w:r w:rsidRPr="00B04437">
        <w:rPr>
          <w:rFonts w:ascii="Karla" w:hAnsi="Karla"/>
          <w:b/>
          <w:bCs/>
          <w:i/>
          <w:iCs/>
          <w:color w:val="000000" w:themeColor="text1"/>
        </w:rPr>
        <w:t>you'd start communicating via text</w:t>
      </w:r>
      <w:r w:rsidRPr="00B04437">
        <w:rPr>
          <w:rFonts w:ascii="Karla" w:hAnsi="Karla"/>
          <w:i/>
          <w:iCs/>
          <w:color w:val="000000" w:themeColor="text1"/>
        </w:rPr>
        <w:t xml:space="preserve"> </w:t>
      </w:r>
      <w:r w:rsidR="00331E79" w:rsidRPr="00B04437">
        <w:rPr>
          <w:rFonts w:ascii="Karla" w:hAnsi="Karla"/>
          <w:i/>
          <w:iCs/>
          <w:color w:val="000000" w:themeColor="text1"/>
        </w:rPr>
        <w:t>b</w:t>
      </w:r>
      <w:r w:rsidRPr="00B04437">
        <w:rPr>
          <w:rFonts w:ascii="Karla" w:hAnsi="Karla"/>
          <w:i/>
          <w:iCs/>
          <w:color w:val="000000" w:themeColor="text1"/>
        </w:rPr>
        <w:t xml:space="preserve">ecause you know </w:t>
      </w:r>
      <w:r w:rsidRPr="00B04437">
        <w:rPr>
          <w:rFonts w:ascii="Karla" w:hAnsi="Karla"/>
          <w:b/>
          <w:bCs/>
          <w:i/>
          <w:iCs/>
          <w:color w:val="000000" w:themeColor="text1"/>
        </w:rPr>
        <w:t>that's the way they prefer to.</w:t>
      </w:r>
    </w:p>
    <w:p w14:paraId="673E43B2" w14:textId="63266E2A" w:rsidR="00FE4FA8" w:rsidRPr="00B04437" w:rsidRDefault="00FE4FA8" w:rsidP="003B3BA3">
      <w:pPr>
        <w:spacing w:before="120"/>
        <w:rPr>
          <w:rFonts w:ascii="Karla" w:hAnsi="Karla"/>
          <w:b/>
          <w:bCs/>
          <w:color w:val="000000" w:themeColor="text1"/>
        </w:rPr>
      </w:pPr>
      <w:r w:rsidRPr="00B04437">
        <w:rPr>
          <w:rFonts w:ascii="Karla" w:hAnsi="Karla"/>
          <w:b/>
          <w:bCs/>
          <w:color w:val="000000" w:themeColor="text1"/>
        </w:rPr>
        <w:t>Andy, YSAS</w:t>
      </w:r>
      <w:r w:rsidR="00A70C15" w:rsidRPr="00B04437">
        <w:rPr>
          <w:rFonts w:ascii="Karla" w:hAnsi="Karla"/>
          <w:b/>
          <w:bCs/>
          <w:color w:val="000000" w:themeColor="text1"/>
        </w:rPr>
        <w:t>:</w:t>
      </w:r>
    </w:p>
    <w:p w14:paraId="32200A87" w14:textId="338CE213" w:rsidR="009D49AB" w:rsidRPr="00B04437" w:rsidRDefault="00FE4FA8" w:rsidP="003B3BA3">
      <w:pPr>
        <w:spacing w:before="120"/>
        <w:rPr>
          <w:rFonts w:ascii="Karla" w:hAnsi="Karla"/>
          <w:i/>
          <w:iCs/>
          <w:color w:val="000000" w:themeColor="text1"/>
        </w:rPr>
      </w:pPr>
      <w:r w:rsidRPr="00B04437">
        <w:rPr>
          <w:rFonts w:ascii="Karla" w:hAnsi="Karla"/>
          <w:i/>
          <w:iCs/>
          <w:color w:val="000000" w:themeColor="text1"/>
        </w:rPr>
        <w:t>I think it comes down to their learning styles, really</w:t>
      </w:r>
      <w:r w:rsidR="000C4F07" w:rsidRPr="00B04437">
        <w:rPr>
          <w:rFonts w:ascii="Karla" w:hAnsi="Karla"/>
          <w:i/>
          <w:iCs/>
          <w:color w:val="000000" w:themeColor="text1"/>
        </w:rPr>
        <w:t>.</w:t>
      </w:r>
      <w:r w:rsidRPr="00B04437">
        <w:rPr>
          <w:rFonts w:ascii="Karla" w:hAnsi="Karla"/>
          <w:i/>
          <w:iCs/>
          <w:color w:val="000000" w:themeColor="text1"/>
        </w:rPr>
        <w:t xml:space="preserve"> </w:t>
      </w:r>
      <w:r w:rsidR="006052F8" w:rsidRPr="00B04437">
        <w:rPr>
          <w:rFonts w:ascii="Karla" w:hAnsi="Karla"/>
          <w:i/>
          <w:iCs/>
          <w:color w:val="000000" w:themeColor="text1"/>
        </w:rPr>
        <w:t>Y</w:t>
      </w:r>
      <w:r w:rsidRPr="00B04437">
        <w:rPr>
          <w:rFonts w:ascii="Karla" w:hAnsi="Karla"/>
          <w:i/>
          <w:iCs/>
          <w:color w:val="000000" w:themeColor="text1"/>
        </w:rPr>
        <w:t>ou always make sure you text them</w:t>
      </w:r>
      <w:r w:rsidR="00E16E86" w:rsidRPr="00B04437">
        <w:rPr>
          <w:rFonts w:ascii="Karla" w:hAnsi="Karla"/>
          <w:i/>
          <w:iCs/>
          <w:color w:val="000000" w:themeColor="text1"/>
        </w:rPr>
        <w:t>,</w:t>
      </w:r>
      <w:r w:rsidRPr="00B04437">
        <w:rPr>
          <w:rFonts w:ascii="Karla" w:hAnsi="Karla"/>
          <w:i/>
          <w:iCs/>
          <w:color w:val="000000" w:themeColor="text1"/>
        </w:rPr>
        <w:t xml:space="preserve"> </w:t>
      </w:r>
      <w:r w:rsidR="00C65DE0" w:rsidRPr="00B04437">
        <w:rPr>
          <w:rFonts w:ascii="Karla Medium" w:hAnsi="Karla Medium" w:cs="Karla Medium"/>
          <w:i/>
          <w:iCs/>
          <w:color w:val="000000" w:themeColor="text1"/>
        </w:rPr>
        <w:t>“</w:t>
      </w:r>
      <w:r w:rsidRPr="00B04437">
        <w:rPr>
          <w:rFonts w:ascii="Karla" w:hAnsi="Karla"/>
          <w:i/>
          <w:iCs/>
          <w:color w:val="000000" w:themeColor="text1"/>
        </w:rPr>
        <w:t>these are the rules as of the latest change.</w:t>
      </w:r>
      <w:r w:rsidR="00C65DE0" w:rsidRPr="00B04437">
        <w:rPr>
          <w:rFonts w:ascii="Karla Medium" w:hAnsi="Karla Medium" w:cs="Karla Medium"/>
          <w:i/>
          <w:iCs/>
          <w:color w:val="000000" w:themeColor="text1"/>
        </w:rPr>
        <w:t>”</w:t>
      </w:r>
      <w:r w:rsidRPr="00B04437">
        <w:rPr>
          <w:rFonts w:ascii="Karla" w:hAnsi="Karla"/>
          <w:i/>
          <w:iCs/>
          <w:color w:val="000000" w:themeColor="text1"/>
        </w:rPr>
        <w:t xml:space="preserve"> But even just on the</w:t>
      </w:r>
      <w:r w:rsidR="00647E80" w:rsidRPr="00B04437">
        <w:rPr>
          <w:rFonts w:ascii="Karla" w:hAnsi="Karla"/>
          <w:i/>
          <w:iCs/>
          <w:color w:val="000000" w:themeColor="text1"/>
        </w:rPr>
        <w:t xml:space="preserve"> phone – </w:t>
      </w:r>
      <w:r w:rsidR="00647E80" w:rsidRPr="00B04437">
        <w:rPr>
          <w:rFonts w:ascii="Karla Medium" w:hAnsi="Karla Medium" w:cs="Karla Medium"/>
          <w:i/>
          <w:iCs/>
          <w:color w:val="000000" w:themeColor="text1"/>
        </w:rPr>
        <w:t>“</w:t>
      </w:r>
      <w:r w:rsidR="00647E80" w:rsidRPr="00B04437">
        <w:rPr>
          <w:rFonts w:ascii="Karla" w:hAnsi="Karla"/>
          <w:i/>
          <w:iCs/>
          <w:color w:val="000000" w:themeColor="text1"/>
        </w:rPr>
        <w:t>Hey, are you keeping safe?</w:t>
      </w:r>
      <w:r w:rsidRPr="00B04437">
        <w:rPr>
          <w:rFonts w:ascii="Karla" w:hAnsi="Karla"/>
          <w:i/>
          <w:iCs/>
          <w:color w:val="000000" w:themeColor="text1"/>
        </w:rPr>
        <w:t xml:space="preserve"> How you </w:t>
      </w:r>
      <w:proofErr w:type="gramStart"/>
      <w:r w:rsidRPr="00B04437">
        <w:rPr>
          <w:rFonts w:ascii="Karla" w:hAnsi="Karla"/>
          <w:i/>
          <w:iCs/>
          <w:color w:val="000000" w:themeColor="text1"/>
        </w:rPr>
        <w:t>feeling</w:t>
      </w:r>
      <w:proofErr w:type="gramEnd"/>
      <w:r w:rsidRPr="00B04437">
        <w:rPr>
          <w:rFonts w:ascii="Karla" w:hAnsi="Karla"/>
          <w:i/>
          <w:iCs/>
          <w:color w:val="000000" w:themeColor="text1"/>
        </w:rPr>
        <w:t xml:space="preserve"> with your physical health, your mental health, your emotional health</w:t>
      </w:r>
      <w:r w:rsidR="002501FF" w:rsidRPr="00B04437">
        <w:rPr>
          <w:rFonts w:ascii="Karla" w:hAnsi="Karla"/>
          <w:i/>
          <w:iCs/>
          <w:color w:val="000000" w:themeColor="text1"/>
        </w:rPr>
        <w:t>?</w:t>
      </w:r>
      <w:r w:rsidR="002501FF" w:rsidRPr="00B04437">
        <w:rPr>
          <w:rFonts w:ascii="Karla Medium" w:hAnsi="Karla Medium" w:cs="Karla Medium"/>
          <w:i/>
          <w:iCs/>
          <w:color w:val="000000" w:themeColor="text1"/>
        </w:rPr>
        <w:t>”</w:t>
      </w:r>
      <w:r w:rsidRPr="00B04437">
        <w:rPr>
          <w:rFonts w:ascii="Karla" w:hAnsi="Karla"/>
          <w:i/>
          <w:iCs/>
          <w:color w:val="000000" w:themeColor="text1"/>
        </w:rPr>
        <w:t xml:space="preserve"> and doing that check in with them</w:t>
      </w:r>
      <w:r w:rsidR="000C4F07" w:rsidRPr="00B04437">
        <w:rPr>
          <w:rFonts w:ascii="Karla" w:hAnsi="Karla"/>
          <w:i/>
          <w:iCs/>
          <w:color w:val="000000" w:themeColor="text1"/>
        </w:rPr>
        <w:t>.</w:t>
      </w:r>
      <w:r w:rsidR="00BB093A" w:rsidRPr="00B04437">
        <w:rPr>
          <w:rFonts w:ascii="Karla" w:hAnsi="Karla"/>
          <w:i/>
          <w:iCs/>
          <w:color w:val="000000" w:themeColor="text1"/>
        </w:rPr>
        <w:t xml:space="preserve"> Some of the PIVOT workers would write their young people letters, </w:t>
      </w:r>
      <w:r w:rsidR="008047CE" w:rsidRPr="00B04437">
        <w:rPr>
          <w:rFonts w:ascii="Karla" w:hAnsi="Karla"/>
          <w:i/>
          <w:iCs/>
          <w:color w:val="000000" w:themeColor="text1"/>
        </w:rPr>
        <w:t>and kind of be like a pen pal.</w:t>
      </w:r>
      <w:r w:rsidRPr="00B04437">
        <w:rPr>
          <w:rFonts w:ascii="Karla" w:hAnsi="Karla"/>
          <w:i/>
          <w:iCs/>
          <w:color w:val="000000" w:themeColor="text1"/>
        </w:rPr>
        <w:t xml:space="preserve"> </w:t>
      </w:r>
      <w:r w:rsidR="00E16E86" w:rsidRPr="00B04437">
        <w:rPr>
          <w:rFonts w:ascii="Karla" w:hAnsi="Karla"/>
          <w:b/>
          <w:bCs/>
          <w:i/>
          <w:iCs/>
          <w:color w:val="000000" w:themeColor="text1"/>
        </w:rPr>
        <w:t>T</w:t>
      </w:r>
      <w:r w:rsidRPr="00B04437">
        <w:rPr>
          <w:rFonts w:ascii="Karla" w:hAnsi="Karla"/>
          <w:b/>
          <w:bCs/>
          <w:i/>
          <w:iCs/>
          <w:color w:val="000000" w:themeColor="text1"/>
        </w:rPr>
        <w:t>rying to be as personal as you can be in an impersonal time.</w:t>
      </w:r>
    </w:p>
    <w:p w14:paraId="6E62CA58" w14:textId="77777777" w:rsidR="00A70C15" w:rsidRPr="00B04437" w:rsidRDefault="00A70C15">
      <w:pPr>
        <w:rPr>
          <w:rFonts w:ascii="Karla" w:hAnsi="Karla"/>
          <w:b/>
          <w:bCs/>
          <w:color w:val="000000" w:themeColor="text1"/>
          <w:sz w:val="28"/>
          <w:szCs w:val="28"/>
        </w:rPr>
      </w:pPr>
      <w:r w:rsidRPr="00B04437">
        <w:rPr>
          <w:rFonts w:ascii="Karla" w:hAnsi="Karla"/>
          <w:b/>
          <w:bCs/>
          <w:color w:val="000000" w:themeColor="text1"/>
          <w:sz w:val="28"/>
          <w:szCs w:val="28"/>
        </w:rPr>
        <w:br w:type="page"/>
      </w:r>
    </w:p>
    <w:p w14:paraId="0EB1B08D" w14:textId="2E61861D" w:rsidR="000C6FDF" w:rsidRPr="00B04437" w:rsidRDefault="000E3B0C" w:rsidP="003B3BA3">
      <w:pPr>
        <w:spacing w:before="120"/>
        <w:rPr>
          <w:rFonts w:ascii="Karla" w:hAnsi="Karla"/>
          <w:b/>
          <w:bCs/>
          <w:color w:val="000000" w:themeColor="text1"/>
          <w:sz w:val="32"/>
          <w:szCs w:val="32"/>
          <w:u w:val="single"/>
        </w:rPr>
      </w:pPr>
      <w:bookmarkStart w:id="1" w:name="Challenges"/>
      <w:bookmarkEnd w:id="1"/>
      <w:r w:rsidRPr="00B04437">
        <w:rPr>
          <w:rFonts w:ascii="Karla" w:hAnsi="Karla"/>
          <w:b/>
          <w:bCs/>
          <w:color w:val="000000" w:themeColor="text1"/>
          <w:sz w:val="36"/>
          <w:szCs w:val="36"/>
          <w:u w:val="single"/>
        </w:rPr>
        <w:lastRenderedPageBreak/>
        <w:t xml:space="preserve">2. </w:t>
      </w:r>
      <w:r w:rsidR="00AE3709" w:rsidRPr="00B04437">
        <w:rPr>
          <w:rFonts w:ascii="Karla" w:hAnsi="Karla"/>
          <w:b/>
          <w:bCs/>
          <w:color w:val="000000" w:themeColor="text1"/>
          <w:sz w:val="36"/>
          <w:szCs w:val="36"/>
          <w:u w:val="single"/>
        </w:rPr>
        <w:t>Pandemic challenges</w:t>
      </w:r>
    </w:p>
    <w:p w14:paraId="150038FC" w14:textId="5EDB5029" w:rsidR="000517D8" w:rsidRPr="00B04437" w:rsidRDefault="004D1F90" w:rsidP="003B3BA3">
      <w:pPr>
        <w:spacing w:before="120"/>
        <w:rPr>
          <w:rFonts w:ascii="Karla" w:hAnsi="Karla"/>
          <w:color w:val="000000" w:themeColor="text1"/>
        </w:rPr>
      </w:pPr>
      <w:r w:rsidRPr="00B04437">
        <w:rPr>
          <w:rFonts w:ascii="Karla" w:hAnsi="Karla"/>
          <w:color w:val="000000" w:themeColor="text1"/>
        </w:rPr>
        <w:t xml:space="preserve">Despite the best ongoing efforts of youth workers, </w:t>
      </w:r>
      <w:r w:rsidR="001B165D" w:rsidRPr="00B04437">
        <w:rPr>
          <w:rFonts w:ascii="Karla" w:hAnsi="Karla"/>
          <w:color w:val="000000" w:themeColor="text1"/>
        </w:rPr>
        <w:t xml:space="preserve">some </w:t>
      </w:r>
      <w:r w:rsidR="00830464" w:rsidRPr="00B04437">
        <w:rPr>
          <w:rFonts w:ascii="Karla" w:hAnsi="Karla"/>
          <w:color w:val="000000" w:themeColor="text1"/>
        </w:rPr>
        <w:t>aspects of their work can’t quite be replicated in lockdown, or</w:t>
      </w:r>
      <w:r w:rsidR="00531F76" w:rsidRPr="00B04437">
        <w:rPr>
          <w:rFonts w:ascii="Karla" w:hAnsi="Karla"/>
          <w:color w:val="000000" w:themeColor="text1"/>
        </w:rPr>
        <w:t xml:space="preserve"> they</w:t>
      </w:r>
      <w:r w:rsidR="00830464" w:rsidRPr="00B04437">
        <w:rPr>
          <w:rFonts w:ascii="Karla" w:hAnsi="Karla"/>
          <w:color w:val="000000" w:themeColor="text1"/>
        </w:rPr>
        <w:t xml:space="preserve"> have</w:t>
      </w:r>
      <w:r w:rsidR="00531F76" w:rsidRPr="00B04437">
        <w:rPr>
          <w:rFonts w:ascii="Karla" w:hAnsi="Karla"/>
          <w:color w:val="000000" w:themeColor="text1"/>
        </w:rPr>
        <w:t>n’</w:t>
      </w:r>
      <w:r w:rsidR="00830464" w:rsidRPr="00B04437">
        <w:rPr>
          <w:rFonts w:ascii="Karla" w:hAnsi="Karla"/>
          <w:color w:val="000000" w:themeColor="text1"/>
        </w:rPr>
        <w:t>t received enough support</w:t>
      </w:r>
      <w:r w:rsidR="00531684" w:rsidRPr="00B04437">
        <w:rPr>
          <w:rFonts w:ascii="Karla" w:hAnsi="Karla"/>
          <w:color w:val="000000" w:themeColor="text1"/>
        </w:rPr>
        <w:t xml:space="preserve"> to do so</w:t>
      </w:r>
      <w:r w:rsidR="00830464" w:rsidRPr="00B04437">
        <w:rPr>
          <w:rFonts w:ascii="Karla" w:hAnsi="Karla"/>
          <w:color w:val="000000" w:themeColor="text1"/>
        </w:rPr>
        <w:t>.</w:t>
      </w:r>
    </w:p>
    <w:p w14:paraId="634E8D6F" w14:textId="24286405" w:rsidR="00594EEB" w:rsidRPr="00B04437" w:rsidRDefault="00B73B69" w:rsidP="003B3BA3">
      <w:pPr>
        <w:spacing w:before="120"/>
        <w:rPr>
          <w:rFonts w:ascii="Karla" w:hAnsi="Karla"/>
          <w:color w:val="000000" w:themeColor="text1"/>
        </w:rPr>
      </w:pPr>
      <w:r w:rsidRPr="00B04437">
        <w:rPr>
          <w:rFonts w:ascii="Karla" w:hAnsi="Karla"/>
          <w:b/>
          <w:bCs/>
          <w:color w:val="000000" w:themeColor="text1"/>
        </w:rPr>
        <w:t>Losing regular face-to-face opportunities</w:t>
      </w:r>
      <w:r w:rsidR="00F231D5" w:rsidRPr="00B04437">
        <w:rPr>
          <w:rFonts w:ascii="Karla" w:hAnsi="Karla"/>
          <w:b/>
          <w:bCs/>
          <w:color w:val="000000" w:themeColor="text1"/>
        </w:rPr>
        <w:t>,</w:t>
      </w:r>
      <w:r w:rsidR="00F231D5" w:rsidRPr="00B04437">
        <w:rPr>
          <w:rFonts w:ascii="Karla" w:hAnsi="Karla"/>
          <w:color w:val="000000" w:themeColor="text1"/>
        </w:rPr>
        <w:t xml:space="preserve"> particularly for newly engaged young people, </w:t>
      </w:r>
      <w:r w:rsidR="00B959F8" w:rsidRPr="00B04437">
        <w:rPr>
          <w:rFonts w:ascii="Karla" w:hAnsi="Karla"/>
          <w:color w:val="000000" w:themeColor="text1"/>
        </w:rPr>
        <w:t xml:space="preserve">has been challenging because it </w:t>
      </w:r>
      <w:r w:rsidR="00B10169" w:rsidRPr="00B04437">
        <w:rPr>
          <w:rFonts w:ascii="Karla" w:hAnsi="Karla"/>
          <w:color w:val="000000" w:themeColor="text1"/>
        </w:rPr>
        <w:t xml:space="preserve">masks so many </w:t>
      </w:r>
      <w:r w:rsidR="00233ABD" w:rsidRPr="00B04437">
        <w:rPr>
          <w:rFonts w:ascii="Karla" w:hAnsi="Karla"/>
          <w:color w:val="000000" w:themeColor="text1"/>
        </w:rPr>
        <w:t xml:space="preserve">of the non-verbal </w:t>
      </w:r>
      <w:r w:rsidR="00092190" w:rsidRPr="00B04437">
        <w:rPr>
          <w:rFonts w:ascii="Karla" w:hAnsi="Karla"/>
          <w:color w:val="000000" w:themeColor="text1"/>
        </w:rPr>
        <w:t>messages</w:t>
      </w:r>
      <w:r w:rsidR="00233ABD" w:rsidRPr="00B04437">
        <w:rPr>
          <w:rFonts w:ascii="Karla" w:hAnsi="Karla"/>
          <w:color w:val="000000" w:themeColor="text1"/>
        </w:rPr>
        <w:t xml:space="preserve"> </w:t>
      </w:r>
      <w:r w:rsidR="00C13F70" w:rsidRPr="00B04437">
        <w:rPr>
          <w:rFonts w:ascii="Karla" w:hAnsi="Karla"/>
          <w:color w:val="000000" w:themeColor="text1"/>
        </w:rPr>
        <w:t xml:space="preserve">that youth workers </w:t>
      </w:r>
      <w:r w:rsidR="00CF03CF" w:rsidRPr="00B04437">
        <w:rPr>
          <w:rFonts w:ascii="Karla" w:hAnsi="Karla"/>
          <w:color w:val="000000" w:themeColor="text1"/>
        </w:rPr>
        <w:t>look for and can respond to</w:t>
      </w:r>
      <w:r w:rsidR="00C13F70" w:rsidRPr="00B04437">
        <w:rPr>
          <w:rFonts w:ascii="Karla" w:hAnsi="Karla"/>
          <w:color w:val="000000" w:themeColor="text1"/>
        </w:rPr>
        <w:t xml:space="preserve">. </w:t>
      </w:r>
      <w:r w:rsidR="00594EEB" w:rsidRPr="00B04437">
        <w:rPr>
          <w:rFonts w:ascii="Karla" w:hAnsi="Karla"/>
          <w:color w:val="000000" w:themeColor="text1"/>
        </w:rPr>
        <w:t xml:space="preserve">Where face-to-face work </w:t>
      </w:r>
      <w:r w:rsidR="00C4374D" w:rsidRPr="00B04437">
        <w:rPr>
          <w:rFonts w:ascii="Karla" w:hAnsi="Karla"/>
          <w:color w:val="000000" w:themeColor="text1"/>
        </w:rPr>
        <w:t>has been</w:t>
      </w:r>
      <w:r w:rsidR="00594EEB" w:rsidRPr="00B04437">
        <w:rPr>
          <w:rFonts w:ascii="Karla" w:hAnsi="Karla"/>
          <w:color w:val="000000" w:themeColor="text1"/>
        </w:rPr>
        <w:t xml:space="preserve"> possible, it</w:t>
      </w:r>
      <w:r w:rsidR="00C4374D" w:rsidRPr="00B04437">
        <w:rPr>
          <w:rFonts w:ascii="Karla" w:hAnsi="Karla"/>
          <w:color w:val="000000" w:themeColor="text1"/>
        </w:rPr>
        <w:t>’s often been</w:t>
      </w:r>
      <w:r w:rsidR="00594EEB" w:rsidRPr="00B04437">
        <w:rPr>
          <w:rFonts w:ascii="Karla" w:hAnsi="Karla"/>
          <w:color w:val="000000" w:themeColor="text1"/>
        </w:rPr>
        <w:t xml:space="preserve"> staggered or </w:t>
      </w:r>
      <w:r w:rsidR="00C4374D" w:rsidRPr="00B04437">
        <w:rPr>
          <w:rFonts w:ascii="Karla" w:hAnsi="Karla"/>
          <w:color w:val="000000" w:themeColor="text1"/>
        </w:rPr>
        <w:t>less frequent</w:t>
      </w:r>
      <w:r w:rsidR="0086229F" w:rsidRPr="00B04437">
        <w:rPr>
          <w:rFonts w:ascii="Karla" w:hAnsi="Karla"/>
          <w:color w:val="000000" w:themeColor="text1"/>
        </w:rPr>
        <w:t>.</w:t>
      </w:r>
      <w:r w:rsidR="00C4374D" w:rsidRPr="00B04437">
        <w:rPr>
          <w:rFonts w:ascii="Karla" w:hAnsi="Karla"/>
          <w:color w:val="000000" w:themeColor="text1"/>
        </w:rPr>
        <w:t xml:space="preserve"> </w:t>
      </w:r>
      <w:r w:rsidR="0086229F" w:rsidRPr="00B04437">
        <w:rPr>
          <w:rFonts w:ascii="Karla" w:hAnsi="Karla"/>
          <w:color w:val="000000" w:themeColor="text1"/>
        </w:rPr>
        <w:t>This</w:t>
      </w:r>
      <w:r w:rsidR="00C4374D" w:rsidRPr="00B04437">
        <w:rPr>
          <w:rFonts w:ascii="Karla" w:hAnsi="Karla"/>
          <w:color w:val="000000" w:themeColor="text1"/>
        </w:rPr>
        <w:t xml:space="preserve"> </w:t>
      </w:r>
      <w:r w:rsidR="00827B82" w:rsidRPr="00B04437">
        <w:rPr>
          <w:rFonts w:ascii="Karla" w:hAnsi="Karla"/>
          <w:color w:val="000000" w:themeColor="text1"/>
        </w:rPr>
        <w:t>can present</w:t>
      </w:r>
      <w:r w:rsidR="001F1874" w:rsidRPr="00B04437">
        <w:rPr>
          <w:rFonts w:ascii="Karla" w:hAnsi="Karla"/>
          <w:color w:val="000000" w:themeColor="text1"/>
        </w:rPr>
        <w:t xml:space="preserve"> an imbalance where there are quiet periods </w:t>
      </w:r>
      <w:r w:rsidR="001539DA" w:rsidRPr="00B04437">
        <w:rPr>
          <w:rFonts w:ascii="Karla" w:hAnsi="Karla"/>
          <w:color w:val="000000" w:themeColor="text1"/>
        </w:rPr>
        <w:t xml:space="preserve">of no in-person contact, </w:t>
      </w:r>
      <w:r w:rsidR="001F1874" w:rsidRPr="00B04437">
        <w:rPr>
          <w:rFonts w:ascii="Karla" w:hAnsi="Karla"/>
          <w:color w:val="000000" w:themeColor="text1"/>
        </w:rPr>
        <w:t xml:space="preserve">followed by </w:t>
      </w:r>
      <w:r w:rsidR="00423DB0" w:rsidRPr="00B04437">
        <w:rPr>
          <w:rFonts w:ascii="Karla" w:hAnsi="Karla"/>
          <w:color w:val="000000" w:themeColor="text1"/>
        </w:rPr>
        <w:t xml:space="preserve">more </w:t>
      </w:r>
      <w:r w:rsidR="00561D8E" w:rsidRPr="00B04437">
        <w:rPr>
          <w:rFonts w:ascii="Karla" w:hAnsi="Karla"/>
          <w:color w:val="000000" w:themeColor="text1"/>
        </w:rPr>
        <w:t>condensed</w:t>
      </w:r>
      <w:r w:rsidR="00DD0FC0" w:rsidRPr="00B04437">
        <w:rPr>
          <w:rFonts w:ascii="Karla" w:hAnsi="Karla"/>
          <w:color w:val="000000" w:themeColor="text1"/>
        </w:rPr>
        <w:t xml:space="preserve"> and intense</w:t>
      </w:r>
      <w:r w:rsidR="00423DB0" w:rsidRPr="00B04437">
        <w:rPr>
          <w:rFonts w:ascii="Karla" w:hAnsi="Karla"/>
          <w:color w:val="000000" w:themeColor="text1"/>
        </w:rPr>
        <w:t xml:space="preserve"> work </w:t>
      </w:r>
      <w:r w:rsidR="005A12D2" w:rsidRPr="00B04437">
        <w:rPr>
          <w:rFonts w:ascii="Karla" w:hAnsi="Karla"/>
          <w:color w:val="000000" w:themeColor="text1"/>
        </w:rPr>
        <w:t>periods.</w:t>
      </w:r>
    </w:p>
    <w:p w14:paraId="34C9E67E" w14:textId="55E21978" w:rsidR="00847D76" w:rsidRPr="00B04437" w:rsidRDefault="0069470E" w:rsidP="003B3BA3">
      <w:pPr>
        <w:spacing w:before="120"/>
        <w:rPr>
          <w:rFonts w:ascii="Karla" w:hAnsi="Karla"/>
          <w:color w:val="000000" w:themeColor="text1"/>
        </w:rPr>
      </w:pPr>
      <w:r w:rsidRPr="00B04437">
        <w:rPr>
          <w:rFonts w:ascii="Karla" w:hAnsi="Karla"/>
          <w:color w:val="000000" w:themeColor="text1"/>
        </w:rPr>
        <w:t>But as you’ll hear from Laura, there were s</w:t>
      </w:r>
      <w:r w:rsidR="001F498D" w:rsidRPr="00B04437">
        <w:rPr>
          <w:rFonts w:ascii="Karla" w:hAnsi="Karla"/>
          <w:color w:val="000000" w:themeColor="text1"/>
        </w:rPr>
        <w:t xml:space="preserve">ome </w:t>
      </w:r>
      <w:r w:rsidR="0019361B" w:rsidRPr="00B04437">
        <w:rPr>
          <w:rFonts w:ascii="Karla" w:hAnsi="Karla"/>
          <w:color w:val="000000" w:themeColor="text1"/>
        </w:rPr>
        <w:t>positive</w:t>
      </w:r>
      <w:r w:rsidR="00DC5CE9" w:rsidRPr="00B04437">
        <w:rPr>
          <w:rFonts w:ascii="Karla" w:hAnsi="Karla"/>
          <w:color w:val="000000" w:themeColor="text1"/>
        </w:rPr>
        <w:t>s.</w:t>
      </w:r>
      <w:r w:rsidR="001F498D" w:rsidRPr="00B04437">
        <w:rPr>
          <w:rFonts w:ascii="Karla" w:hAnsi="Karla"/>
          <w:color w:val="000000" w:themeColor="text1"/>
        </w:rPr>
        <w:t xml:space="preserve"> </w:t>
      </w:r>
      <w:r w:rsidR="00866BBD" w:rsidRPr="00B04437">
        <w:rPr>
          <w:rFonts w:ascii="Karla" w:hAnsi="Karla"/>
          <w:color w:val="000000" w:themeColor="text1"/>
        </w:rPr>
        <w:t>For example, a</w:t>
      </w:r>
      <w:r w:rsidR="00FA682B" w:rsidRPr="00B04437">
        <w:rPr>
          <w:rFonts w:ascii="Karla" w:hAnsi="Karla"/>
          <w:color w:val="000000" w:themeColor="text1"/>
        </w:rPr>
        <w:t xml:space="preserve">n outreach worker wouldn’t normally visit a young person at </w:t>
      </w:r>
      <w:r w:rsidR="00701C6F" w:rsidRPr="00B04437">
        <w:rPr>
          <w:rFonts w:ascii="Karla" w:hAnsi="Karla"/>
          <w:color w:val="000000" w:themeColor="text1"/>
        </w:rPr>
        <w:t>midnight</w:t>
      </w:r>
      <w:r w:rsidR="003860F9" w:rsidRPr="00B04437">
        <w:rPr>
          <w:rFonts w:ascii="Karla" w:hAnsi="Karla"/>
          <w:color w:val="000000" w:themeColor="text1"/>
        </w:rPr>
        <w:t xml:space="preserve">. </w:t>
      </w:r>
      <w:r w:rsidR="00DC5CE9" w:rsidRPr="00B04437">
        <w:rPr>
          <w:rFonts w:ascii="Karla" w:hAnsi="Karla"/>
          <w:color w:val="000000" w:themeColor="text1"/>
        </w:rPr>
        <w:t xml:space="preserve">But when </w:t>
      </w:r>
      <w:r w:rsidR="00585FC5" w:rsidRPr="00B04437">
        <w:rPr>
          <w:rFonts w:ascii="Karla" w:hAnsi="Karla"/>
          <w:color w:val="000000" w:themeColor="text1"/>
        </w:rPr>
        <w:t xml:space="preserve">they’re relying on more virtual contact, a young person can get in touch </w:t>
      </w:r>
      <w:r w:rsidR="00912A3C" w:rsidRPr="00B04437">
        <w:rPr>
          <w:rFonts w:ascii="Karla" w:hAnsi="Karla"/>
          <w:color w:val="000000" w:themeColor="text1"/>
        </w:rPr>
        <w:t>whenever something is on their mind, at whatever hour</w:t>
      </w:r>
      <w:r w:rsidR="00F03D56" w:rsidRPr="00B04437">
        <w:rPr>
          <w:rFonts w:ascii="Karla" w:hAnsi="Karla"/>
          <w:color w:val="000000" w:themeColor="text1"/>
        </w:rPr>
        <w:t>, and it also feels less daunting to not share face-to-face</w:t>
      </w:r>
      <w:r w:rsidR="00912A3C" w:rsidRPr="00B04437">
        <w:rPr>
          <w:rFonts w:ascii="Karla" w:hAnsi="Karla"/>
          <w:color w:val="000000" w:themeColor="text1"/>
        </w:rPr>
        <w:t xml:space="preserve">. </w:t>
      </w:r>
      <w:r w:rsidR="00F03D56" w:rsidRPr="00B04437">
        <w:rPr>
          <w:rFonts w:ascii="Karla" w:hAnsi="Karla"/>
          <w:color w:val="000000" w:themeColor="text1"/>
        </w:rPr>
        <w:t xml:space="preserve">In some cases, this meant young people were </w:t>
      </w:r>
      <w:proofErr w:type="gramStart"/>
      <w:r w:rsidR="0033323C" w:rsidRPr="00B04437">
        <w:rPr>
          <w:rFonts w:ascii="Karla" w:hAnsi="Karla"/>
          <w:color w:val="000000" w:themeColor="text1"/>
        </w:rPr>
        <w:t>opening up</w:t>
      </w:r>
      <w:proofErr w:type="gramEnd"/>
      <w:r w:rsidR="0033323C" w:rsidRPr="00B04437">
        <w:rPr>
          <w:rFonts w:ascii="Karla" w:hAnsi="Karla"/>
          <w:color w:val="000000" w:themeColor="text1"/>
        </w:rPr>
        <w:t xml:space="preserve"> a lot more because they could do it on their own time.</w:t>
      </w:r>
      <w:r w:rsidR="004F6729" w:rsidRPr="00B04437">
        <w:rPr>
          <w:rFonts w:ascii="Karla" w:hAnsi="Karla"/>
          <w:color w:val="000000" w:themeColor="text1"/>
        </w:rPr>
        <w:t xml:space="preserve"> Here’s Andy from YSAS, and Laura and Ryan from </w:t>
      </w:r>
      <w:proofErr w:type="spellStart"/>
      <w:r w:rsidR="004F6729" w:rsidRPr="00B04437">
        <w:rPr>
          <w:rFonts w:ascii="Karla" w:hAnsi="Karla"/>
          <w:color w:val="000000" w:themeColor="text1"/>
        </w:rPr>
        <w:t>Nung</w:t>
      </w:r>
      <w:r w:rsidR="00D12C75" w:rsidRPr="00B04437">
        <w:rPr>
          <w:rFonts w:ascii="Karla" w:hAnsi="Karla"/>
          <w:color w:val="000000" w:themeColor="text1"/>
        </w:rPr>
        <w:t>u</w:t>
      </w:r>
      <w:r w:rsidR="004F6729" w:rsidRPr="00B04437">
        <w:rPr>
          <w:rFonts w:ascii="Karla" w:hAnsi="Karla"/>
          <w:color w:val="000000" w:themeColor="text1"/>
        </w:rPr>
        <w:t>rra</w:t>
      </w:r>
      <w:proofErr w:type="spellEnd"/>
      <w:r w:rsidR="004F6729" w:rsidRPr="00B04437">
        <w:rPr>
          <w:rFonts w:ascii="Karla" w:hAnsi="Karla"/>
          <w:color w:val="000000" w:themeColor="text1"/>
        </w:rPr>
        <w:t xml:space="preserve"> sharing their insights.</w:t>
      </w:r>
    </w:p>
    <w:p w14:paraId="45633673" w14:textId="4EDC5D62" w:rsidR="0072469A" w:rsidRPr="00B04437" w:rsidRDefault="00DE266D" w:rsidP="003B3BA3">
      <w:pPr>
        <w:spacing w:before="120"/>
        <w:rPr>
          <w:rFonts w:ascii="Karla" w:hAnsi="Karla"/>
          <w:b/>
          <w:bCs/>
          <w:color w:val="000000" w:themeColor="text1"/>
          <w:sz w:val="28"/>
          <w:szCs w:val="28"/>
        </w:rPr>
      </w:pPr>
      <w:r w:rsidRPr="00B04437">
        <w:rPr>
          <w:rFonts w:ascii="Karla" w:hAnsi="Karla"/>
          <w:b/>
          <w:bCs/>
          <w:color w:val="000000" w:themeColor="text1"/>
          <w:sz w:val="28"/>
          <w:szCs w:val="28"/>
        </w:rPr>
        <w:t xml:space="preserve">Challenges of </w:t>
      </w:r>
      <w:r w:rsidR="001501B6" w:rsidRPr="00B04437">
        <w:rPr>
          <w:rFonts w:ascii="Karla" w:hAnsi="Karla"/>
          <w:b/>
          <w:bCs/>
          <w:color w:val="000000" w:themeColor="text1"/>
          <w:sz w:val="28"/>
          <w:szCs w:val="28"/>
        </w:rPr>
        <w:t xml:space="preserve">losing </w:t>
      </w:r>
      <w:r w:rsidR="00AE4B14" w:rsidRPr="00B04437">
        <w:rPr>
          <w:rFonts w:ascii="Karla" w:hAnsi="Karla"/>
          <w:b/>
          <w:bCs/>
          <w:color w:val="000000" w:themeColor="text1"/>
          <w:sz w:val="28"/>
          <w:szCs w:val="28"/>
        </w:rPr>
        <w:t>regular in-person</w:t>
      </w:r>
      <w:r w:rsidRPr="00B04437">
        <w:rPr>
          <w:rFonts w:ascii="Karla" w:hAnsi="Karla"/>
          <w:b/>
          <w:bCs/>
          <w:color w:val="000000" w:themeColor="text1"/>
          <w:sz w:val="28"/>
          <w:szCs w:val="28"/>
        </w:rPr>
        <w:t xml:space="preserve"> </w:t>
      </w:r>
      <w:r w:rsidR="001501B6" w:rsidRPr="00B04437">
        <w:rPr>
          <w:rFonts w:ascii="Karla" w:hAnsi="Karla"/>
          <w:b/>
          <w:bCs/>
          <w:color w:val="000000" w:themeColor="text1"/>
          <w:sz w:val="28"/>
          <w:szCs w:val="28"/>
        </w:rPr>
        <w:t>contact</w:t>
      </w:r>
    </w:p>
    <w:p w14:paraId="1DCCB0FF" w14:textId="0CE08884" w:rsidR="004830AA" w:rsidRPr="00B04437" w:rsidRDefault="004830AA" w:rsidP="003B3BA3">
      <w:pPr>
        <w:spacing w:before="120"/>
        <w:rPr>
          <w:rFonts w:ascii="Karla" w:hAnsi="Karla"/>
          <w:b/>
          <w:bCs/>
          <w:color w:val="000000" w:themeColor="text1"/>
        </w:rPr>
      </w:pPr>
      <w:r w:rsidRPr="00B04437">
        <w:rPr>
          <w:rFonts w:ascii="Karla" w:hAnsi="Karla"/>
          <w:b/>
          <w:bCs/>
          <w:color w:val="000000" w:themeColor="text1"/>
        </w:rPr>
        <w:t>Andy, YSAS</w:t>
      </w:r>
      <w:r w:rsidR="00245EE6" w:rsidRPr="00B04437">
        <w:rPr>
          <w:rFonts w:ascii="Karla" w:hAnsi="Karla"/>
          <w:b/>
          <w:bCs/>
          <w:color w:val="000000" w:themeColor="text1"/>
        </w:rPr>
        <w:t>:</w:t>
      </w:r>
    </w:p>
    <w:p w14:paraId="4F3ED9CF" w14:textId="574F727C" w:rsidR="006850E1" w:rsidRPr="00B04437" w:rsidRDefault="004830AA" w:rsidP="003B3BA3">
      <w:pPr>
        <w:spacing w:before="120"/>
        <w:rPr>
          <w:rFonts w:ascii="Karla" w:hAnsi="Karla"/>
          <w:i/>
          <w:iCs/>
          <w:color w:val="000000" w:themeColor="text1"/>
        </w:rPr>
      </w:pPr>
      <w:r w:rsidRPr="00B04437">
        <w:rPr>
          <w:rFonts w:ascii="Karla" w:hAnsi="Karla"/>
          <w:i/>
          <w:iCs/>
          <w:color w:val="000000" w:themeColor="text1"/>
        </w:rPr>
        <w:t>Face</w:t>
      </w:r>
      <w:r w:rsidR="00927F0D" w:rsidRPr="00B04437">
        <w:rPr>
          <w:rFonts w:ascii="Karla" w:hAnsi="Karla"/>
          <w:i/>
          <w:iCs/>
          <w:color w:val="000000" w:themeColor="text1"/>
        </w:rPr>
        <w:t>-</w:t>
      </w:r>
      <w:r w:rsidRPr="00B04437">
        <w:rPr>
          <w:rFonts w:ascii="Karla" w:hAnsi="Karla"/>
          <w:i/>
          <w:iCs/>
          <w:color w:val="000000" w:themeColor="text1"/>
        </w:rPr>
        <w:t>to</w:t>
      </w:r>
      <w:r w:rsidR="00927F0D" w:rsidRPr="00B04437">
        <w:rPr>
          <w:rFonts w:ascii="Karla" w:hAnsi="Karla"/>
          <w:i/>
          <w:iCs/>
          <w:color w:val="000000" w:themeColor="text1"/>
        </w:rPr>
        <w:t>-</w:t>
      </w:r>
      <w:r w:rsidRPr="00B04437">
        <w:rPr>
          <w:rFonts w:ascii="Karla" w:hAnsi="Karla"/>
          <w:i/>
          <w:iCs/>
          <w:color w:val="000000" w:themeColor="text1"/>
        </w:rPr>
        <w:t>face with our young people</w:t>
      </w:r>
      <w:r w:rsidR="004506E9" w:rsidRPr="00B04437">
        <w:rPr>
          <w:rFonts w:ascii="Karla" w:hAnsi="Karla"/>
          <w:i/>
          <w:iCs/>
          <w:color w:val="000000" w:themeColor="text1"/>
        </w:rPr>
        <w:t>,</w:t>
      </w:r>
      <w:r w:rsidRPr="00B04437">
        <w:rPr>
          <w:rFonts w:ascii="Karla" w:hAnsi="Karla"/>
          <w:i/>
          <w:iCs/>
          <w:color w:val="000000" w:themeColor="text1"/>
        </w:rPr>
        <w:t xml:space="preserve"> with any </w:t>
      </w:r>
      <w:r w:rsidR="004506E9" w:rsidRPr="00B04437">
        <w:rPr>
          <w:rFonts w:ascii="Karla" w:hAnsi="Karla"/>
          <w:i/>
          <w:iCs/>
          <w:color w:val="000000" w:themeColor="text1"/>
        </w:rPr>
        <w:t>young</w:t>
      </w:r>
      <w:r w:rsidRPr="00B04437">
        <w:rPr>
          <w:rFonts w:ascii="Karla" w:hAnsi="Karla"/>
          <w:i/>
          <w:iCs/>
          <w:color w:val="000000" w:themeColor="text1"/>
        </w:rPr>
        <w:t xml:space="preserve"> person</w:t>
      </w:r>
      <w:r w:rsidR="004506E9" w:rsidRPr="00B04437">
        <w:rPr>
          <w:rFonts w:ascii="Karla" w:hAnsi="Karla"/>
          <w:i/>
          <w:iCs/>
          <w:color w:val="000000" w:themeColor="text1"/>
        </w:rPr>
        <w:t xml:space="preserve">’s </w:t>
      </w:r>
      <w:r w:rsidRPr="00B04437">
        <w:rPr>
          <w:rFonts w:ascii="Karla" w:hAnsi="Karla"/>
          <w:i/>
          <w:iCs/>
          <w:color w:val="000000" w:themeColor="text1"/>
        </w:rPr>
        <w:t xml:space="preserve">so much more effective than on the phone. It's so much more personable. You're able to pick up so much more as a youth worker, even if it's just the tone of voice, the mannerisms, the facial expressions. You're able to see </w:t>
      </w:r>
      <w:proofErr w:type="gramStart"/>
      <w:r w:rsidRPr="00B04437">
        <w:rPr>
          <w:rFonts w:ascii="Karla" w:hAnsi="Karla"/>
          <w:i/>
          <w:iCs/>
          <w:color w:val="000000" w:themeColor="text1"/>
        </w:rPr>
        <w:t>actually how</w:t>
      </w:r>
      <w:proofErr w:type="gramEnd"/>
      <w:r w:rsidRPr="00B04437">
        <w:rPr>
          <w:rFonts w:ascii="Karla" w:hAnsi="Karla"/>
          <w:i/>
          <w:iCs/>
          <w:color w:val="000000" w:themeColor="text1"/>
        </w:rPr>
        <w:t xml:space="preserve"> they're doing</w:t>
      </w:r>
      <w:r w:rsidR="000E77DE" w:rsidRPr="00B04437">
        <w:rPr>
          <w:rFonts w:ascii="Karla" w:hAnsi="Karla"/>
          <w:i/>
          <w:iCs/>
          <w:color w:val="000000" w:themeColor="text1"/>
        </w:rPr>
        <w:t>.</w:t>
      </w:r>
      <w:r w:rsidRPr="00B04437">
        <w:rPr>
          <w:rFonts w:ascii="Karla" w:hAnsi="Karla"/>
          <w:i/>
          <w:iCs/>
          <w:color w:val="000000" w:themeColor="text1"/>
        </w:rPr>
        <w:t xml:space="preserve"> </w:t>
      </w:r>
      <w:r w:rsidR="000E77DE" w:rsidRPr="00B04437">
        <w:rPr>
          <w:rFonts w:ascii="Karla" w:hAnsi="Karla"/>
          <w:i/>
          <w:iCs/>
          <w:color w:val="000000" w:themeColor="text1"/>
        </w:rPr>
        <w:t>Y</w:t>
      </w:r>
      <w:r w:rsidRPr="00B04437">
        <w:rPr>
          <w:rFonts w:ascii="Karla" w:hAnsi="Karla"/>
          <w:i/>
          <w:iCs/>
          <w:color w:val="000000" w:themeColor="text1"/>
        </w:rPr>
        <w:t>ou can see by</w:t>
      </w:r>
      <w:r w:rsidR="002C09C4" w:rsidRPr="00B04437">
        <w:rPr>
          <w:rFonts w:ascii="Karla" w:hAnsi="Karla"/>
          <w:i/>
          <w:iCs/>
          <w:color w:val="000000" w:themeColor="text1"/>
        </w:rPr>
        <w:t xml:space="preserve"> their</w:t>
      </w:r>
      <w:r w:rsidRPr="00B04437">
        <w:rPr>
          <w:rFonts w:ascii="Karla" w:hAnsi="Karla"/>
          <w:i/>
          <w:iCs/>
          <w:color w:val="000000" w:themeColor="text1"/>
        </w:rPr>
        <w:t xml:space="preserve"> personal presentation - hey, did they look okay, do they you know, do they look tired, do they look </w:t>
      </w:r>
      <w:proofErr w:type="gramStart"/>
      <w:r w:rsidRPr="00B04437">
        <w:rPr>
          <w:rFonts w:ascii="Karla" w:hAnsi="Karla"/>
          <w:i/>
          <w:iCs/>
          <w:color w:val="000000" w:themeColor="text1"/>
        </w:rPr>
        <w:t>scruffy</w:t>
      </w:r>
      <w:proofErr w:type="gramEnd"/>
      <w:r w:rsidRPr="00B04437">
        <w:rPr>
          <w:rFonts w:ascii="Karla" w:hAnsi="Karla"/>
          <w:i/>
          <w:iCs/>
          <w:color w:val="000000" w:themeColor="text1"/>
        </w:rPr>
        <w:t xml:space="preserve"> or do they look well slept? Did they look clean? You know</w:t>
      </w:r>
      <w:r w:rsidR="00E02FD3" w:rsidRPr="00B04437">
        <w:rPr>
          <w:rFonts w:ascii="Karla" w:hAnsi="Karla"/>
          <w:i/>
          <w:iCs/>
          <w:color w:val="000000" w:themeColor="text1"/>
        </w:rPr>
        <w:t>,</w:t>
      </w:r>
      <w:r w:rsidRPr="00B04437">
        <w:rPr>
          <w:rFonts w:ascii="Karla" w:hAnsi="Karla"/>
          <w:i/>
          <w:iCs/>
          <w:color w:val="000000" w:themeColor="text1"/>
        </w:rPr>
        <w:t xml:space="preserve"> do they look kept? So always if we can we'll try and do the face</w:t>
      </w:r>
      <w:r w:rsidR="00195C59" w:rsidRPr="00B04437">
        <w:rPr>
          <w:rFonts w:ascii="Karla" w:hAnsi="Karla"/>
          <w:i/>
          <w:iCs/>
          <w:color w:val="000000" w:themeColor="text1"/>
        </w:rPr>
        <w:t>-</w:t>
      </w:r>
      <w:r w:rsidRPr="00B04437">
        <w:rPr>
          <w:rFonts w:ascii="Karla" w:hAnsi="Karla"/>
          <w:i/>
          <w:iCs/>
          <w:color w:val="000000" w:themeColor="text1"/>
        </w:rPr>
        <w:t>to</w:t>
      </w:r>
      <w:r w:rsidR="00195C59" w:rsidRPr="00B04437">
        <w:rPr>
          <w:rFonts w:ascii="Karla" w:hAnsi="Karla"/>
          <w:i/>
          <w:iCs/>
          <w:color w:val="000000" w:themeColor="text1"/>
        </w:rPr>
        <w:t>-</w:t>
      </w:r>
      <w:r w:rsidRPr="00B04437">
        <w:rPr>
          <w:rFonts w:ascii="Karla" w:hAnsi="Karla"/>
          <w:i/>
          <w:iCs/>
          <w:color w:val="000000" w:themeColor="text1"/>
        </w:rPr>
        <w:t>face stuff because it</w:t>
      </w:r>
      <w:r w:rsidR="00B63BDC" w:rsidRPr="00B04437">
        <w:rPr>
          <w:rFonts w:ascii="Karla" w:hAnsi="Karla"/>
          <w:i/>
          <w:iCs/>
          <w:color w:val="000000" w:themeColor="text1"/>
        </w:rPr>
        <w:t>’</w:t>
      </w:r>
      <w:r w:rsidRPr="00B04437">
        <w:rPr>
          <w:rFonts w:ascii="Karla" w:hAnsi="Karla"/>
          <w:i/>
          <w:iCs/>
          <w:color w:val="000000" w:themeColor="text1"/>
        </w:rPr>
        <w:t>s just... again, it shows that more personal side and allows you to meet them where they are and where they're at</w:t>
      </w:r>
      <w:r w:rsidR="0085199B" w:rsidRPr="00B04437">
        <w:rPr>
          <w:rFonts w:ascii="Karla" w:hAnsi="Karla"/>
          <w:i/>
          <w:iCs/>
          <w:color w:val="000000" w:themeColor="text1"/>
        </w:rPr>
        <w:t>.</w:t>
      </w:r>
      <w:r w:rsidRPr="00B04437">
        <w:rPr>
          <w:rFonts w:ascii="Karla" w:hAnsi="Karla"/>
          <w:i/>
          <w:iCs/>
          <w:color w:val="000000" w:themeColor="text1"/>
        </w:rPr>
        <w:t xml:space="preserve"> </w:t>
      </w:r>
    </w:p>
    <w:p w14:paraId="1C776362" w14:textId="657C1CD8" w:rsidR="00C33824" w:rsidRPr="00B04437" w:rsidRDefault="00C33824" w:rsidP="003B3BA3">
      <w:pPr>
        <w:spacing w:before="120"/>
        <w:rPr>
          <w:rFonts w:ascii="Karla" w:hAnsi="Karla"/>
          <w:b/>
          <w:bCs/>
          <w:color w:val="000000" w:themeColor="text1"/>
        </w:rPr>
      </w:pPr>
      <w:r w:rsidRPr="00B04437">
        <w:rPr>
          <w:rFonts w:ascii="Karla" w:hAnsi="Karla"/>
          <w:b/>
          <w:bCs/>
          <w:color w:val="000000" w:themeColor="text1"/>
        </w:rPr>
        <w:t xml:space="preserve">Laura, </w:t>
      </w:r>
      <w:proofErr w:type="spellStart"/>
      <w:r w:rsidRPr="00B04437">
        <w:rPr>
          <w:rFonts w:ascii="Karla" w:hAnsi="Karla"/>
          <w:b/>
          <w:bCs/>
          <w:color w:val="000000" w:themeColor="text1"/>
        </w:rPr>
        <w:t>Nung</w:t>
      </w:r>
      <w:r w:rsidR="00D12C75" w:rsidRPr="00B04437">
        <w:rPr>
          <w:rFonts w:ascii="Karla" w:hAnsi="Karla"/>
          <w:b/>
          <w:bCs/>
          <w:color w:val="000000" w:themeColor="text1"/>
        </w:rPr>
        <w:t>u</w:t>
      </w:r>
      <w:r w:rsidRPr="00B04437">
        <w:rPr>
          <w:rFonts w:ascii="Karla" w:hAnsi="Karla"/>
          <w:b/>
          <w:bCs/>
          <w:color w:val="000000" w:themeColor="text1"/>
        </w:rPr>
        <w:t>rra</w:t>
      </w:r>
      <w:proofErr w:type="spellEnd"/>
      <w:r w:rsidRPr="00B04437">
        <w:rPr>
          <w:rFonts w:ascii="Karla" w:hAnsi="Karla"/>
          <w:b/>
          <w:bCs/>
          <w:color w:val="000000" w:themeColor="text1"/>
        </w:rPr>
        <w:t xml:space="preserve"> </w:t>
      </w:r>
      <w:r w:rsidR="00245EE6" w:rsidRPr="00B04437">
        <w:rPr>
          <w:rFonts w:ascii="Karla" w:hAnsi="Karla"/>
          <w:b/>
          <w:bCs/>
          <w:color w:val="000000" w:themeColor="text1"/>
        </w:rPr>
        <w:t>at GEGAC:</w:t>
      </w:r>
    </w:p>
    <w:p w14:paraId="61B629D9" w14:textId="500091BB" w:rsidR="00C33824" w:rsidRPr="00B04437" w:rsidRDefault="00C33824" w:rsidP="003B3BA3">
      <w:pPr>
        <w:spacing w:before="120"/>
        <w:rPr>
          <w:rFonts w:ascii="Karla" w:hAnsi="Karla"/>
          <w:i/>
          <w:iCs/>
          <w:color w:val="000000" w:themeColor="text1"/>
        </w:rPr>
      </w:pPr>
      <w:r w:rsidRPr="00B04437">
        <w:rPr>
          <w:rFonts w:ascii="Karla" w:hAnsi="Karla"/>
          <w:i/>
          <w:iCs/>
          <w:color w:val="000000" w:themeColor="text1"/>
        </w:rPr>
        <w:t xml:space="preserve">I think a lot of our guys on outreach, can feel isolated as it is because they're living by themselves. </w:t>
      </w:r>
      <w:r w:rsidR="004E7F4F" w:rsidRPr="00B04437">
        <w:rPr>
          <w:rFonts w:ascii="Karla" w:hAnsi="Karla"/>
          <w:i/>
          <w:iCs/>
          <w:color w:val="000000" w:themeColor="text1"/>
        </w:rPr>
        <w:t>I</w:t>
      </w:r>
      <w:r w:rsidRPr="00B04437">
        <w:rPr>
          <w:rFonts w:ascii="Karla" w:hAnsi="Karla"/>
          <w:i/>
          <w:iCs/>
          <w:color w:val="000000" w:themeColor="text1"/>
        </w:rPr>
        <w:t xml:space="preserve">n normal circumstances I'd be visiting them regularly. But when COVID hit, I was working from home for </w:t>
      </w:r>
      <w:proofErr w:type="gramStart"/>
      <w:r w:rsidRPr="00B04437">
        <w:rPr>
          <w:rFonts w:ascii="Karla" w:hAnsi="Karla"/>
          <w:i/>
          <w:iCs/>
          <w:color w:val="000000" w:themeColor="text1"/>
        </w:rPr>
        <w:t>a period of time</w:t>
      </w:r>
      <w:proofErr w:type="gramEnd"/>
      <w:r w:rsidRPr="00B04437">
        <w:rPr>
          <w:rFonts w:ascii="Karla" w:hAnsi="Karla"/>
          <w:i/>
          <w:iCs/>
          <w:color w:val="000000" w:themeColor="text1"/>
        </w:rPr>
        <w:t xml:space="preserve">. </w:t>
      </w:r>
      <w:proofErr w:type="gramStart"/>
      <w:r w:rsidRPr="00B04437">
        <w:rPr>
          <w:rFonts w:ascii="Karla" w:hAnsi="Karla"/>
          <w:i/>
          <w:iCs/>
          <w:color w:val="000000" w:themeColor="text1"/>
        </w:rPr>
        <w:t>So</w:t>
      </w:r>
      <w:proofErr w:type="gramEnd"/>
      <w:r w:rsidRPr="00B04437">
        <w:rPr>
          <w:rFonts w:ascii="Karla" w:hAnsi="Karla"/>
          <w:i/>
          <w:iCs/>
          <w:color w:val="000000" w:themeColor="text1"/>
        </w:rPr>
        <w:t xml:space="preserve"> it was contact over the phone. So that had a lot of </w:t>
      </w:r>
      <w:proofErr w:type="gramStart"/>
      <w:r w:rsidRPr="00B04437">
        <w:rPr>
          <w:rFonts w:ascii="Karla" w:hAnsi="Karla"/>
          <w:i/>
          <w:iCs/>
          <w:color w:val="000000" w:themeColor="text1"/>
        </w:rPr>
        <w:t>challenges in itself</w:t>
      </w:r>
      <w:proofErr w:type="gramEnd"/>
      <w:r w:rsidR="00AE7C36" w:rsidRPr="00B04437">
        <w:rPr>
          <w:rFonts w:ascii="Karla" w:hAnsi="Karla"/>
          <w:i/>
          <w:iCs/>
          <w:color w:val="000000" w:themeColor="text1"/>
        </w:rPr>
        <w:t>.</w:t>
      </w:r>
    </w:p>
    <w:p w14:paraId="0110678B" w14:textId="1DFC70BF" w:rsidR="006850E1" w:rsidRPr="00B04437" w:rsidRDefault="006850E1" w:rsidP="003B3BA3">
      <w:pPr>
        <w:spacing w:before="120"/>
        <w:rPr>
          <w:rFonts w:ascii="Karla" w:hAnsi="Karla"/>
          <w:b/>
          <w:bCs/>
          <w:color w:val="000000" w:themeColor="text1"/>
        </w:rPr>
      </w:pPr>
      <w:r w:rsidRPr="00B04437">
        <w:rPr>
          <w:rFonts w:ascii="Karla" w:hAnsi="Karla"/>
          <w:b/>
          <w:bCs/>
          <w:color w:val="000000" w:themeColor="text1"/>
        </w:rPr>
        <w:t>Andy, YSAS</w:t>
      </w:r>
      <w:r w:rsidR="00245EE6" w:rsidRPr="00B04437">
        <w:rPr>
          <w:rFonts w:ascii="Karla" w:hAnsi="Karla"/>
          <w:b/>
          <w:bCs/>
          <w:color w:val="000000" w:themeColor="text1"/>
        </w:rPr>
        <w:t>:</w:t>
      </w:r>
    </w:p>
    <w:p w14:paraId="00B2BB8B" w14:textId="60348BC9" w:rsidR="002F0569" w:rsidRPr="00B04437" w:rsidRDefault="006850E1" w:rsidP="003B3BA3">
      <w:pPr>
        <w:spacing w:before="120"/>
        <w:rPr>
          <w:rFonts w:ascii="Karla" w:hAnsi="Karla"/>
          <w:i/>
          <w:iCs/>
          <w:color w:val="000000" w:themeColor="text1"/>
        </w:rPr>
      </w:pPr>
      <w:r w:rsidRPr="00B04437">
        <w:rPr>
          <w:rFonts w:ascii="Karla" w:hAnsi="Karla"/>
          <w:i/>
          <w:iCs/>
          <w:color w:val="000000" w:themeColor="text1"/>
        </w:rPr>
        <w:t>The new referral</w:t>
      </w:r>
      <w:r w:rsidR="004F6CF7" w:rsidRPr="00B04437">
        <w:rPr>
          <w:rFonts w:ascii="Karla" w:hAnsi="Karla"/>
          <w:i/>
          <w:iCs/>
          <w:color w:val="000000" w:themeColor="text1"/>
        </w:rPr>
        <w:t>s</w:t>
      </w:r>
      <w:r w:rsidRPr="00B04437">
        <w:rPr>
          <w:rFonts w:ascii="Karla" w:hAnsi="Karla"/>
          <w:i/>
          <w:iCs/>
          <w:color w:val="000000" w:themeColor="text1"/>
        </w:rPr>
        <w:t xml:space="preserve"> I had compared to the older ones I had, it was </w:t>
      </w:r>
      <w:r w:rsidRPr="00B04437">
        <w:rPr>
          <w:rFonts w:ascii="Karla" w:hAnsi="Karla"/>
          <w:b/>
          <w:bCs/>
          <w:i/>
          <w:iCs/>
          <w:color w:val="000000" w:themeColor="text1"/>
        </w:rPr>
        <w:t>a little bit more difficult to try and get them on the hook because we weren't working towards anything.</w:t>
      </w:r>
      <w:r w:rsidRPr="00B04437">
        <w:rPr>
          <w:rFonts w:ascii="Karla" w:hAnsi="Karla"/>
          <w:i/>
          <w:iCs/>
          <w:color w:val="000000" w:themeColor="text1"/>
        </w:rPr>
        <w:t xml:space="preserve"> It was almost a real struggle to work towards the big goals that they set for themselves. Because of the way we were and because of the landscape.</w:t>
      </w:r>
    </w:p>
    <w:p w14:paraId="732F134D" w14:textId="3DA1E6AC" w:rsidR="0036773B" w:rsidRPr="00B04437" w:rsidRDefault="007C2025" w:rsidP="003B3BA3">
      <w:pPr>
        <w:spacing w:before="120"/>
        <w:rPr>
          <w:rFonts w:ascii="Karla" w:hAnsi="Karla"/>
          <w:color w:val="000000" w:themeColor="text1"/>
          <w:sz w:val="28"/>
          <w:szCs w:val="28"/>
        </w:rPr>
      </w:pPr>
      <w:r w:rsidRPr="00B04437">
        <w:rPr>
          <w:rFonts w:ascii="Karla" w:hAnsi="Karla"/>
          <w:b/>
          <w:bCs/>
          <w:color w:val="000000" w:themeColor="text1"/>
          <w:sz w:val="28"/>
          <w:szCs w:val="28"/>
        </w:rPr>
        <w:t>Adapting to loss of in-person contact</w:t>
      </w:r>
    </w:p>
    <w:p w14:paraId="786AAFD8" w14:textId="6841D2E3" w:rsidR="00082852" w:rsidRPr="00B04437" w:rsidRDefault="00082852" w:rsidP="003B3BA3">
      <w:pPr>
        <w:spacing w:before="120"/>
        <w:rPr>
          <w:rFonts w:ascii="Karla" w:hAnsi="Karla"/>
          <w:b/>
          <w:bCs/>
          <w:color w:val="000000" w:themeColor="text1"/>
        </w:rPr>
      </w:pPr>
      <w:r w:rsidRPr="00B04437">
        <w:rPr>
          <w:rFonts w:ascii="Karla" w:hAnsi="Karla"/>
          <w:b/>
          <w:bCs/>
          <w:color w:val="000000" w:themeColor="text1"/>
        </w:rPr>
        <w:t xml:space="preserve">Laura, </w:t>
      </w:r>
      <w:proofErr w:type="spellStart"/>
      <w:r w:rsidRPr="00B04437">
        <w:rPr>
          <w:rFonts w:ascii="Karla" w:hAnsi="Karla"/>
          <w:b/>
          <w:bCs/>
          <w:color w:val="000000" w:themeColor="text1"/>
        </w:rPr>
        <w:t>Nung</w:t>
      </w:r>
      <w:r w:rsidR="00D12C75" w:rsidRPr="00B04437">
        <w:rPr>
          <w:rFonts w:ascii="Karla" w:hAnsi="Karla"/>
          <w:b/>
          <w:bCs/>
          <w:color w:val="000000" w:themeColor="text1"/>
        </w:rPr>
        <w:t>u</w:t>
      </w:r>
      <w:r w:rsidRPr="00B04437">
        <w:rPr>
          <w:rFonts w:ascii="Karla" w:hAnsi="Karla"/>
          <w:b/>
          <w:bCs/>
          <w:color w:val="000000" w:themeColor="text1"/>
        </w:rPr>
        <w:t>rra</w:t>
      </w:r>
      <w:proofErr w:type="spellEnd"/>
      <w:r w:rsidR="00245EE6" w:rsidRPr="00B04437">
        <w:rPr>
          <w:rFonts w:ascii="Karla" w:hAnsi="Karla"/>
          <w:b/>
          <w:bCs/>
          <w:color w:val="000000" w:themeColor="text1"/>
        </w:rPr>
        <w:t xml:space="preserve"> at GEGAC:</w:t>
      </w:r>
    </w:p>
    <w:p w14:paraId="52AEE9F4" w14:textId="27061C01" w:rsidR="00A778B4" w:rsidRPr="00B04437" w:rsidRDefault="00082852" w:rsidP="003B3BA3">
      <w:pPr>
        <w:spacing w:before="120"/>
        <w:rPr>
          <w:rFonts w:ascii="Karla" w:hAnsi="Karla"/>
          <w:i/>
          <w:iCs/>
          <w:color w:val="000000" w:themeColor="text1"/>
        </w:rPr>
      </w:pPr>
      <w:r w:rsidRPr="00B04437">
        <w:rPr>
          <w:rFonts w:ascii="Karla" w:hAnsi="Karla"/>
          <w:i/>
          <w:iCs/>
          <w:color w:val="000000" w:themeColor="text1"/>
        </w:rPr>
        <w:t xml:space="preserve">It wasn't all doom and gloom. It </w:t>
      </w:r>
      <w:proofErr w:type="gramStart"/>
      <w:r w:rsidRPr="00B04437">
        <w:rPr>
          <w:rFonts w:ascii="Karla" w:hAnsi="Karla"/>
          <w:i/>
          <w:iCs/>
          <w:color w:val="000000" w:themeColor="text1"/>
        </w:rPr>
        <w:t>sort</w:t>
      </w:r>
      <w:proofErr w:type="gramEnd"/>
      <w:r w:rsidRPr="00B04437">
        <w:rPr>
          <w:rFonts w:ascii="Karla" w:hAnsi="Karla"/>
          <w:i/>
          <w:iCs/>
          <w:color w:val="000000" w:themeColor="text1"/>
        </w:rPr>
        <w:t xml:space="preserve"> of made us utilise a lot of other ways to keep in touch. </w:t>
      </w:r>
      <w:proofErr w:type="gramStart"/>
      <w:r w:rsidRPr="00B04437">
        <w:rPr>
          <w:rFonts w:ascii="Karla" w:hAnsi="Karla"/>
          <w:i/>
          <w:iCs/>
          <w:color w:val="000000" w:themeColor="text1"/>
        </w:rPr>
        <w:t>So</w:t>
      </w:r>
      <w:proofErr w:type="gramEnd"/>
      <w:r w:rsidRPr="00B04437">
        <w:rPr>
          <w:rFonts w:ascii="Karla" w:hAnsi="Karla"/>
          <w:i/>
          <w:iCs/>
          <w:color w:val="000000" w:themeColor="text1"/>
        </w:rPr>
        <w:t xml:space="preserve"> my emails went up a lot more from clients. </w:t>
      </w:r>
      <w:r w:rsidR="00B90BB0" w:rsidRPr="00B04437">
        <w:rPr>
          <w:rFonts w:ascii="Karla" w:hAnsi="Karla"/>
          <w:i/>
          <w:iCs/>
          <w:color w:val="000000" w:themeColor="text1"/>
        </w:rPr>
        <w:t>So t</w:t>
      </w:r>
      <w:r w:rsidRPr="00B04437">
        <w:rPr>
          <w:rFonts w:ascii="Karla" w:hAnsi="Karla"/>
          <w:i/>
          <w:iCs/>
          <w:color w:val="000000" w:themeColor="text1"/>
        </w:rPr>
        <w:t xml:space="preserve">hose emails would come through at midnight, 2am - when there was something on their mind. And </w:t>
      </w:r>
      <w:proofErr w:type="gramStart"/>
      <w:r w:rsidRPr="00B04437">
        <w:rPr>
          <w:rFonts w:ascii="Karla" w:hAnsi="Karla"/>
          <w:i/>
          <w:iCs/>
          <w:color w:val="000000" w:themeColor="text1"/>
        </w:rPr>
        <w:t>so</w:t>
      </w:r>
      <w:proofErr w:type="gramEnd"/>
      <w:r w:rsidRPr="00B04437">
        <w:rPr>
          <w:rFonts w:ascii="Karla" w:hAnsi="Karla"/>
          <w:i/>
          <w:iCs/>
          <w:color w:val="000000" w:themeColor="text1"/>
        </w:rPr>
        <w:t xml:space="preserve"> when I came onto shift in the morning, I felt like they were opening up a lot more about some of the issues they were </w:t>
      </w:r>
      <w:r w:rsidRPr="00B04437">
        <w:rPr>
          <w:rFonts w:ascii="Karla" w:hAnsi="Karla"/>
          <w:i/>
          <w:iCs/>
          <w:color w:val="000000" w:themeColor="text1"/>
        </w:rPr>
        <w:lastRenderedPageBreak/>
        <w:t>having, because it was done through email rather than me coming to their door and them having to tell me something face-to-face.</w:t>
      </w:r>
    </w:p>
    <w:p w14:paraId="38CF14D6" w14:textId="1E65D16D" w:rsidR="00A778B4" w:rsidRPr="00B04437" w:rsidRDefault="00A778B4" w:rsidP="003B3BA3">
      <w:pPr>
        <w:spacing w:before="120"/>
        <w:rPr>
          <w:rFonts w:ascii="Karla" w:hAnsi="Karla"/>
          <w:b/>
          <w:bCs/>
          <w:color w:val="000000" w:themeColor="text1"/>
        </w:rPr>
      </w:pPr>
      <w:r w:rsidRPr="00B04437">
        <w:rPr>
          <w:rFonts w:ascii="Karla" w:hAnsi="Karla"/>
          <w:b/>
          <w:bCs/>
          <w:color w:val="000000" w:themeColor="text1"/>
        </w:rPr>
        <w:t xml:space="preserve">Ryan, </w:t>
      </w:r>
      <w:proofErr w:type="spellStart"/>
      <w:r w:rsidRPr="00B04437">
        <w:rPr>
          <w:rFonts w:ascii="Karla" w:hAnsi="Karla"/>
          <w:b/>
          <w:bCs/>
          <w:color w:val="000000" w:themeColor="text1"/>
        </w:rPr>
        <w:t>Nung</w:t>
      </w:r>
      <w:r w:rsidR="00D12C75" w:rsidRPr="00B04437">
        <w:rPr>
          <w:rFonts w:ascii="Karla" w:hAnsi="Karla"/>
          <w:b/>
          <w:bCs/>
          <w:color w:val="000000" w:themeColor="text1"/>
        </w:rPr>
        <w:t>u</w:t>
      </w:r>
      <w:r w:rsidRPr="00B04437">
        <w:rPr>
          <w:rFonts w:ascii="Karla" w:hAnsi="Karla"/>
          <w:b/>
          <w:bCs/>
          <w:color w:val="000000" w:themeColor="text1"/>
        </w:rPr>
        <w:t>rra</w:t>
      </w:r>
      <w:proofErr w:type="spellEnd"/>
      <w:r w:rsidRPr="00B04437">
        <w:rPr>
          <w:rFonts w:ascii="Karla" w:hAnsi="Karla"/>
          <w:b/>
          <w:bCs/>
          <w:color w:val="000000" w:themeColor="text1"/>
        </w:rPr>
        <w:t xml:space="preserve"> </w:t>
      </w:r>
      <w:r w:rsidR="00245EE6" w:rsidRPr="00B04437">
        <w:rPr>
          <w:rFonts w:ascii="Karla" w:hAnsi="Karla"/>
          <w:b/>
          <w:bCs/>
          <w:color w:val="000000" w:themeColor="text1"/>
        </w:rPr>
        <w:t>at GEGAC:</w:t>
      </w:r>
    </w:p>
    <w:p w14:paraId="2866F424" w14:textId="615A64BA" w:rsidR="00A778B4" w:rsidRPr="00B04437" w:rsidRDefault="00A778B4" w:rsidP="003B3BA3">
      <w:pPr>
        <w:spacing w:before="120"/>
        <w:rPr>
          <w:rFonts w:ascii="Karla" w:hAnsi="Karla"/>
          <w:i/>
          <w:iCs/>
          <w:color w:val="000000" w:themeColor="text1"/>
        </w:rPr>
      </w:pPr>
      <w:r w:rsidRPr="00B04437">
        <w:rPr>
          <w:rFonts w:ascii="Karla" w:hAnsi="Karla"/>
          <w:i/>
          <w:iCs/>
          <w:color w:val="000000" w:themeColor="text1"/>
        </w:rPr>
        <w:t>Sticking to the</w:t>
      </w:r>
      <w:r w:rsidR="00116B45" w:rsidRPr="00B04437">
        <w:rPr>
          <w:rFonts w:ascii="Karla" w:hAnsi="Karla"/>
          <w:i/>
          <w:iCs/>
          <w:color w:val="000000" w:themeColor="text1"/>
        </w:rPr>
        <w:t xml:space="preserve"> guidelines</w:t>
      </w:r>
      <w:r w:rsidRPr="00B04437">
        <w:rPr>
          <w:rFonts w:ascii="Karla" w:hAnsi="Karla"/>
          <w:i/>
          <w:iCs/>
          <w:color w:val="000000" w:themeColor="text1"/>
        </w:rPr>
        <w:t xml:space="preserve"> that we can only have two people per room</w:t>
      </w:r>
      <w:r w:rsidR="00AE7C36" w:rsidRPr="00B04437">
        <w:rPr>
          <w:rFonts w:ascii="Karla" w:hAnsi="Karla"/>
          <w:i/>
          <w:iCs/>
          <w:color w:val="000000" w:themeColor="text1"/>
        </w:rPr>
        <w:t>,</w:t>
      </w:r>
      <w:r w:rsidRPr="00B04437">
        <w:rPr>
          <w:rFonts w:ascii="Karla" w:hAnsi="Karla"/>
          <w:i/>
          <w:iCs/>
          <w:color w:val="000000" w:themeColor="text1"/>
        </w:rPr>
        <w:t xml:space="preserve"> we had to chop our roster in half. </w:t>
      </w:r>
      <w:proofErr w:type="gramStart"/>
      <w:r w:rsidRPr="00B04437">
        <w:rPr>
          <w:rFonts w:ascii="Karla" w:hAnsi="Karla"/>
          <w:i/>
          <w:iCs/>
          <w:color w:val="000000" w:themeColor="text1"/>
        </w:rPr>
        <w:t>So</w:t>
      </w:r>
      <w:proofErr w:type="gramEnd"/>
      <w:r w:rsidRPr="00B04437">
        <w:rPr>
          <w:rFonts w:ascii="Karla" w:hAnsi="Karla"/>
          <w:i/>
          <w:iCs/>
          <w:color w:val="000000" w:themeColor="text1"/>
        </w:rPr>
        <w:t xml:space="preserve"> we had half working from home for one week, and we had about half working at the refuge for one week. But when you're working in crisis accommodation, there's no</w:t>
      </w:r>
      <w:r w:rsidR="00894D20" w:rsidRPr="00B04437">
        <w:rPr>
          <w:rFonts w:ascii="Karla" w:hAnsi="Karla"/>
          <w:i/>
          <w:iCs/>
          <w:color w:val="000000" w:themeColor="text1"/>
        </w:rPr>
        <w:t>t a</w:t>
      </w:r>
      <w:r w:rsidRPr="00B04437">
        <w:rPr>
          <w:rFonts w:ascii="Karla" w:hAnsi="Karla"/>
          <w:i/>
          <w:iCs/>
          <w:color w:val="000000" w:themeColor="text1"/>
        </w:rPr>
        <w:t xml:space="preserve"> real lot you can do from home. </w:t>
      </w:r>
      <w:proofErr w:type="gramStart"/>
      <w:r w:rsidRPr="00B04437">
        <w:rPr>
          <w:rFonts w:ascii="Karla" w:hAnsi="Karla"/>
          <w:i/>
          <w:iCs/>
          <w:color w:val="000000" w:themeColor="text1"/>
        </w:rPr>
        <w:t>So</w:t>
      </w:r>
      <w:proofErr w:type="gramEnd"/>
      <w:r w:rsidRPr="00B04437">
        <w:rPr>
          <w:rFonts w:ascii="Karla" w:hAnsi="Karla"/>
          <w:i/>
          <w:iCs/>
          <w:color w:val="000000" w:themeColor="text1"/>
        </w:rPr>
        <w:t xml:space="preserve"> it really meant that the staff that were working that week, were putting in extra hours, and doing a lot of weekend and evening and sleep over shifts more than the nine</w:t>
      </w:r>
      <w:r w:rsidR="00C74E8D" w:rsidRPr="00B04437">
        <w:rPr>
          <w:rFonts w:ascii="Karla" w:hAnsi="Karla"/>
          <w:i/>
          <w:iCs/>
          <w:color w:val="000000" w:themeColor="text1"/>
        </w:rPr>
        <w:t>-</w:t>
      </w:r>
      <w:r w:rsidRPr="00B04437">
        <w:rPr>
          <w:rFonts w:ascii="Karla" w:hAnsi="Karla"/>
          <w:i/>
          <w:iCs/>
          <w:color w:val="000000" w:themeColor="text1"/>
        </w:rPr>
        <w:t>to</w:t>
      </w:r>
      <w:r w:rsidR="00C74E8D" w:rsidRPr="00B04437">
        <w:rPr>
          <w:rFonts w:ascii="Karla" w:hAnsi="Karla"/>
          <w:i/>
          <w:iCs/>
          <w:color w:val="000000" w:themeColor="text1"/>
        </w:rPr>
        <w:t>-</w:t>
      </w:r>
      <w:r w:rsidRPr="00B04437">
        <w:rPr>
          <w:rFonts w:ascii="Karla" w:hAnsi="Karla"/>
          <w:i/>
          <w:iCs/>
          <w:color w:val="000000" w:themeColor="text1"/>
        </w:rPr>
        <w:t xml:space="preserve">five stuff. But the staff adjusted okay to that because it meant that they got the following week </w:t>
      </w:r>
      <w:proofErr w:type="gramStart"/>
      <w:r w:rsidRPr="00B04437">
        <w:rPr>
          <w:rFonts w:ascii="Karla" w:hAnsi="Karla"/>
          <w:i/>
          <w:iCs/>
          <w:color w:val="000000" w:themeColor="text1"/>
        </w:rPr>
        <w:t>more or less off</w:t>
      </w:r>
      <w:proofErr w:type="gramEnd"/>
      <w:r w:rsidR="003670F7" w:rsidRPr="00B04437">
        <w:rPr>
          <w:rFonts w:ascii="Karla" w:hAnsi="Karla"/>
          <w:i/>
          <w:iCs/>
          <w:color w:val="000000" w:themeColor="text1"/>
        </w:rPr>
        <w:t xml:space="preserve"> </w:t>
      </w:r>
      <w:r w:rsidR="00AE7C36" w:rsidRPr="00B04437">
        <w:rPr>
          <w:rFonts w:ascii="Karla" w:hAnsi="Karla"/>
          <w:i/>
          <w:iCs/>
          <w:color w:val="000000" w:themeColor="text1"/>
        </w:rPr>
        <w:t xml:space="preserve">– </w:t>
      </w:r>
      <w:r w:rsidRPr="00B04437">
        <w:rPr>
          <w:rFonts w:ascii="Karla" w:hAnsi="Karla"/>
          <w:i/>
          <w:iCs/>
          <w:color w:val="000000" w:themeColor="text1"/>
        </w:rPr>
        <w:t xml:space="preserve">there's not much you can do from home. </w:t>
      </w:r>
      <w:proofErr w:type="gramStart"/>
      <w:r w:rsidRPr="00B04437">
        <w:rPr>
          <w:rFonts w:ascii="Karla" w:hAnsi="Karla"/>
          <w:i/>
          <w:iCs/>
          <w:color w:val="000000" w:themeColor="text1"/>
        </w:rPr>
        <w:t>So</w:t>
      </w:r>
      <w:proofErr w:type="gramEnd"/>
      <w:r w:rsidRPr="00B04437">
        <w:rPr>
          <w:rFonts w:ascii="Karla" w:hAnsi="Karla"/>
          <w:i/>
          <w:iCs/>
          <w:color w:val="000000" w:themeColor="text1"/>
        </w:rPr>
        <w:t xml:space="preserve"> they had that sort of week break before they come back in and did the real long week again with all the sleepovers and weekend work.</w:t>
      </w:r>
    </w:p>
    <w:p w14:paraId="064EB956" w14:textId="58226232" w:rsidR="00BD4D67" w:rsidRPr="00B04437" w:rsidRDefault="003E314B" w:rsidP="003B3BA3">
      <w:pPr>
        <w:spacing w:before="120"/>
        <w:rPr>
          <w:rFonts w:ascii="Karla" w:hAnsi="Karla"/>
          <w:color w:val="000000" w:themeColor="text1"/>
        </w:rPr>
      </w:pPr>
      <w:r w:rsidRPr="00B04437">
        <w:rPr>
          <w:rFonts w:ascii="Karla" w:hAnsi="Karla"/>
          <w:b/>
          <w:bCs/>
          <w:color w:val="000000" w:themeColor="text1"/>
        </w:rPr>
        <w:t>Lockdown fatigue</w:t>
      </w:r>
      <w:r w:rsidRPr="00B04437">
        <w:rPr>
          <w:rFonts w:ascii="Karla" w:hAnsi="Karla"/>
          <w:color w:val="000000" w:themeColor="text1"/>
        </w:rPr>
        <w:t xml:space="preserve"> was a challenge that impacted young people, their households, and youth workers alike. </w:t>
      </w:r>
      <w:r w:rsidR="005E1F7C" w:rsidRPr="00B04437">
        <w:rPr>
          <w:rFonts w:ascii="Karla" w:hAnsi="Karla"/>
          <w:color w:val="000000" w:themeColor="text1"/>
        </w:rPr>
        <w:t xml:space="preserve">In crisis accommodation like </w:t>
      </w:r>
      <w:proofErr w:type="spellStart"/>
      <w:r w:rsidR="005E1F7C" w:rsidRPr="00B04437">
        <w:rPr>
          <w:rFonts w:ascii="Karla" w:hAnsi="Karla"/>
          <w:color w:val="000000" w:themeColor="text1"/>
        </w:rPr>
        <w:t>Nung</w:t>
      </w:r>
      <w:r w:rsidR="00D12C75" w:rsidRPr="00B04437">
        <w:rPr>
          <w:rFonts w:ascii="Karla" w:hAnsi="Karla"/>
          <w:color w:val="000000" w:themeColor="text1"/>
        </w:rPr>
        <w:t>u</w:t>
      </w:r>
      <w:r w:rsidR="005E1F7C" w:rsidRPr="00B04437">
        <w:rPr>
          <w:rFonts w:ascii="Karla" w:hAnsi="Karla"/>
          <w:color w:val="000000" w:themeColor="text1"/>
        </w:rPr>
        <w:t>rra</w:t>
      </w:r>
      <w:proofErr w:type="spellEnd"/>
      <w:r w:rsidR="005E1F7C" w:rsidRPr="00B04437">
        <w:rPr>
          <w:rFonts w:ascii="Karla" w:hAnsi="Karla"/>
          <w:color w:val="000000" w:themeColor="text1"/>
        </w:rPr>
        <w:t xml:space="preserve">, </w:t>
      </w:r>
      <w:r w:rsidR="00A00B97" w:rsidRPr="00B04437">
        <w:rPr>
          <w:rFonts w:ascii="Karla" w:hAnsi="Karla"/>
          <w:color w:val="000000" w:themeColor="text1"/>
        </w:rPr>
        <w:t xml:space="preserve">the complete change in how they operated was both jarring and testing. </w:t>
      </w:r>
    </w:p>
    <w:p w14:paraId="095A287A" w14:textId="0924222F" w:rsidR="00E337FC" w:rsidRPr="00B04437" w:rsidRDefault="008F2215" w:rsidP="003B3BA3">
      <w:pPr>
        <w:spacing w:before="120"/>
        <w:rPr>
          <w:rFonts w:ascii="Karla" w:hAnsi="Karla"/>
          <w:color w:val="000000" w:themeColor="text1"/>
        </w:rPr>
      </w:pPr>
      <w:r w:rsidRPr="00B04437">
        <w:rPr>
          <w:rFonts w:ascii="Karla" w:hAnsi="Karla"/>
          <w:color w:val="000000" w:themeColor="text1"/>
        </w:rPr>
        <w:t xml:space="preserve">Unfortunately, </w:t>
      </w:r>
      <w:r w:rsidR="00906386" w:rsidRPr="00B04437">
        <w:rPr>
          <w:rFonts w:ascii="Karla" w:hAnsi="Karla"/>
          <w:color w:val="000000" w:themeColor="text1"/>
        </w:rPr>
        <w:t>lockdowns have also seen an increase in domestic and family violence.</w:t>
      </w:r>
      <w:r w:rsidR="00D83C6D" w:rsidRPr="00B04437">
        <w:rPr>
          <w:rFonts w:ascii="Karla" w:hAnsi="Karla"/>
          <w:color w:val="000000" w:themeColor="text1"/>
        </w:rPr>
        <w:t xml:space="preserve"> </w:t>
      </w:r>
      <w:r w:rsidR="00E337FC" w:rsidRPr="00B04437">
        <w:rPr>
          <w:rFonts w:ascii="Karla" w:hAnsi="Karla"/>
          <w:color w:val="000000" w:themeColor="text1"/>
        </w:rPr>
        <w:t>Ryan explains this here</w:t>
      </w:r>
      <w:r w:rsidR="00110D60" w:rsidRPr="00B04437">
        <w:rPr>
          <w:rFonts w:ascii="Karla" w:hAnsi="Karla"/>
          <w:color w:val="000000" w:themeColor="text1"/>
        </w:rPr>
        <w:t xml:space="preserve">; </w:t>
      </w:r>
      <w:r w:rsidR="00110D60" w:rsidRPr="00B04437">
        <w:rPr>
          <w:rFonts w:ascii="Karla" w:hAnsi="Karla"/>
          <w:b/>
          <w:bCs/>
          <w:color w:val="000000" w:themeColor="text1"/>
        </w:rPr>
        <w:t>content note for mentions of family violence</w:t>
      </w:r>
      <w:r w:rsidR="00D113AF" w:rsidRPr="00B04437">
        <w:rPr>
          <w:rFonts w:ascii="Karla" w:hAnsi="Karla"/>
          <w:b/>
          <w:bCs/>
          <w:color w:val="000000" w:themeColor="text1"/>
        </w:rPr>
        <w:t xml:space="preserve"> during COVID-19.</w:t>
      </w:r>
    </w:p>
    <w:p w14:paraId="28EC2816" w14:textId="42D4C46E" w:rsidR="00A358B9" w:rsidRPr="00B04437" w:rsidRDefault="000F6614" w:rsidP="003B3BA3">
      <w:pPr>
        <w:spacing w:before="120"/>
        <w:rPr>
          <w:rFonts w:ascii="Karla" w:hAnsi="Karla"/>
          <w:b/>
          <w:bCs/>
          <w:color w:val="000000" w:themeColor="text1"/>
          <w:sz w:val="28"/>
          <w:szCs w:val="28"/>
        </w:rPr>
      </w:pPr>
      <w:r w:rsidRPr="00B04437">
        <w:rPr>
          <w:rFonts w:ascii="Karla" w:hAnsi="Karla"/>
          <w:b/>
          <w:bCs/>
          <w:color w:val="000000" w:themeColor="text1"/>
          <w:sz w:val="28"/>
          <w:szCs w:val="28"/>
        </w:rPr>
        <w:t>How COVID-19 changed referrals</w:t>
      </w:r>
      <w:r w:rsidR="00140EA0" w:rsidRPr="00B04437">
        <w:rPr>
          <w:rFonts w:ascii="Karla" w:hAnsi="Karla"/>
          <w:b/>
          <w:bCs/>
          <w:color w:val="000000" w:themeColor="text1"/>
          <w:sz w:val="28"/>
          <w:szCs w:val="28"/>
        </w:rPr>
        <w:t xml:space="preserve"> and responses</w:t>
      </w:r>
    </w:p>
    <w:p w14:paraId="1256F281" w14:textId="43200DE7" w:rsidR="002F0569" w:rsidRPr="00B04437" w:rsidRDefault="002F0569" w:rsidP="003B3BA3">
      <w:pPr>
        <w:spacing w:before="120"/>
        <w:rPr>
          <w:rFonts w:ascii="Karla" w:hAnsi="Karla"/>
          <w:b/>
          <w:bCs/>
          <w:color w:val="000000" w:themeColor="text1"/>
        </w:rPr>
      </w:pPr>
      <w:r w:rsidRPr="00B04437">
        <w:rPr>
          <w:rFonts w:ascii="Karla" w:hAnsi="Karla"/>
          <w:b/>
          <w:bCs/>
          <w:color w:val="000000" w:themeColor="text1"/>
        </w:rPr>
        <w:t xml:space="preserve">Ryan, </w:t>
      </w:r>
      <w:proofErr w:type="spellStart"/>
      <w:r w:rsidRPr="00B04437">
        <w:rPr>
          <w:rFonts w:ascii="Karla" w:hAnsi="Karla"/>
          <w:b/>
          <w:bCs/>
          <w:color w:val="000000" w:themeColor="text1"/>
        </w:rPr>
        <w:t>Nung</w:t>
      </w:r>
      <w:r w:rsidR="00D12C75" w:rsidRPr="00B04437">
        <w:rPr>
          <w:rFonts w:ascii="Karla" w:hAnsi="Karla"/>
          <w:b/>
          <w:bCs/>
          <w:color w:val="000000" w:themeColor="text1"/>
        </w:rPr>
        <w:t>u</w:t>
      </w:r>
      <w:r w:rsidRPr="00B04437">
        <w:rPr>
          <w:rFonts w:ascii="Karla" w:hAnsi="Karla"/>
          <w:b/>
          <w:bCs/>
          <w:color w:val="000000" w:themeColor="text1"/>
        </w:rPr>
        <w:t>rra</w:t>
      </w:r>
      <w:proofErr w:type="spellEnd"/>
      <w:r w:rsidRPr="00B04437">
        <w:rPr>
          <w:rFonts w:ascii="Karla" w:hAnsi="Karla"/>
          <w:b/>
          <w:bCs/>
          <w:color w:val="000000" w:themeColor="text1"/>
        </w:rPr>
        <w:t xml:space="preserve"> </w:t>
      </w:r>
      <w:r w:rsidR="00E1269C" w:rsidRPr="00B04437">
        <w:rPr>
          <w:rFonts w:ascii="Karla" w:hAnsi="Karla"/>
          <w:b/>
          <w:bCs/>
          <w:color w:val="000000" w:themeColor="text1"/>
        </w:rPr>
        <w:t>at GEGAC</w:t>
      </w:r>
    </w:p>
    <w:p w14:paraId="4582967C" w14:textId="60A192D7" w:rsidR="002F0569" w:rsidRPr="00B04437" w:rsidRDefault="00071A27" w:rsidP="003B3BA3">
      <w:pPr>
        <w:spacing w:before="120"/>
        <w:rPr>
          <w:rFonts w:ascii="Karla" w:hAnsi="Karla"/>
          <w:i/>
          <w:iCs/>
          <w:color w:val="000000" w:themeColor="text1"/>
        </w:rPr>
      </w:pPr>
      <w:r w:rsidRPr="00B04437">
        <w:rPr>
          <w:rFonts w:ascii="Karla" w:hAnsi="Karla"/>
          <w:i/>
          <w:iCs/>
          <w:color w:val="000000" w:themeColor="text1"/>
        </w:rPr>
        <w:t>W</w:t>
      </w:r>
      <w:r w:rsidR="002F0569" w:rsidRPr="00B04437">
        <w:rPr>
          <w:rFonts w:ascii="Karla" w:hAnsi="Karla"/>
          <w:i/>
          <w:iCs/>
          <w:color w:val="000000" w:themeColor="text1"/>
        </w:rPr>
        <w:t xml:space="preserve">hen COVID hit, we did a whole 180 degrees of the way that our service rolls. </w:t>
      </w:r>
      <w:proofErr w:type="gramStart"/>
      <w:r w:rsidR="002F0569" w:rsidRPr="00B04437">
        <w:rPr>
          <w:rFonts w:ascii="Karla" w:hAnsi="Karla"/>
          <w:i/>
          <w:iCs/>
          <w:color w:val="000000" w:themeColor="text1"/>
        </w:rPr>
        <w:t>So</w:t>
      </w:r>
      <w:proofErr w:type="gramEnd"/>
      <w:r w:rsidR="002F0569" w:rsidRPr="00B04437">
        <w:rPr>
          <w:rFonts w:ascii="Karla" w:hAnsi="Karla"/>
          <w:i/>
          <w:iCs/>
          <w:color w:val="000000" w:themeColor="text1"/>
        </w:rPr>
        <w:t xml:space="preserve"> we were always asking the kids pre-COVID to leave the house, go to school, find a job, don't hang around the house all day, you need to be doing something worthy. Once COVID hit, it was the exact opposite. We're normally asking them to leave, and now we're asking them not to leave. And it was a real challenge for the young people to stay put in the house, because we're quite a large house. </w:t>
      </w:r>
      <w:r w:rsidR="00B20A1D" w:rsidRPr="00B04437">
        <w:rPr>
          <w:rFonts w:ascii="Karla" w:hAnsi="Karla"/>
          <w:i/>
          <w:iCs/>
          <w:color w:val="000000" w:themeColor="text1"/>
        </w:rPr>
        <w:t xml:space="preserve"> T</w:t>
      </w:r>
      <w:r w:rsidR="002F0569" w:rsidRPr="00B04437">
        <w:rPr>
          <w:rFonts w:ascii="Karla" w:hAnsi="Karla"/>
          <w:i/>
          <w:iCs/>
          <w:color w:val="000000" w:themeColor="text1"/>
        </w:rPr>
        <w:t>hat many people all together for a length of time can really test the boundaries of both staff</w:t>
      </w:r>
      <w:r w:rsidR="00AE7C36" w:rsidRPr="00B04437">
        <w:rPr>
          <w:rFonts w:ascii="Karla" w:hAnsi="Karla"/>
          <w:i/>
          <w:iCs/>
          <w:color w:val="000000" w:themeColor="text1"/>
        </w:rPr>
        <w:t xml:space="preserve"> </w:t>
      </w:r>
      <w:r w:rsidR="002F0569" w:rsidRPr="00B04437">
        <w:rPr>
          <w:rFonts w:ascii="Karla" w:hAnsi="Karla"/>
          <w:i/>
          <w:iCs/>
          <w:color w:val="000000" w:themeColor="text1"/>
        </w:rPr>
        <w:t>and young people that stay here.</w:t>
      </w:r>
    </w:p>
    <w:p w14:paraId="51C08931" w14:textId="0BEDAED5" w:rsidR="0032673D" w:rsidRPr="00B04437" w:rsidRDefault="0032673D" w:rsidP="0032673D">
      <w:pPr>
        <w:spacing w:before="120"/>
        <w:rPr>
          <w:rFonts w:ascii="Karla" w:hAnsi="Karla"/>
          <w:i/>
          <w:iCs/>
          <w:color w:val="000000" w:themeColor="text1"/>
        </w:rPr>
      </w:pPr>
      <w:r w:rsidRPr="00B04437">
        <w:rPr>
          <w:rFonts w:ascii="Karla" w:hAnsi="Karla"/>
          <w:b/>
          <w:bCs/>
          <w:i/>
          <w:iCs/>
          <w:color w:val="000000" w:themeColor="text1"/>
        </w:rPr>
        <w:t>C</w:t>
      </w:r>
      <w:r w:rsidR="00E1269C" w:rsidRPr="00B04437">
        <w:rPr>
          <w:rFonts w:ascii="Karla" w:hAnsi="Karla"/>
          <w:b/>
          <w:bCs/>
          <w:i/>
          <w:iCs/>
          <w:color w:val="000000" w:themeColor="text1"/>
        </w:rPr>
        <w:t xml:space="preserve">ontent </w:t>
      </w:r>
      <w:r w:rsidRPr="00B04437">
        <w:rPr>
          <w:rFonts w:ascii="Karla" w:hAnsi="Karla"/>
          <w:b/>
          <w:bCs/>
          <w:i/>
          <w:iCs/>
          <w:color w:val="000000" w:themeColor="text1"/>
        </w:rPr>
        <w:t>W</w:t>
      </w:r>
      <w:r w:rsidR="00E1269C" w:rsidRPr="00B04437">
        <w:rPr>
          <w:rFonts w:ascii="Karla" w:hAnsi="Karla"/>
          <w:b/>
          <w:bCs/>
          <w:i/>
          <w:iCs/>
          <w:color w:val="000000" w:themeColor="text1"/>
        </w:rPr>
        <w:t>arning</w:t>
      </w:r>
      <w:r w:rsidRPr="00B04437">
        <w:rPr>
          <w:rFonts w:ascii="Karla" w:hAnsi="Karla"/>
          <w:b/>
          <w:bCs/>
          <w:i/>
          <w:iCs/>
          <w:color w:val="000000" w:themeColor="text1"/>
        </w:rPr>
        <w:t>: Family violence</w:t>
      </w:r>
    </w:p>
    <w:p w14:paraId="625C09D2" w14:textId="04A51225" w:rsidR="0032673D" w:rsidRPr="00B04437" w:rsidRDefault="0032673D" w:rsidP="0032673D">
      <w:pPr>
        <w:spacing w:before="120"/>
        <w:rPr>
          <w:rFonts w:ascii="Karla" w:hAnsi="Karla"/>
          <w:i/>
          <w:iCs/>
          <w:color w:val="000000" w:themeColor="text1"/>
        </w:rPr>
      </w:pPr>
      <w:r w:rsidRPr="00B04437">
        <w:rPr>
          <w:rFonts w:ascii="Karla" w:hAnsi="Karla"/>
          <w:i/>
          <w:iCs/>
          <w:color w:val="000000" w:themeColor="text1"/>
        </w:rPr>
        <w:t xml:space="preserve">If we take a little step back, the reason people get referred, did change a little bit. And that was because you know, they're remote learning at home and the parents working from home. </w:t>
      </w:r>
      <w:proofErr w:type="gramStart"/>
      <w:r w:rsidRPr="00B04437">
        <w:rPr>
          <w:rFonts w:ascii="Karla" w:hAnsi="Karla"/>
          <w:i/>
          <w:iCs/>
          <w:color w:val="000000" w:themeColor="text1"/>
        </w:rPr>
        <w:t>So</w:t>
      </w:r>
      <w:proofErr w:type="gramEnd"/>
      <w:r w:rsidRPr="00B04437">
        <w:rPr>
          <w:rFonts w:ascii="Karla" w:hAnsi="Karla"/>
          <w:i/>
          <w:iCs/>
          <w:color w:val="000000" w:themeColor="text1"/>
        </w:rPr>
        <w:t xml:space="preserve"> there was a lot more family violence. The referrals did pick up a lot more. And we expected this as well. And you </w:t>
      </w:r>
      <w:proofErr w:type="spellStart"/>
      <w:r w:rsidRPr="00B04437">
        <w:rPr>
          <w:rFonts w:ascii="Karla" w:hAnsi="Karla"/>
          <w:i/>
          <w:iCs/>
          <w:color w:val="000000" w:themeColor="text1"/>
        </w:rPr>
        <w:t>gotta</w:t>
      </w:r>
      <w:proofErr w:type="spellEnd"/>
      <w:r w:rsidRPr="00B04437">
        <w:rPr>
          <w:rFonts w:ascii="Karla" w:hAnsi="Karla"/>
          <w:i/>
          <w:iCs/>
          <w:color w:val="000000" w:themeColor="text1"/>
        </w:rPr>
        <w:t xml:space="preserve"> be keep mindful, this was in time of the bushfires that had just finished as well. I'd say that would be 95% of the reasons why the young people were referred to us throughout the pandemic is the family violence.</w:t>
      </w:r>
    </w:p>
    <w:p w14:paraId="74B208AF" w14:textId="00D67E80" w:rsidR="007370B9" w:rsidRPr="00B04437" w:rsidRDefault="00150262" w:rsidP="003B3BA3">
      <w:pPr>
        <w:spacing w:before="120"/>
        <w:rPr>
          <w:rFonts w:ascii="Karla" w:hAnsi="Karla"/>
          <w:color w:val="000000" w:themeColor="text1"/>
        </w:rPr>
      </w:pPr>
      <w:r w:rsidRPr="00B04437">
        <w:rPr>
          <w:rFonts w:ascii="Karla" w:hAnsi="Karla"/>
          <w:color w:val="000000" w:themeColor="text1"/>
        </w:rPr>
        <w:t>A</w:t>
      </w:r>
      <w:r w:rsidR="00431046" w:rsidRPr="00B04437">
        <w:rPr>
          <w:rFonts w:ascii="Karla" w:hAnsi="Karla"/>
          <w:color w:val="000000" w:themeColor="text1"/>
        </w:rPr>
        <w:t xml:space="preserve">nother challenge </w:t>
      </w:r>
      <w:r w:rsidR="008E7911" w:rsidRPr="00B04437">
        <w:rPr>
          <w:rFonts w:ascii="Karla" w:hAnsi="Karla"/>
          <w:color w:val="000000" w:themeColor="text1"/>
        </w:rPr>
        <w:t xml:space="preserve">that </w:t>
      </w:r>
      <w:proofErr w:type="gramStart"/>
      <w:r w:rsidR="008E7911" w:rsidRPr="00B04437">
        <w:rPr>
          <w:rFonts w:ascii="Karla" w:hAnsi="Karla"/>
          <w:color w:val="000000" w:themeColor="text1"/>
        </w:rPr>
        <w:t>outreach</w:t>
      </w:r>
      <w:proofErr w:type="gramEnd"/>
      <w:r w:rsidR="008E7911" w:rsidRPr="00B04437">
        <w:rPr>
          <w:rFonts w:ascii="Karla" w:hAnsi="Karla"/>
          <w:color w:val="000000" w:themeColor="text1"/>
        </w:rPr>
        <w:t xml:space="preserve"> and crisis workers face is </w:t>
      </w:r>
      <w:r w:rsidR="00112264" w:rsidRPr="00B04437">
        <w:rPr>
          <w:rFonts w:ascii="Karla" w:hAnsi="Karla"/>
          <w:b/>
          <w:bCs/>
          <w:color w:val="000000" w:themeColor="text1"/>
        </w:rPr>
        <w:t>what to do</w:t>
      </w:r>
      <w:r w:rsidR="00112264" w:rsidRPr="00B04437">
        <w:rPr>
          <w:rFonts w:ascii="Karla" w:hAnsi="Karla"/>
          <w:color w:val="000000" w:themeColor="text1"/>
        </w:rPr>
        <w:t xml:space="preserve"> </w:t>
      </w:r>
      <w:r w:rsidR="00112264" w:rsidRPr="00B04437">
        <w:rPr>
          <w:rFonts w:ascii="Karla" w:hAnsi="Karla"/>
          <w:b/>
          <w:bCs/>
          <w:color w:val="000000" w:themeColor="text1"/>
        </w:rPr>
        <w:t>when</w:t>
      </w:r>
      <w:r w:rsidR="008E7911" w:rsidRPr="00B04437">
        <w:rPr>
          <w:rFonts w:ascii="Karla" w:hAnsi="Karla"/>
          <w:color w:val="000000" w:themeColor="text1"/>
        </w:rPr>
        <w:t xml:space="preserve"> </w:t>
      </w:r>
      <w:r w:rsidR="008E7911" w:rsidRPr="00B04437">
        <w:rPr>
          <w:rFonts w:ascii="Karla" w:hAnsi="Karla"/>
          <w:b/>
          <w:bCs/>
          <w:color w:val="000000" w:themeColor="text1"/>
        </w:rPr>
        <w:t xml:space="preserve">young people </w:t>
      </w:r>
      <w:r w:rsidR="00112264" w:rsidRPr="00B04437">
        <w:rPr>
          <w:rFonts w:ascii="Karla" w:hAnsi="Karla"/>
          <w:b/>
          <w:bCs/>
          <w:color w:val="000000" w:themeColor="text1"/>
        </w:rPr>
        <w:t>don’t</w:t>
      </w:r>
      <w:r w:rsidR="008E7911" w:rsidRPr="00B04437">
        <w:rPr>
          <w:rFonts w:ascii="Karla" w:hAnsi="Karla"/>
          <w:b/>
          <w:bCs/>
          <w:color w:val="000000" w:themeColor="text1"/>
        </w:rPr>
        <w:t xml:space="preserve"> </w:t>
      </w:r>
      <w:r w:rsidR="00B054D8" w:rsidRPr="00B04437">
        <w:rPr>
          <w:rFonts w:ascii="Karla" w:hAnsi="Karla"/>
          <w:b/>
          <w:bCs/>
          <w:color w:val="000000" w:themeColor="text1"/>
        </w:rPr>
        <w:t xml:space="preserve">comply with </w:t>
      </w:r>
      <w:r w:rsidR="008E7911" w:rsidRPr="00B04437">
        <w:rPr>
          <w:rFonts w:ascii="Karla" w:hAnsi="Karla"/>
          <w:b/>
          <w:bCs/>
          <w:color w:val="000000" w:themeColor="text1"/>
        </w:rPr>
        <w:t>restrictions</w:t>
      </w:r>
      <w:r w:rsidR="008E7911" w:rsidRPr="00B04437">
        <w:rPr>
          <w:rFonts w:ascii="Karla" w:hAnsi="Karla"/>
          <w:color w:val="000000" w:themeColor="text1"/>
        </w:rPr>
        <w:t xml:space="preserve"> – both for the young people themselves, but also for the youth workers’ own workplace health and safety.</w:t>
      </w:r>
      <w:r w:rsidR="007E3BA6" w:rsidRPr="00B04437">
        <w:rPr>
          <w:rFonts w:ascii="Karla" w:hAnsi="Karla"/>
          <w:color w:val="000000" w:themeColor="text1"/>
        </w:rPr>
        <w:t xml:space="preserve"> </w:t>
      </w:r>
    </w:p>
    <w:p w14:paraId="5276C247" w14:textId="2C0F2220" w:rsidR="007370B9" w:rsidRPr="00B04437" w:rsidRDefault="007370B9" w:rsidP="003B3BA3">
      <w:pPr>
        <w:spacing w:before="120"/>
        <w:rPr>
          <w:rFonts w:ascii="Karla" w:hAnsi="Karla"/>
          <w:color w:val="000000" w:themeColor="text1"/>
        </w:rPr>
      </w:pPr>
      <w:r w:rsidRPr="00B04437">
        <w:rPr>
          <w:rFonts w:ascii="Karla" w:hAnsi="Karla"/>
          <w:color w:val="000000" w:themeColor="text1"/>
        </w:rPr>
        <w:t xml:space="preserve">The reasons why young people haven’t followed restrictions have varied – from not understanding restrictions, to not understanding the urgency of the health risks. </w:t>
      </w:r>
      <w:r w:rsidR="00620416" w:rsidRPr="00B04437">
        <w:rPr>
          <w:rFonts w:ascii="Karla" w:hAnsi="Karla"/>
          <w:color w:val="000000" w:themeColor="text1"/>
        </w:rPr>
        <w:t>The</w:t>
      </w:r>
      <w:r w:rsidR="00F47786" w:rsidRPr="00B04437">
        <w:rPr>
          <w:rFonts w:ascii="Karla" w:hAnsi="Karla"/>
          <w:color w:val="000000" w:themeColor="text1"/>
        </w:rPr>
        <w:t xml:space="preserve"> consequences</w:t>
      </w:r>
      <w:r w:rsidR="00620416" w:rsidRPr="00B04437">
        <w:rPr>
          <w:rFonts w:ascii="Karla" w:hAnsi="Karla"/>
          <w:color w:val="000000" w:themeColor="text1"/>
        </w:rPr>
        <w:t xml:space="preserve"> </w:t>
      </w:r>
      <w:r w:rsidR="00A947F7" w:rsidRPr="00B04437">
        <w:rPr>
          <w:rFonts w:ascii="Karla" w:hAnsi="Karla"/>
          <w:color w:val="000000" w:themeColor="text1"/>
        </w:rPr>
        <w:t xml:space="preserve">can also </w:t>
      </w:r>
      <w:proofErr w:type="gramStart"/>
      <w:r w:rsidR="00A947F7" w:rsidRPr="00B04437">
        <w:rPr>
          <w:rFonts w:ascii="Karla" w:hAnsi="Karla"/>
          <w:color w:val="000000" w:themeColor="text1"/>
        </w:rPr>
        <w:t>range</w:t>
      </w:r>
      <w:r w:rsidR="00D708B3" w:rsidRPr="00B04437">
        <w:rPr>
          <w:rFonts w:ascii="Karla" w:hAnsi="Karla"/>
          <w:color w:val="000000" w:themeColor="text1"/>
        </w:rPr>
        <w:t>;</w:t>
      </w:r>
      <w:proofErr w:type="gramEnd"/>
      <w:r w:rsidR="00385E73" w:rsidRPr="00B04437">
        <w:rPr>
          <w:rFonts w:ascii="Karla" w:hAnsi="Karla"/>
          <w:color w:val="000000" w:themeColor="text1"/>
        </w:rPr>
        <w:t xml:space="preserve"> accumulating fines or putting vulnerable staff at risk. </w:t>
      </w:r>
      <w:r w:rsidR="003B0272" w:rsidRPr="00B04437">
        <w:rPr>
          <w:rFonts w:ascii="Karla" w:hAnsi="Karla"/>
          <w:color w:val="000000" w:themeColor="text1"/>
        </w:rPr>
        <w:t>They’re nuances that have been difficult to</w:t>
      </w:r>
      <w:r w:rsidR="00E7025E" w:rsidRPr="00B04437">
        <w:rPr>
          <w:rFonts w:ascii="Karla" w:hAnsi="Karla"/>
          <w:color w:val="000000" w:themeColor="text1"/>
        </w:rPr>
        <w:t xml:space="preserve"> weigh </w:t>
      </w:r>
      <w:r w:rsidR="009F2718" w:rsidRPr="00B04437">
        <w:rPr>
          <w:rFonts w:ascii="Karla" w:hAnsi="Karla"/>
          <w:color w:val="000000" w:themeColor="text1"/>
        </w:rPr>
        <w:t xml:space="preserve">up </w:t>
      </w:r>
      <w:r w:rsidR="00D013A2" w:rsidRPr="00B04437">
        <w:rPr>
          <w:rFonts w:ascii="Karla" w:hAnsi="Karla"/>
          <w:color w:val="000000" w:themeColor="text1"/>
        </w:rPr>
        <w:t xml:space="preserve">and decide the safest and most constructive response. </w:t>
      </w:r>
      <w:r w:rsidR="00B01749" w:rsidRPr="00B04437">
        <w:rPr>
          <w:rFonts w:ascii="Karla" w:hAnsi="Karla"/>
          <w:color w:val="000000" w:themeColor="text1"/>
        </w:rPr>
        <w:t xml:space="preserve">But in all scenarios, </w:t>
      </w:r>
      <w:r w:rsidR="005C2437" w:rsidRPr="00B04437">
        <w:rPr>
          <w:rFonts w:ascii="Karla" w:hAnsi="Karla"/>
          <w:color w:val="000000" w:themeColor="text1"/>
        </w:rPr>
        <w:t>it’s been about having honest conversations.</w:t>
      </w:r>
    </w:p>
    <w:p w14:paraId="7B3C70EB" w14:textId="6788F41A" w:rsidR="005C2437" w:rsidRPr="00B04437" w:rsidRDefault="005C2437" w:rsidP="003B3BA3">
      <w:pPr>
        <w:spacing w:before="120"/>
        <w:rPr>
          <w:rFonts w:ascii="Karla" w:hAnsi="Karla"/>
          <w:color w:val="000000" w:themeColor="text1"/>
        </w:rPr>
      </w:pPr>
      <w:r w:rsidRPr="00B04437">
        <w:rPr>
          <w:rFonts w:ascii="Karla" w:hAnsi="Karla"/>
          <w:color w:val="000000" w:themeColor="text1"/>
        </w:rPr>
        <w:lastRenderedPageBreak/>
        <w:t xml:space="preserve">Ryan from </w:t>
      </w:r>
      <w:proofErr w:type="spellStart"/>
      <w:r w:rsidRPr="00B04437">
        <w:rPr>
          <w:rFonts w:ascii="Karla" w:hAnsi="Karla"/>
          <w:color w:val="000000" w:themeColor="text1"/>
        </w:rPr>
        <w:t>Nung</w:t>
      </w:r>
      <w:r w:rsidR="00D12C75" w:rsidRPr="00B04437">
        <w:rPr>
          <w:rFonts w:ascii="Karla" w:hAnsi="Karla"/>
          <w:color w:val="000000" w:themeColor="text1"/>
        </w:rPr>
        <w:t>u</w:t>
      </w:r>
      <w:r w:rsidRPr="00B04437">
        <w:rPr>
          <w:rFonts w:ascii="Karla" w:hAnsi="Karla"/>
          <w:color w:val="000000" w:themeColor="text1"/>
        </w:rPr>
        <w:t>rra</w:t>
      </w:r>
      <w:proofErr w:type="spellEnd"/>
      <w:r w:rsidRPr="00B04437">
        <w:rPr>
          <w:rFonts w:ascii="Karla" w:hAnsi="Karla"/>
          <w:color w:val="000000" w:themeColor="text1"/>
        </w:rPr>
        <w:t xml:space="preserve"> describes how they reviewed their agreements with young people who stayed in their accommodation, and Andy from YSAS</w:t>
      </w:r>
      <w:r w:rsidR="006E368C" w:rsidRPr="00B04437">
        <w:rPr>
          <w:rFonts w:ascii="Karla" w:hAnsi="Karla"/>
          <w:color w:val="000000" w:themeColor="text1"/>
        </w:rPr>
        <w:t xml:space="preserve"> shares how they helped young people work off fines through engagement.</w:t>
      </w:r>
    </w:p>
    <w:p w14:paraId="74237EA3" w14:textId="5E47CF87" w:rsidR="0086463D" w:rsidRPr="00B04437" w:rsidRDefault="00C312FE" w:rsidP="003B3BA3">
      <w:pPr>
        <w:spacing w:before="120"/>
        <w:rPr>
          <w:rFonts w:ascii="Karla" w:hAnsi="Karla"/>
          <w:b/>
          <w:bCs/>
          <w:color w:val="000000" w:themeColor="text1"/>
          <w:sz w:val="28"/>
          <w:szCs w:val="28"/>
        </w:rPr>
      </w:pPr>
      <w:r w:rsidRPr="00B04437">
        <w:rPr>
          <w:rFonts w:ascii="Karla" w:hAnsi="Karla"/>
          <w:b/>
          <w:bCs/>
          <w:color w:val="000000" w:themeColor="text1"/>
          <w:sz w:val="28"/>
          <w:szCs w:val="28"/>
        </w:rPr>
        <w:t>Responding to young people who break restrictions in accommodation services</w:t>
      </w:r>
    </w:p>
    <w:p w14:paraId="128675E4" w14:textId="0EB97A86" w:rsidR="00137510" w:rsidRPr="00B04437" w:rsidRDefault="00137510" w:rsidP="003B3BA3">
      <w:pPr>
        <w:spacing w:before="120"/>
        <w:rPr>
          <w:rFonts w:ascii="Karla" w:hAnsi="Karla"/>
          <w:b/>
          <w:bCs/>
          <w:color w:val="000000" w:themeColor="text1"/>
        </w:rPr>
      </w:pPr>
      <w:r w:rsidRPr="00B04437">
        <w:rPr>
          <w:rFonts w:ascii="Karla" w:hAnsi="Karla"/>
          <w:b/>
          <w:bCs/>
          <w:color w:val="000000" w:themeColor="text1"/>
        </w:rPr>
        <w:t xml:space="preserve">Ryan, </w:t>
      </w:r>
      <w:proofErr w:type="spellStart"/>
      <w:r w:rsidRPr="00B04437">
        <w:rPr>
          <w:rFonts w:ascii="Karla" w:hAnsi="Karla"/>
          <w:b/>
          <w:bCs/>
          <w:color w:val="000000" w:themeColor="text1"/>
        </w:rPr>
        <w:t>Nung</w:t>
      </w:r>
      <w:r w:rsidR="00D12C75" w:rsidRPr="00B04437">
        <w:rPr>
          <w:rFonts w:ascii="Karla" w:hAnsi="Karla"/>
          <w:b/>
          <w:bCs/>
          <w:color w:val="000000" w:themeColor="text1"/>
        </w:rPr>
        <w:t>u</w:t>
      </w:r>
      <w:r w:rsidRPr="00B04437">
        <w:rPr>
          <w:rFonts w:ascii="Karla" w:hAnsi="Karla"/>
          <w:b/>
          <w:bCs/>
          <w:color w:val="000000" w:themeColor="text1"/>
        </w:rPr>
        <w:t>rra</w:t>
      </w:r>
      <w:proofErr w:type="spellEnd"/>
      <w:r w:rsidRPr="00B04437">
        <w:rPr>
          <w:rFonts w:ascii="Karla" w:hAnsi="Karla"/>
          <w:b/>
          <w:bCs/>
          <w:color w:val="000000" w:themeColor="text1"/>
        </w:rPr>
        <w:t xml:space="preserve"> </w:t>
      </w:r>
      <w:r w:rsidR="009B4623" w:rsidRPr="00B04437">
        <w:rPr>
          <w:rFonts w:ascii="Karla" w:hAnsi="Karla"/>
          <w:b/>
          <w:bCs/>
          <w:color w:val="000000" w:themeColor="text1"/>
        </w:rPr>
        <w:t>at GEGAC:</w:t>
      </w:r>
    </w:p>
    <w:p w14:paraId="7509BF9C" w14:textId="19EB318F" w:rsidR="00487B43" w:rsidRPr="00B04437" w:rsidRDefault="0060038D" w:rsidP="003B3BA3">
      <w:pPr>
        <w:spacing w:before="120"/>
        <w:rPr>
          <w:rFonts w:ascii="Karla" w:hAnsi="Karla"/>
          <w:i/>
          <w:iCs/>
          <w:color w:val="000000" w:themeColor="text1"/>
        </w:rPr>
      </w:pPr>
      <w:r w:rsidRPr="00B04437">
        <w:rPr>
          <w:rFonts w:ascii="Karla" w:hAnsi="Karla"/>
          <w:i/>
          <w:iCs/>
          <w:color w:val="000000" w:themeColor="text1"/>
        </w:rPr>
        <w:t>We</w:t>
      </w:r>
      <w:r w:rsidR="00137510" w:rsidRPr="00B04437">
        <w:rPr>
          <w:rFonts w:ascii="Karla" w:hAnsi="Karla"/>
          <w:i/>
          <w:iCs/>
          <w:color w:val="000000" w:themeColor="text1"/>
        </w:rPr>
        <w:t xml:space="preserve"> amended our agreement that you can only leave for essential reasons. And the main reason for that i</w:t>
      </w:r>
      <w:r w:rsidR="0070468E" w:rsidRPr="00B04437">
        <w:rPr>
          <w:rFonts w:ascii="Karla" w:hAnsi="Karla"/>
          <w:i/>
          <w:iCs/>
          <w:color w:val="000000" w:themeColor="text1"/>
        </w:rPr>
        <w:t>s,</w:t>
      </w:r>
      <w:r w:rsidR="00137510" w:rsidRPr="00B04437">
        <w:rPr>
          <w:rFonts w:ascii="Karla" w:hAnsi="Karla"/>
          <w:i/>
          <w:iCs/>
          <w:color w:val="000000" w:themeColor="text1"/>
        </w:rPr>
        <w:t xml:space="preserve"> we</w:t>
      </w:r>
      <w:r w:rsidR="0070468E" w:rsidRPr="00B04437">
        <w:rPr>
          <w:rFonts w:ascii="Karla" w:hAnsi="Karla"/>
          <w:i/>
          <w:iCs/>
          <w:color w:val="000000" w:themeColor="text1"/>
        </w:rPr>
        <w:t>’</w:t>
      </w:r>
      <w:r w:rsidR="00137510" w:rsidRPr="00B04437">
        <w:rPr>
          <w:rFonts w:ascii="Karla" w:hAnsi="Karla"/>
          <w:i/>
          <w:iCs/>
          <w:color w:val="000000" w:themeColor="text1"/>
        </w:rPr>
        <w:t xml:space="preserve">ve got Indigenous staff here that are in their 50s and they were high risk to the Coronavirus. </w:t>
      </w:r>
      <w:proofErr w:type="gramStart"/>
      <w:r w:rsidR="00137510" w:rsidRPr="00B04437">
        <w:rPr>
          <w:rFonts w:ascii="Karla" w:hAnsi="Karla"/>
          <w:b/>
          <w:bCs/>
          <w:i/>
          <w:iCs/>
          <w:color w:val="000000" w:themeColor="text1"/>
        </w:rPr>
        <w:t>So</w:t>
      </w:r>
      <w:proofErr w:type="gramEnd"/>
      <w:r w:rsidR="00137510" w:rsidRPr="00B04437">
        <w:rPr>
          <w:rFonts w:ascii="Karla" w:hAnsi="Karla"/>
          <w:b/>
          <w:bCs/>
          <w:i/>
          <w:iCs/>
          <w:color w:val="000000" w:themeColor="text1"/>
        </w:rPr>
        <w:t xml:space="preserve"> we had to look after our staff as well as the young people; we couldn't put our staff at risk.</w:t>
      </w:r>
      <w:r w:rsidR="00137510" w:rsidRPr="00B04437">
        <w:rPr>
          <w:rFonts w:ascii="Karla" w:hAnsi="Karla"/>
          <w:i/>
          <w:iCs/>
          <w:color w:val="000000" w:themeColor="text1"/>
        </w:rPr>
        <w:t xml:space="preserve"> </w:t>
      </w:r>
      <w:proofErr w:type="gramStart"/>
      <w:r w:rsidR="00137510" w:rsidRPr="00B04437">
        <w:rPr>
          <w:rFonts w:ascii="Karla" w:hAnsi="Karla"/>
          <w:i/>
          <w:iCs/>
          <w:color w:val="000000" w:themeColor="text1"/>
        </w:rPr>
        <w:t>So</w:t>
      </w:r>
      <w:proofErr w:type="gramEnd"/>
      <w:r w:rsidR="00137510" w:rsidRPr="00B04437">
        <w:rPr>
          <w:rFonts w:ascii="Karla" w:hAnsi="Karla"/>
          <w:i/>
          <w:iCs/>
          <w:color w:val="000000" w:themeColor="text1"/>
        </w:rPr>
        <w:t xml:space="preserve"> it was a real honest conversation with young people that weren't abiding by the only four reasons to leave that maybe if you did have somewhere to stay, and maybe when th</w:t>
      </w:r>
      <w:r w:rsidR="007F2170" w:rsidRPr="00B04437">
        <w:rPr>
          <w:rFonts w:ascii="Karla" w:hAnsi="Karla"/>
          <w:i/>
          <w:iCs/>
          <w:color w:val="000000" w:themeColor="text1"/>
        </w:rPr>
        <w:t>ese</w:t>
      </w:r>
      <w:r w:rsidR="00137510" w:rsidRPr="00B04437">
        <w:rPr>
          <w:rFonts w:ascii="Karla" w:hAnsi="Karla"/>
          <w:i/>
          <w:iCs/>
          <w:color w:val="000000" w:themeColor="text1"/>
        </w:rPr>
        <w:t xml:space="preserve"> restrictions lift, we look at a return back and start again because we couldn't put our staff and our other residents at risk with their behaviours.</w:t>
      </w:r>
    </w:p>
    <w:p w14:paraId="25AF6819" w14:textId="086F2282" w:rsidR="0086463D" w:rsidRPr="00B04437" w:rsidRDefault="00A945B5" w:rsidP="003B3BA3">
      <w:pPr>
        <w:spacing w:before="120"/>
        <w:rPr>
          <w:rFonts w:ascii="Karla" w:hAnsi="Karla"/>
          <w:b/>
          <w:bCs/>
          <w:color w:val="000000" w:themeColor="text1"/>
          <w:sz w:val="28"/>
          <w:szCs w:val="28"/>
        </w:rPr>
      </w:pPr>
      <w:r w:rsidRPr="00B04437">
        <w:rPr>
          <w:rFonts w:ascii="Karla" w:hAnsi="Karla"/>
          <w:b/>
          <w:bCs/>
          <w:color w:val="000000" w:themeColor="text1"/>
          <w:sz w:val="28"/>
          <w:szCs w:val="28"/>
        </w:rPr>
        <w:t>Helping young people work off fines</w:t>
      </w:r>
    </w:p>
    <w:p w14:paraId="0D721BBA" w14:textId="6CE67D9B" w:rsidR="00486E23" w:rsidRPr="00B04437" w:rsidRDefault="00486E23" w:rsidP="003B3BA3">
      <w:pPr>
        <w:spacing w:before="120"/>
        <w:rPr>
          <w:rFonts w:ascii="Karla" w:hAnsi="Karla"/>
          <w:b/>
          <w:bCs/>
          <w:color w:val="000000" w:themeColor="text1"/>
        </w:rPr>
      </w:pPr>
      <w:r w:rsidRPr="00B04437">
        <w:rPr>
          <w:rFonts w:ascii="Karla" w:hAnsi="Karla"/>
          <w:b/>
          <w:bCs/>
          <w:color w:val="000000" w:themeColor="text1"/>
        </w:rPr>
        <w:t xml:space="preserve">Andy, </w:t>
      </w:r>
      <w:r w:rsidR="009B4623" w:rsidRPr="00B04437">
        <w:rPr>
          <w:rFonts w:ascii="Karla" w:hAnsi="Karla"/>
          <w:b/>
          <w:bCs/>
          <w:color w:val="000000" w:themeColor="text1"/>
        </w:rPr>
        <w:t>YSAS</w:t>
      </w:r>
      <w:r w:rsidR="00E47C8E" w:rsidRPr="00B04437">
        <w:rPr>
          <w:rFonts w:ascii="Karla" w:hAnsi="Karla"/>
          <w:b/>
          <w:bCs/>
          <w:color w:val="000000" w:themeColor="text1"/>
        </w:rPr>
        <w:t>:</w:t>
      </w:r>
    </w:p>
    <w:p w14:paraId="4AFC8AE7" w14:textId="7A1D7A65" w:rsidR="00486A58" w:rsidRPr="00B04437" w:rsidRDefault="00486E23" w:rsidP="003B3BA3">
      <w:pPr>
        <w:spacing w:before="120"/>
        <w:rPr>
          <w:rFonts w:ascii="Karla" w:hAnsi="Karla"/>
          <w:i/>
          <w:iCs/>
          <w:color w:val="000000" w:themeColor="text1"/>
        </w:rPr>
      </w:pPr>
      <w:r w:rsidRPr="00B04437">
        <w:rPr>
          <w:rFonts w:ascii="Karla" w:hAnsi="Karla"/>
          <w:i/>
          <w:iCs/>
          <w:color w:val="000000" w:themeColor="text1"/>
        </w:rPr>
        <w:t xml:space="preserve">The work and development permit scheme we signed up for. And that allows our young people to work off their fines through engagement with us, which I think is brilliant. </w:t>
      </w:r>
    </w:p>
    <w:p w14:paraId="240A892A" w14:textId="6F6C23C1" w:rsidR="00486A58" w:rsidRPr="00B04437" w:rsidRDefault="00486A58" w:rsidP="003B3BA3">
      <w:pPr>
        <w:spacing w:before="120"/>
        <w:rPr>
          <w:rFonts w:ascii="Karla" w:hAnsi="Karla"/>
          <w:i/>
          <w:iCs/>
          <w:color w:val="000000" w:themeColor="text1"/>
        </w:rPr>
      </w:pPr>
      <w:r w:rsidRPr="00B04437">
        <w:rPr>
          <w:rFonts w:ascii="Karla" w:hAnsi="Karla"/>
          <w:i/>
          <w:iCs/>
          <w:color w:val="000000" w:themeColor="text1"/>
        </w:rPr>
        <w:t xml:space="preserve">Justice and community safety working development permit scheme. Vulnerable and disadvantaged people with a non-financial option to address their fine debt. </w:t>
      </w:r>
      <w:r w:rsidR="001827F3" w:rsidRPr="00B04437">
        <w:rPr>
          <w:rFonts w:ascii="Karla" w:hAnsi="Karla"/>
          <w:i/>
          <w:iCs/>
          <w:color w:val="000000" w:themeColor="text1"/>
        </w:rPr>
        <w:t>W</w:t>
      </w:r>
      <w:r w:rsidRPr="00B04437">
        <w:rPr>
          <w:rFonts w:ascii="Karla" w:hAnsi="Karla"/>
          <w:i/>
          <w:iCs/>
          <w:color w:val="000000" w:themeColor="text1"/>
        </w:rPr>
        <w:t>e worked them through</w:t>
      </w:r>
      <w:r w:rsidR="00E03918" w:rsidRPr="00B04437">
        <w:rPr>
          <w:rFonts w:ascii="Karla" w:hAnsi="Karla"/>
          <w:i/>
          <w:iCs/>
          <w:color w:val="000000" w:themeColor="text1"/>
        </w:rPr>
        <w:t xml:space="preserve"> </w:t>
      </w:r>
      <w:r w:rsidRPr="00B04437">
        <w:rPr>
          <w:rFonts w:ascii="Karla" w:hAnsi="Karla"/>
          <w:i/>
          <w:iCs/>
          <w:color w:val="000000" w:themeColor="text1"/>
        </w:rPr>
        <w:t>engag</w:t>
      </w:r>
      <w:r w:rsidR="00E03918" w:rsidRPr="00B04437">
        <w:rPr>
          <w:rFonts w:ascii="Karla" w:hAnsi="Karla"/>
          <w:i/>
          <w:iCs/>
          <w:color w:val="000000" w:themeColor="text1"/>
        </w:rPr>
        <w:t>ement</w:t>
      </w:r>
      <w:r w:rsidRPr="00B04437">
        <w:rPr>
          <w:rFonts w:ascii="Karla" w:hAnsi="Karla"/>
          <w:i/>
          <w:iCs/>
          <w:color w:val="000000" w:themeColor="text1"/>
        </w:rPr>
        <w:t xml:space="preserve"> with drug and alcohol, engagement with mentoring for under 25s</w:t>
      </w:r>
      <w:r w:rsidR="001827F3" w:rsidRPr="00B04437">
        <w:rPr>
          <w:rFonts w:ascii="Karla" w:hAnsi="Karla"/>
          <w:i/>
          <w:iCs/>
          <w:color w:val="000000" w:themeColor="text1"/>
        </w:rPr>
        <w:t>.</w:t>
      </w:r>
      <w:r w:rsidRPr="00B04437">
        <w:rPr>
          <w:rFonts w:ascii="Karla" w:hAnsi="Karla"/>
          <w:i/>
          <w:iCs/>
          <w:color w:val="000000" w:themeColor="text1"/>
        </w:rPr>
        <w:t xml:space="preserve"> </w:t>
      </w:r>
      <w:r w:rsidR="008F65B8" w:rsidRPr="00B04437">
        <w:rPr>
          <w:rFonts w:ascii="Karla" w:hAnsi="Karla"/>
          <w:i/>
          <w:iCs/>
          <w:color w:val="000000" w:themeColor="text1"/>
        </w:rPr>
        <w:t>T</w:t>
      </w:r>
      <w:r w:rsidRPr="00B04437">
        <w:rPr>
          <w:rFonts w:ascii="Karla" w:hAnsi="Karla"/>
          <w:i/>
          <w:iCs/>
          <w:color w:val="000000" w:themeColor="text1"/>
        </w:rPr>
        <w:t>hey're also able to do it through education. If they're linked in with an education provider, they can pay it off that way by attending.</w:t>
      </w:r>
    </w:p>
    <w:p w14:paraId="32702056" w14:textId="142372EF" w:rsidR="00486E23" w:rsidRPr="00B04437" w:rsidRDefault="00486E23" w:rsidP="003B3BA3">
      <w:pPr>
        <w:spacing w:before="120"/>
        <w:rPr>
          <w:rFonts w:ascii="Karla" w:hAnsi="Karla"/>
          <w:i/>
          <w:iCs/>
          <w:color w:val="000000" w:themeColor="text1"/>
        </w:rPr>
      </w:pPr>
      <w:r w:rsidRPr="00B04437">
        <w:rPr>
          <w:rFonts w:ascii="Karla" w:hAnsi="Karla"/>
          <w:i/>
          <w:iCs/>
          <w:color w:val="000000" w:themeColor="text1"/>
        </w:rPr>
        <w:t xml:space="preserve">I had a young man, he worked off $4,500 of fines for engagement with me and through engagement with the AOD team. </w:t>
      </w:r>
      <w:r w:rsidR="008943C1" w:rsidRPr="00B04437">
        <w:rPr>
          <w:rFonts w:ascii="Karla" w:hAnsi="Karla"/>
          <w:i/>
          <w:iCs/>
          <w:color w:val="000000" w:themeColor="text1"/>
        </w:rPr>
        <w:t>B</w:t>
      </w:r>
      <w:r w:rsidRPr="00B04437">
        <w:rPr>
          <w:rFonts w:ascii="Karla" w:hAnsi="Karla"/>
          <w:i/>
          <w:iCs/>
          <w:color w:val="000000" w:themeColor="text1"/>
        </w:rPr>
        <w:t>ecause let's be honest, when you're 17 and a policeman says right, we</w:t>
      </w:r>
      <w:r w:rsidR="0079413F" w:rsidRPr="00B04437">
        <w:rPr>
          <w:rFonts w:ascii="Karla" w:hAnsi="Karla"/>
          <w:i/>
          <w:iCs/>
          <w:color w:val="000000" w:themeColor="text1"/>
        </w:rPr>
        <w:t>’</w:t>
      </w:r>
      <w:r w:rsidRPr="00B04437">
        <w:rPr>
          <w:rFonts w:ascii="Karla" w:hAnsi="Karla"/>
          <w:i/>
          <w:iCs/>
          <w:color w:val="000000" w:themeColor="text1"/>
        </w:rPr>
        <w:t xml:space="preserve">re </w:t>
      </w:r>
      <w:proofErr w:type="spellStart"/>
      <w:r w:rsidRPr="00B04437">
        <w:rPr>
          <w:rFonts w:ascii="Karla" w:hAnsi="Karla"/>
          <w:i/>
          <w:iCs/>
          <w:color w:val="000000" w:themeColor="text1"/>
        </w:rPr>
        <w:t>gonna</w:t>
      </w:r>
      <w:proofErr w:type="spellEnd"/>
      <w:r w:rsidRPr="00B04437">
        <w:rPr>
          <w:rFonts w:ascii="Karla" w:hAnsi="Karla"/>
          <w:i/>
          <w:iCs/>
          <w:color w:val="000000" w:themeColor="text1"/>
        </w:rPr>
        <w:t xml:space="preserve"> fine you? </w:t>
      </w:r>
      <w:r w:rsidR="00C21128" w:rsidRPr="00B04437">
        <w:rPr>
          <w:rFonts w:ascii="Karla Medium" w:hAnsi="Karla Medium" w:cs="Karla Medium"/>
          <w:i/>
          <w:iCs/>
          <w:color w:val="000000" w:themeColor="text1"/>
        </w:rPr>
        <w:t>“</w:t>
      </w:r>
      <w:r w:rsidRPr="00B04437">
        <w:rPr>
          <w:rFonts w:ascii="Karla" w:hAnsi="Karla"/>
          <w:i/>
          <w:iCs/>
          <w:color w:val="000000" w:themeColor="text1"/>
        </w:rPr>
        <w:t>Okay, cheers,</w:t>
      </w:r>
      <w:r w:rsidR="00C21128" w:rsidRPr="00B04437">
        <w:rPr>
          <w:rFonts w:ascii="Karla Medium" w:hAnsi="Karla Medium" w:cs="Karla Medium"/>
          <w:i/>
          <w:iCs/>
          <w:color w:val="000000" w:themeColor="text1"/>
        </w:rPr>
        <w:t>”</w:t>
      </w:r>
      <w:r w:rsidRPr="00B04437">
        <w:rPr>
          <w:rFonts w:ascii="Karla" w:hAnsi="Karla"/>
          <w:i/>
          <w:iCs/>
          <w:color w:val="000000" w:themeColor="text1"/>
        </w:rPr>
        <w:t xml:space="preserve"> put it in the pocket and it's </w:t>
      </w:r>
      <w:r w:rsidR="0074784B" w:rsidRPr="00B04437">
        <w:rPr>
          <w:rFonts w:ascii="Karla" w:hAnsi="Karla"/>
          <w:i/>
          <w:iCs/>
          <w:color w:val="000000" w:themeColor="text1"/>
        </w:rPr>
        <w:t>‘</w:t>
      </w:r>
      <w:r w:rsidRPr="00B04437">
        <w:rPr>
          <w:rFonts w:ascii="Karla" w:hAnsi="Karla"/>
          <w:i/>
          <w:iCs/>
          <w:color w:val="000000" w:themeColor="text1"/>
        </w:rPr>
        <w:t>gone</w:t>
      </w:r>
      <w:r w:rsidR="0074784B" w:rsidRPr="00B04437">
        <w:rPr>
          <w:rFonts w:ascii="Karla" w:hAnsi="Karla"/>
          <w:i/>
          <w:iCs/>
          <w:color w:val="000000" w:themeColor="text1"/>
        </w:rPr>
        <w:t>’</w:t>
      </w:r>
      <w:r w:rsidRPr="00B04437">
        <w:rPr>
          <w:rFonts w:ascii="Karla" w:hAnsi="Karla"/>
          <w:i/>
          <w:iCs/>
          <w:color w:val="000000" w:themeColor="text1"/>
        </w:rPr>
        <w:t>. You don</w:t>
      </w:r>
      <w:r w:rsidR="0079413F" w:rsidRPr="00B04437">
        <w:rPr>
          <w:rFonts w:ascii="Karla" w:hAnsi="Karla"/>
          <w:i/>
          <w:iCs/>
          <w:color w:val="000000" w:themeColor="text1"/>
        </w:rPr>
        <w:t>’</w:t>
      </w:r>
      <w:r w:rsidRPr="00B04437">
        <w:rPr>
          <w:rFonts w:ascii="Karla" w:hAnsi="Karla"/>
          <w:i/>
          <w:iCs/>
          <w:color w:val="000000" w:themeColor="text1"/>
        </w:rPr>
        <w:t>t think about it</w:t>
      </w:r>
      <w:r w:rsidR="0074784B" w:rsidRPr="00B04437">
        <w:rPr>
          <w:rFonts w:ascii="Karla" w:hAnsi="Karla"/>
          <w:i/>
          <w:iCs/>
          <w:color w:val="000000" w:themeColor="text1"/>
        </w:rPr>
        <w:t>.</w:t>
      </w:r>
      <w:r w:rsidRPr="00B04437">
        <w:rPr>
          <w:rFonts w:ascii="Karla" w:hAnsi="Karla"/>
          <w:i/>
          <w:iCs/>
          <w:color w:val="000000" w:themeColor="text1"/>
        </w:rPr>
        <w:t xml:space="preserve"> </w:t>
      </w:r>
      <w:r w:rsidR="0074784B" w:rsidRPr="00B04437">
        <w:rPr>
          <w:rFonts w:ascii="Karla" w:hAnsi="Karla"/>
          <w:i/>
          <w:iCs/>
          <w:color w:val="000000" w:themeColor="text1"/>
        </w:rPr>
        <w:t>W</w:t>
      </w:r>
      <w:r w:rsidRPr="00B04437">
        <w:rPr>
          <w:rFonts w:ascii="Karla" w:hAnsi="Karla"/>
          <w:i/>
          <w:iCs/>
          <w:color w:val="000000" w:themeColor="text1"/>
        </w:rPr>
        <w:t xml:space="preserve">hereas we were saying to our young people, </w:t>
      </w:r>
      <w:r w:rsidR="0074784B" w:rsidRPr="00B04437">
        <w:rPr>
          <w:rFonts w:ascii="Karla Medium" w:hAnsi="Karla Medium" w:cs="Karla Medium"/>
          <w:i/>
          <w:iCs/>
          <w:color w:val="000000" w:themeColor="text1"/>
        </w:rPr>
        <w:t>“</w:t>
      </w:r>
      <w:r w:rsidRPr="00B04437">
        <w:rPr>
          <w:rFonts w:ascii="Karla" w:hAnsi="Karla"/>
          <w:i/>
          <w:iCs/>
          <w:color w:val="000000" w:themeColor="text1"/>
        </w:rPr>
        <w:t>hey, listen, if you get these fines, we understand, let us know - you can work it off with us.</w:t>
      </w:r>
      <w:r w:rsidR="00523870" w:rsidRPr="00B04437">
        <w:rPr>
          <w:rFonts w:ascii="Karla Medium" w:hAnsi="Karla Medium" w:cs="Karla Medium"/>
          <w:i/>
          <w:iCs/>
          <w:color w:val="000000" w:themeColor="text1"/>
        </w:rPr>
        <w:t>”</w:t>
      </w:r>
      <w:r w:rsidRPr="00B04437">
        <w:rPr>
          <w:rFonts w:ascii="Karla" w:hAnsi="Karla"/>
          <w:i/>
          <w:iCs/>
          <w:color w:val="000000" w:themeColor="text1"/>
        </w:rPr>
        <w:t xml:space="preserve"> </w:t>
      </w:r>
      <w:r w:rsidR="003940B7" w:rsidRPr="00B04437">
        <w:rPr>
          <w:rFonts w:ascii="Karla" w:hAnsi="Karla"/>
          <w:i/>
          <w:iCs/>
          <w:color w:val="000000" w:themeColor="text1"/>
        </w:rPr>
        <w:t>A</w:t>
      </w:r>
      <w:r w:rsidRPr="00B04437">
        <w:rPr>
          <w:rFonts w:ascii="Karla" w:hAnsi="Karla"/>
          <w:i/>
          <w:iCs/>
          <w:color w:val="000000" w:themeColor="text1"/>
        </w:rPr>
        <w:t>nd that would be for things like not having a mask</w:t>
      </w:r>
      <w:r w:rsidR="0027798D" w:rsidRPr="00B04437">
        <w:rPr>
          <w:rFonts w:ascii="Karla" w:hAnsi="Karla"/>
          <w:i/>
          <w:iCs/>
          <w:color w:val="000000" w:themeColor="text1"/>
        </w:rPr>
        <w:t>,</w:t>
      </w:r>
      <w:r w:rsidRPr="00B04437">
        <w:rPr>
          <w:rFonts w:ascii="Karla" w:hAnsi="Karla"/>
          <w:i/>
          <w:iCs/>
          <w:color w:val="000000" w:themeColor="text1"/>
        </w:rPr>
        <w:t xml:space="preserve"> for not having a reasonable excuse to be </w:t>
      </w:r>
      <w:r w:rsidR="003940B7" w:rsidRPr="00B04437">
        <w:rPr>
          <w:rFonts w:ascii="Karla" w:hAnsi="Karla"/>
          <w:i/>
          <w:iCs/>
          <w:color w:val="000000" w:themeColor="text1"/>
        </w:rPr>
        <w:t>out</w:t>
      </w:r>
      <w:r w:rsidR="00816DD8" w:rsidRPr="00B04437">
        <w:rPr>
          <w:rFonts w:ascii="Karla" w:hAnsi="Karla"/>
          <w:i/>
          <w:iCs/>
          <w:color w:val="000000" w:themeColor="text1"/>
        </w:rPr>
        <w:t xml:space="preserve"> - t</w:t>
      </w:r>
      <w:r w:rsidR="003940B7" w:rsidRPr="00B04437">
        <w:rPr>
          <w:rFonts w:ascii="Karla" w:hAnsi="Karla"/>
          <w:i/>
          <w:iCs/>
          <w:color w:val="000000" w:themeColor="text1"/>
        </w:rPr>
        <w:t>hat kind of thing.</w:t>
      </w:r>
    </w:p>
    <w:p w14:paraId="2CEFFE28" w14:textId="77777777" w:rsidR="009B4623" w:rsidRPr="00B04437" w:rsidRDefault="009B4623">
      <w:pPr>
        <w:rPr>
          <w:rFonts w:ascii="Karla" w:hAnsi="Karla"/>
          <w:b/>
          <w:bCs/>
          <w:color w:val="000000" w:themeColor="text1"/>
        </w:rPr>
      </w:pPr>
      <w:r w:rsidRPr="00B04437">
        <w:rPr>
          <w:rFonts w:ascii="Karla" w:hAnsi="Karla"/>
          <w:b/>
          <w:bCs/>
          <w:color w:val="000000" w:themeColor="text1"/>
        </w:rPr>
        <w:br w:type="page"/>
      </w:r>
    </w:p>
    <w:p w14:paraId="27BEAE9B" w14:textId="69F9BDB7" w:rsidR="00A21623" w:rsidRPr="00B04437" w:rsidRDefault="000E3B0C" w:rsidP="003B3BA3">
      <w:pPr>
        <w:spacing w:before="120"/>
        <w:rPr>
          <w:rFonts w:ascii="Karla" w:hAnsi="Karla"/>
          <w:b/>
          <w:bCs/>
          <w:color w:val="000000" w:themeColor="text1"/>
          <w:sz w:val="36"/>
          <w:szCs w:val="36"/>
          <w:u w:val="single"/>
        </w:rPr>
      </w:pPr>
      <w:bookmarkStart w:id="2" w:name="Future"/>
      <w:bookmarkEnd w:id="2"/>
      <w:r w:rsidRPr="00B04437">
        <w:rPr>
          <w:rFonts w:ascii="Karla" w:hAnsi="Karla"/>
          <w:b/>
          <w:bCs/>
          <w:color w:val="000000" w:themeColor="text1"/>
          <w:sz w:val="36"/>
          <w:szCs w:val="36"/>
          <w:u w:val="single"/>
        </w:rPr>
        <w:lastRenderedPageBreak/>
        <w:t xml:space="preserve">3. </w:t>
      </w:r>
      <w:r w:rsidR="00435E14" w:rsidRPr="00B04437">
        <w:rPr>
          <w:rFonts w:ascii="Karla" w:hAnsi="Karla"/>
          <w:b/>
          <w:bCs/>
          <w:color w:val="000000" w:themeColor="text1"/>
          <w:sz w:val="36"/>
          <w:szCs w:val="36"/>
          <w:u w:val="single"/>
        </w:rPr>
        <w:t>What outreach and crisis services need in COVID-normal</w:t>
      </w:r>
    </w:p>
    <w:p w14:paraId="25B53EF2" w14:textId="6A0B78C0" w:rsidR="007875A7" w:rsidRPr="00B04437" w:rsidRDefault="00DA4E24" w:rsidP="003B3BA3">
      <w:pPr>
        <w:spacing w:before="120"/>
        <w:rPr>
          <w:rFonts w:ascii="Karla" w:hAnsi="Karla"/>
          <w:color w:val="000000" w:themeColor="text1"/>
        </w:rPr>
      </w:pPr>
      <w:r w:rsidRPr="00B04437">
        <w:rPr>
          <w:rFonts w:ascii="Karla" w:hAnsi="Karla"/>
          <w:color w:val="000000" w:themeColor="text1"/>
        </w:rPr>
        <w:t xml:space="preserve">One ‘silver lining’ </w:t>
      </w:r>
      <w:r w:rsidR="00D37C22" w:rsidRPr="00B04437">
        <w:rPr>
          <w:rFonts w:ascii="Karla" w:hAnsi="Karla"/>
          <w:color w:val="000000" w:themeColor="text1"/>
        </w:rPr>
        <w:t xml:space="preserve">of the pandemic was that several outreach services finally got overdue funding for new work. </w:t>
      </w:r>
      <w:r w:rsidR="000D4A23" w:rsidRPr="00B04437">
        <w:rPr>
          <w:rFonts w:ascii="Karla" w:hAnsi="Karla"/>
          <w:color w:val="000000" w:themeColor="text1"/>
        </w:rPr>
        <w:t>headspace Collingwood</w:t>
      </w:r>
      <w:r w:rsidR="005B425A" w:rsidRPr="00B04437">
        <w:rPr>
          <w:rFonts w:ascii="Karla" w:hAnsi="Karla"/>
          <w:color w:val="000000" w:themeColor="text1"/>
        </w:rPr>
        <w:t xml:space="preserve"> had never previously </w:t>
      </w:r>
      <w:r w:rsidR="001D1B07" w:rsidRPr="00B04437">
        <w:rPr>
          <w:rFonts w:ascii="Karla" w:hAnsi="Karla"/>
          <w:color w:val="000000" w:themeColor="text1"/>
        </w:rPr>
        <w:t>had an outreach service but was funded</w:t>
      </w:r>
      <w:r w:rsidR="000F06AD" w:rsidRPr="00B04437">
        <w:rPr>
          <w:rFonts w:ascii="Karla" w:hAnsi="Karla"/>
          <w:color w:val="000000" w:themeColor="text1"/>
        </w:rPr>
        <w:t xml:space="preserve"> for one for the first time due to COVID-19.</w:t>
      </w:r>
      <w:r w:rsidR="001E0E15" w:rsidRPr="00B04437">
        <w:rPr>
          <w:rFonts w:ascii="Karla" w:hAnsi="Karla"/>
          <w:color w:val="000000" w:themeColor="text1"/>
        </w:rPr>
        <w:t xml:space="preserve"> </w:t>
      </w:r>
      <w:r w:rsidR="00580B84" w:rsidRPr="00B04437">
        <w:rPr>
          <w:rFonts w:ascii="Karla" w:hAnsi="Karla"/>
          <w:color w:val="000000" w:themeColor="text1"/>
        </w:rPr>
        <w:t>It</w:t>
      </w:r>
      <w:r w:rsidR="007E6559" w:rsidRPr="00B04437">
        <w:rPr>
          <w:rFonts w:ascii="Karla" w:hAnsi="Karla"/>
          <w:color w:val="000000" w:themeColor="text1"/>
        </w:rPr>
        <w:t>’</w:t>
      </w:r>
      <w:r w:rsidR="00580B84" w:rsidRPr="00B04437">
        <w:rPr>
          <w:rFonts w:ascii="Karla" w:hAnsi="Karla"/>
          <w:color w:val="000000" w:themeColor="text1"/>
        </w:rPr>
        <w:t xml:space="preserve">s </w:t>
      </w:r>
      <w:r w:rsidR="007E6559" w:rsidRPr="00B04437">
        <w:rPr>
          <w:rFonts w:ascii="Karla" w:hAnsi="Karla"/>
          <w:color w:val="000000" w:themeColor="text1"/>
        </w:rPr>
        <w:t xml:space="preserve">been </w:t>
      </w:r>
      <w:r w:rsidR="00580B84" w:rsidRPr="00B04437">
        <w:rPr>
          <w:rFonts w:ascii="Karla" w:hAnsi="Karla"/>
          <w:color w:val="000000" w:themeColor="text1"/>
        </w:rPr>
        <w:t xml:space="preserve">a comprehensive program that covered both </w:t>
      </w:r>
      <w:r w:rsidR="00894C24" w:rsidRPr="00B04437">
        <w:rPr>
          <w:rFonts w:ascii="Karla" w:hAnsi="Karla"/>
          <w:color w:val="000000" w:themeColor="text1"/>
        </w:rPr>
        <w:t>outreach</w:t>
      </w:r>
      <w:r w:rsidR="00580B84" w:rsidRPr="00B04437">
        <w:rPr>
          <w:rFonts w:ascii="Karla" w:hAnsi="Karla"/>
          <w:color w:val="000000" w:themeColor="text1"/>
        </w:rPr>
        <w:t xml:space="preserve"> for young people, but also </w:t>
      </w:r>
      <w:r w:rsidR="00894C24" w:rsidRPr="00B04437">
        <w:rPr>
          <w:rFonts w:ascii="Karla" w:hAnsi="Karla"/>
          <w:color w:val="000000" w:themeColor="text1"/>
        </w:rPr>
        <w:t>to</w:t>
      </w:r>
      <w:r w:rsidR="003F6B67" w:rsidRPr="00B04437">
        <w:rPr>
          <w:rFonts w:ascii="Karla" w:hAnsi="Karla"/>
          <w:color w:val="000000" w:themeColor="text1"/>
        </w:rPr>
        <w:t xml:space="preserve"> their families and carers</w:t>
      </w:r>
      <w:r w:rsidR="00C122DD" w:rsidRPr="00B04437">
        <w:rPr>
          <w:rFonts w:ascii="Karla" w:hAnsi="Karla"/>
          <w:color w:val="000000" w:themeColor="text1"/>
        </w:rPr>
        <w:t>, who</w:t>
      </w:r>
      <w:r w:rsidR="00B77C53" w:rsidRPr="00B04437">
        <w:rPr>
          <w:rFonts w:ascii="Karla" w:hAnsi="Karla"/>
          <w:color w:val="000000" w:themeColor="text1"/>
        </w:rPr>
        <w:t xml:space="preserve"> had to take on more of an emotional load </w:t>
      </w:r>
      <w:r w:rsidR="007C2C38" w:rsidRPr="00B04437">
        <w:rPr>
          <w:rFonts w:ascii="Karla" w:hAnsi="Karla"/>
          <w:color w:val="000000" w:themeColor="text1"/>
        </w:rPr>
        <w:t>with</w:t>
      </w:r>
      <w:r w:rsidR="00C110E9" w:rsidRPr="00B04437">
        <w:rPr>
          <w:rFonts w:ascii="Karla" w:hAnsi="Karla"/>
          <w:color w:val="000000" w:themeColor="text1"/>
        </w:rPr>
        <w:t xml:space="preserve"> </w:t>
      </w:r>
      <w:r w:rsidR="00B77C53" w:rsidRPr="00B04437">
        <w:rPr>
          <w:rFonts w:ascii="Karla" w:hAnsi="Karla"/>
          <w:color w:val="000000" w:themeColor="text1"/>
        </w:rPr>
        <w:t>isolated young people los</w:t>
      </w:r>
      <w:r w:rsidR="007C2C38" w:rsidRPr="00B04437">
        <w:rPr>
          <w:rFonts w:ascii="Karla" w:hAnsi="Karla"/>
          <w:color w:val="000000" w:themeColor="text1"/>
        </w:rPr>
        <w:t>ing</w:t>
      </w:r>
      <w:r w:rsidR="00B77C53" w:rsidRPr="00B04437">
        <w:rPr>
          <w:rFonts w:ascii="Karla" w:hAnsi="Karla"/>
          <w:color w:val="000000" w:themeColor="text1"/>
        </w:rPr>
        <w:t xml:space="preserve"> many</w:t>
      </w:r>
      <w:r w:rsidR="00D94CB0" w:rsidRPr="00B04437">
        <w:rPr>
          <w:rFonts w:ascii="Karla" w:hAnsi="Karla"/>
          <w:color w:val="000000" w:themeColor="text1"/>
        </w:rPr>
        <w:t xml:space="preserve"> of</w:t>
      </w:r>
      <w:r w:rsidR="00B77C53" w:rsidRPr="00B04437">
        <w:rPr>
          <w:rFonts w:ascii="Karla" w:hAnsi="Karla"/>
          <w:color w:val="000000" w:themeColor="text1"/>
        </w:rPr>
        <w:t xml:space="preserve"> their usual supports.</w:t>
      </w:r>
    </w:p>
    <w:p w14:paraId="67EA6150" w14:textId="4533750A" w:rsidR="00825A5F" w:rsidRPr="00B04437" w:rsidRDefault="00C32440" w:rsidP="003B3BA3">
      <w:pPr>
        <w:spacing w:before="120"/>
        <w:rPr>
          <w:rFonts w:ascii="Karla" w:hAnsi="Karla"/>
          <w:color w:val="000000" w:themeColor="text1"/>
        </w:rPr>
      </w:pPr>
      <w:r w:rsidRPr="00B04437">
        <w:rPr>
          <w:rFonts w:ascii="Karla" w:hAnsi="Karla"/>
          <w:b/>
          <w:bCs/>
          <w:color w:val="000000" w:themeColor="text1"/>
        </w:rPr>
        <w:t>The outreach program for young people</w:t>
      </w:r>
      <w:r w:rsidRPr="00B04437">
        <w:rPr>
          <w:rFonts w:ascii="Karla" w:hAnsi="Karla"/>
          <w:color w:val="000000" w:themeColor="text1"/>
        </w:rPr>
        <w:t xml:space="preserve"> has followed these steps:</w:t>
      </w:r>
    </w:p>
    <w:p w14:paraId="79DF72AA" w14:textId="70A85ADD" w:rsidR="00341AA9" w:rsidRPr="00B04437" w:rsidRDefault="00825A5F" w:rsidP="00825A5F">
      <w:pPr>
        <w:pStyle w:val="ListParagraph"/>
        <w:numPr>
          <w:ilvl w:val="0"/>
          <w:numId w:val="4"/>
        </w:numPr>
        <w:spacing w:before="120"/>
        <w:rPr>
          <w:rFonts w:ascii="Karla" w:hAnsi="Karla"/>
          <w:color w:val="000000" w:themeColor="text1"/>
        </w:rPr>
      </w:pPr>
      <w:r w:rsidRPr="00B04437">
        <w:rPr>
          <w:rFonts w:ascii="Karla" w:hAnsi="Karla"/>
          <w:color w:val="000000" w:themeColor="text1"/>
        </w:rPr>
        <w:t>S</w:t>
      </w:r>
      <w:r w:rsidR="00D96D4B" w:rsidRPr="00B04437">
        <w:rPr>
          <w:rFonts w:ascii="Karla" w:hAnsi="Karla"/>
          <w:color w:val="000000" w:themeColor="text1"/>
        </w:rPr>
        <w:t xml:space="preserve">taff identified a wide variety of services and organisations to connect with priority young people who need mental </w:t>
      </w:r>
      <w:r w:rsidR="00296489" w:rsidRPr="00B04437">
        <w:rPr>
          <w:rFonts w:ascii="Karla" w:hAnsi="Karla"/>
          <w:color w:val="000000" w:themeColor="text1"/>
        </w:rPr>
        <w:t>health support. This include</w:t>
      </w:r>
      <w:r w:rsidRPr="00B04437">
        <w:rPr>
          <w:rFonts w:ascii="Karla" w:hAnsi="Karla"/>
          <w:color w:val="000000" w:themeColor="text1"/>
        </w:rPr>
        <w:t>s</w:t>
      </w:r>
      <w:r w:rsidR="00296489" w:rsidRPr="00B04437">
        <w:rPr>
          <w:rFonts w:ascii="Karla" w:hAnsi="Karla"/>
          <w:color w:val="000000" w:themeColor="text1"/>
        </w:rPr>
        <w:t xml:space="preserve"> local council, schools, TAFEs, school leavers, programs for people who haven’t been going to school, homeless services, </w:t>
      </w:r>
      <w:proofErr w:type="gramStart"/>
      <w:r w:rsidR="00296489" w:rsidRPr="00B04437">
        <w:rPr>
          <w:rFonts w:ascii="Karla" w:hAnsi="Karla"/>
          <w:color w:val="000000" w:themeColor="text1"/>
        </w:rPr>
        <w:t>and also</w:t>
      </w:r>
      <w:proofErr w:type="gramEnd"/>
      <w:r w:rsidR="00296489" w:rsidRPr="00B04437">
        <w:rPr>
          <w:rFonts w:ascii="Karla" w:hAnsi="Karla"/>
          <w:color w:val="000000" w:themeColor="text1"/>
        </w:rPr>
        <w:t xml:space="preserve"> young people in public housing who experienced traumatic hard lockdowns in 2020.</w:t>
      </w:r>
    </w:p>
    <w:p w14:paraId="4C689A94" w14:textId="1068C892" w:rsidR="000B77A3" w:rsidRPr="00B04437" w:rsidRDefault="00C72C05" w:rsidP="003B3BA3">
      <w:pPr>
        <w:pStyle w:val="ListParagraph"/>
        <w:numPr>
          <w:ilvl w:val="0"/>
          <w:numId w:val="4"/>
        </w:numPr>
        <w:spacing w:before="120"/>
        <w:rPr>
          <w:rFonts w:ascii="Karla" w:hAnsi="Karla"/>
          <w:color w:val="000000" w:themeColor="text1"/>
        </w:rPr>
      </w:pPr>
      <w:r w:rsidRPr="00B04437">
        <w:rPr>
          <w:rFonts w:ascii="Karla" w:hAnsi="Karla"/>
          <w:color w:val="000000" w:themeColor="text1"/>
        </w:rPr>
        <w:t xml:space="preserve">Rather than putting young people into brief intervention support or onto a psychologist waitlist, </w:t>
      </w:r>
      <w:r w:rsidR="00AE0441" w:rsidRPr="00B04437">
        <w:rPr>
          <w:rFonts w:ascii="Karla" w:hAnsi="Karla"/>
          <w:color w:val="000000" w:themeColor="text1"/>
        </w:rPr>
        <w:t xml:space="preserve">young people could join the outreach program immediately </w:t>
      </w:r>
      <w:r w:rsidR="00377343" w:rsidRPr="00B04437">
        <w:rPr>
          <w:rFonts w:ascii="Karla" w:hAnsi="Karla"/>
          <w:color w:val="000000" w:themeColor="text1"/>
        </w:rPr>
        <w:t xml:space="preserve">from when </w:t>
      </w:r>
      <w:r w:rsidR="00AE0441" w:rsidRPr="00B04437">
        <w:rPr>
          <w:rFonts w:ascii="Karla" w:hAnsi="Karla"/>
          <w:color w:val="000000" w:themeColor="text1"/>
        </w:rPr>
        <w:t>they requested</w:t>
      </w:r>
      <w:r w:rsidR="003C0B4A" w:rsidRPr="00B04437">
        <w:rPr>
          <w:rFonts w:ascii="Karla" w:hAnsi="Karla"/>
          <w:color w:val="000000" w:themeColor="text1"/>
        </w:rPr>
        <w:t>.</w:t>
      </w:r>
    </w:p>
    <w:p w14:paraId="75A4C568" w14:textId="6045B8AD" w:rsidR="003C0B4A" w:rsidRPr="00B04437" w:rsidRDefault="004B2E43" w:rsidP="003B3BA3">
      <w:pPr>
        <w:pStyle w:val="ListParagraph"/>
        <w:numPr>
          <w:ilvl w:val="0"/>
          <w:numId w:val="4"/>
        </w:numPr>
        <w:spacing w:before="120"/>
        <w:rPr>
          <w:rFonts w:ascii="Karla" w:hAnsi="Karla"/>
          <w:color w:val="000000" w:themeColor="text1"/>
        </w:rPr>
      </w:pPr>
      <w:r w:rsidRPr="00B04437">
        <w:rPr>
          <w:rFonts w:ascii="Karla" w:hAnsi="Karla"/>
          <w:color w:val="000000" w:themeColor="text1"/>
        </w:rPr>
        <w:t>After comp</w:t>
      </w:r>
      <w:r w:rsidR="00AE0441" w:rsidRPr="00B04437">
        <w:rPr>
          <w:rFonts w:ascii="Karla" w:hAnsi="Karla"/>
          <w:color w:val="000000" w:themeColor="text1"/>
        </w:rPr>
        <w:t>l</w:t>
      </w:r>
      <w:r w:rsidRPr="00B04437">
        <w:rPr>
          <w:rFonts w:ascii="Karla" w:hAnsi="Karla"/>
          <w:color w:val="000000" w:themeColor="text1"/>
        </w:rPr>
        <w:t xml:space="preserve">eting the outreach program, </w:t>
      </w:r>
      <w:r w:rsidR="00AE0441" w:rsidRPr="00B04437">
        <w:rPr>
          <w:rFonts w:ascii="Karla" w:hAnsi="Karla"/>
          <w:color w:val="000000" w:themeColor="text1"/>
        </w:rPr>
        <w:t>they could then be put onto a waiting list, or get access to community services</w:t>
      </w:r>
      <w:r w:rsidR="003E180B" w:rsidRPr="00B04437">
        <w:rPr>
          <w:rFonts w:ascii="Karla" w:hAnsi="Karla"/>
          <w:color w:val="000000" w:themeColor="text1"/>
        </w:rPr>
        <w:t>, through supported referrals.</w:t>
      </w:r>
    </w:p>
    <w:p w14:paraId="0BE7CA6D" w14:textId="1598EF82" w:rsidR="00E93628" w:rsidRPr="00B04437" w:rsidRDefault="00E93628" w:rsidP="003B3BA3">
      <w:pPr>
        <w:spacing w:before="120"/>
        <w:rPr>
          <w:rFonts w:ascii="Karla" w:hAnsi="Karla"/>
          <w:color w:val="000000" w:themeColor="text1"/>
        </w:rPr>
      </w:pPr>
      <w:r w:rsidRPr="00B04437">
        <w:rPr>
          <w:rFonts w:ascii="Karla" w:hAnsi="Karla"/>
          <w:b/>
          <w:bCs/>
          <w:color w:val="000000" w:themeColor="text1"/>
        </w:rPr>
        <w:t>Families and carers</w:t>
      </w:r>
      <w:r w:rsidRPr="00B04437">
        <w:rPr>
          <w:rFonts w:ascii="Karla" w:hAnsi="Karla"/>
          <w:color w:val="000000" w:themeColor="text1"/>
        </w:rPr>
        <w:t xml:space="preserve"> have been able to access education sessions about supporting young people</w:t>
      </w:r>
      <w:r w:rsidR="00A5721C" w:rsidRPr="00B04437">
        <w:rPr>
          <w:rFonts w:ascii="Karla" w:hAnsi="Karla"/>
          <w:color w:val="000000" w:themeColor="text1"/>
        </w:rPr>
        <w:t xml:space="preserve"> through pandemic challenges.</w:t>
      </w:r>
      <w:r w:rsidR="00E84267" w:rsidRPr="00B04437">
        <w:rPr>
          <w:rFonts w:ascii="Karla" w:hAnsi="Karla"/>
          <w:color w:val="000000" w:themeColor="text1"/>
        </w:rPr>
        <w:t xml:space="preserve"> </w:t>
      </w:r>
      <w:r w:rsidR="00E81EF8" w:rsidRPr="00B04437">
        <w:rPr>
          <w:rFonts w:ascii="Karla" w:hAnsi="Karla"/>
          <w:color w:val="000000" w:themeColor="text1"/>
        </w:rPr>
        <w:t>Here’s Alan</w:t>
      </w:r>
      <w:r w:rsidR="00076B00" w:rsidRPr="00B04437">
        <w:rPr>
          <w:rFonts w:ascii="Karla" w:hAnsi="Karla"/>
          <w:color w:val="000000" w:themeColor="text1"/>
        </w:rPr>
        <w:t>.</w:t>
      </w:r>
    </w:p>
    <w:p w14:paraId="2BFAAE03" w14:textId="348AE49C" w:rsidR="006E4417" w:rsidRPr="00B04437" w:rsidRDefault="00DD6B0A" w:rsidP="003B3BA3">
      <w:pPr>
        <w:spacing w:before="120"/>
        <w:rPr>
          <w:rFonts w:ascii="Karla" w:hAnsi="Karla"/>
          <w:b/>
          <w:bCs/>
          <w:color w:val="000000" w:themeColor="text1"/>
          <w:sz w:val="28"/>
          <w:szCs w:val="28"/>
        </w:rPr>
      </w:pPr>
      <w:r w:rsidRPr="00B04437">
        <w:rPr>
          <w:rFonts w:ascii="Karla" w:hAnsi="Karla"/>
          <w:b/>
          <w:bCs/>
          <w:color w:val="000000" w:themeColor="text1"/>
          <w:sz w:val="28"/>
          <w:szCs w:val="28"/>
        </w:rPr>
        <w:t>Running m</w:t>
      </w:r>
      <w:r w:rsidR="00FA47D0" w:rsidRPr="00B04437">
        <w:rPr>
          <w:rFonts w:ascii="Karla" w:hAnsi="Karla"/>
          <w:b/>
          <w:bCs/>
          <w:color w:val="000000" w:themeColor="text1"/>
          <w:sz w:val="28"/>
          <w:szCs w:val="28"/>
        </w:rPr>
        <w:t>ental health</w:t>
      </w:r>
      <w:r w:rsidR="00903438" w:rsidRPr="00B04437">
        <w:rPr>
          <w:rFonts w:ascii="Karla" w:hAnsi="Karla"/>
          <w:b/>
          <w:bCs/>
          <w:color w:val="000000" w:themeColor="text1"/>
          <w:sz w:val="28"/>
          <w:szCs w:val="28"/>
        </w:rPr>
        <w:t xml:space="preserve"> sessions for families and carers</w:t>
      </w:r>
    </w:p>
    <w:p w14:paraId="50D5A154" w14:textId="13A1008F" w:rsidR="006E4417" w:rsidRPr="00B04437" w:rsidRDefault="006E4417" w:rsidP="003B3BA3">
      <w:pPr>
        <w:spacing w:before="120"/>
        <w:rPr>
          <w:rFonts w:ascii="Karla" w:hAnsi="Karla"/>
          <w:b/>
          <w:bCs/>
          <w:color w:val="000000" w:themeColor="text1"/>
        </w:rPr>
      </w:pPr>
      <w:r w:rsidRPr="00B04437">
        <w:rPr>
          <w:rFonts w:ascii="Karla" w:hAnsi="Karla"/>
          <w:b/>
          <w:bCs/>
          <w:color w:val="000000" w:themeColor="text1"/>
        </w:rPr>
        <w:t>Alan, headspace Collingwood</w:t>
      </w:r>
      <w:r w:rsidR="009B4623" w:rsidRPr="00B04437">
        <w:rPr>
          <w:rFonts w:ascii="Karla" w:hAnsi="Karla"/>
          <w:b/>
          <w:bCs/>
          <w:color w:val="000000" w:themeColor="text1"/>
        </w:rPr>
        <w:t>:</w:t>
      </w:r>
    </w:p>
    <w:p w14:paraId="51FD6A0B" w14:textId="4CC3F0DC" w:rsidR="002A1D3B" w:rsidRPr="00B04437" w:rsidRDefault="001E3BF3" w:rsidP="003B3BA3">
      <w:pPr>
        <w:spacing w:before="120"/>
        <w:rPr>
          <w:rFonts w:ascii="Karla" w:hAnsi="Karla"/>
          <w:i/>
          <w:iCs/>
          <w:color w:val="000000" w:themeColor="text1"/>
        </w:rPr>
      </w:pPr>
      <w:r w:rsidRPr="00B04437">
        <w:rPr>
          <w:rFonts w:ascii="Karla" w:hAnsi="Karla"/>
          <w:i/>
          <w:iCs/>
          <w:color w:val="000000" w:themeColor="text1"/>
        </w:rPr>
        <w:t>W</w:t>
      </w:r>
      <w:r w:rsidR="00613BD5" w:rsidRPr="00B04437">
        <w:rPr>
          <w:rFonts w:ascii="Karla" w:hAnsi="Karla"/>
          <w:i/>
          <w:iCs/>
          <w:color w:val="000000" w:themeColor="text1"/>
        </w:rPr>
        <w:t xml:space="preserve">hat we were able to do, we ran two online sessions, increasing the capacity of families and carers to support young people that are experiencing effects from COVID such as isolation, increased anxiety, school refusal, and other kind of increase or decreases in mental health. And then the other part of it, was </w:t>
      </w:r>
      <w:proofErr w:type="gramStart"/>
      <w:r w:rsidR="00613BD5" w:rsidRPr="00B04437">
        <w:rPr>
          <w:rFonts w:ascii="Karla" w:hAnsi="Karla"/>
          <w:i/>
          <w:iCs/>
          <w:color w:val="000000" w:themeColor="text1"/>
        </w:rPr>
        <w:t>really about</w:t>
      </w:r>
      <w:proofErr w:type="gramEnd"/>
      <w:r w:rsidR="00613BD5" w:rsidRPr="00B04437">
        <w:rPr>
          <w:rFonts w:ascii="Karla" w:hAnsi="Karla"/>
          <w:i/>
          <w:iCs/>
          <w:color w:val="000000" w:themeColor="text1"/>
        </w:rPr>
        <w:t xml:space="preserve"> how we can have an integrative approach of programs within the headspace centres. </w:t>
      </w:r>
      <w:proofErr w:type="gramStart"/>
      <w:r w:rsidR="00613BD5" w:rsidRPr="00B04437">
        <w:rPr>
          <w:rFonts w:ascii="Karla" w:hAnsi="Karla"/>
          <w:i/>
          <w:iCs/>
          <w:color w:val="000000" w:themeColor="text1"/>
        </w:rPr>
        <w:t>So</w:t>
      </w:r>
      <w:proofErr w:type="gramEnd"/>
      <w:r w:rsidR="00613BD5" w:rsidRPr="00B04437">
        <w:rPr>
          <w:rFonts w:ascii="Karla" w:hAnsi="Karla"/>
          <w:i/>
          <w:iCs/>
          <w:color w:val="000000" w:themeColor="text1"/>
        </w:rPr>
        <w:t xml:space="preserve"> making sure that each of the programs that are funded</w:t>
      </w:r>
      <w:r w:rsidR="006D41B7" w:rsidRPr="00B04437">
        <w:rPr>
          <w:rFonts w:ascii="Karla" w:hAnsi="Karla"/>
          <w:i/>
          <w:iCs/>
          <w:color w:val="000000" w:themeColor="text1"/>
        </w:rPr>
        <w:t xml:space="preserve"> </w:t>
      </w:r>
      <w:r w:rsidR="00613BD5" w:rsidRPr="00B04437">
        <w:rPr>
          <w:rFonts w:ascii="Karla" w:hAnsi="Karla"/>
          <w:i/>
          <w:iCs/>
          <w:color w:val="000000" w:themeColor="text1"/>
        </w:rPr>
        <w:t xml:space="preserve">are directly integrating their supports together to make </w:t>
      </w:r>
      <w:r w:rsidR="0060038D" w:rsidRPr="00B04437">
        <w:rPr>
          <w:rFonts w:ascii="Karla" w:hAnsi="Karla"/>
          <w:i/>
          <w:iCs/>
          <w:color w:val="000000" w:themeColor="text1"/>
        </w:rPr>
        <w:t xml:space="preserve">a </w:t>
      </w:r>
      <w:r w:rsidR="00613BD5" w:rsidRPr="00B04437">
        <w:rPr>
          <w:rFonts w:ascii="Karla" w:hAnsi="Karla"/>
          <w:i/>
          <w:iCs/>
          <w:color w:val="000000" w:themeColor="text1"/>
        </w:rPr>
        <w:t xml:space="preserve">soft referral easier, but also to create that </w:t>
      </w:r>
      <w:r w:rsidR="007E4494" w:rsidRPr="00B04437">
        <w:rPr>
          <w:rFonts w:ascii="Karla" w:hAnsi="Karla"/>
          <w:i/>
          <w:iCs/>
          <w:color w:val="000000" w:themeColor="text1"/>
        </w:rPr>
        <w:t>‘</w:t>
      </w:r>
      <w:r w:rsidR="00613BD5" w:rsidRPr="00B04437">
        <w:rPr>
          <w:rFonts w:ascii="Karla" w:hAnsi="Karla"/>
          <w:i/>
          <w:iCs/>
          <w:color w:val="000000" w:themeColor="text1"/>
        </w:rPr>
        <w:t>step-up, step-down</w:t>
      </w:r>
      <w:r w:rsidR="007E4494" w:rsidRPr="00B04437">
        <w:rPr>
          <w:rFonts w:ascii="Karla" w:hAnsi="Karla"/>
          <w:i/>
          <w:iCs/>
          <w:color w:val="000000" w:themeColor="text1"/>
        </w:rPr>
        <w:t>’</w:t>
      </w:r>
      <w:r w:rsidR="00613BD5" w:rsidRPr="00B04437">
        <w:rPr>
          <w:rFonts w:ascii="Karla" w:hAnsi="Karla"/>
          <w:i/>
          <w:iCs/>
          <w:color w:val="000000" w:themeColor="text1"/>
        </w:rPr>
        <w:t xml:space="preserve"> approach to support the young people when they need it and as they need it, or as the complexity of their supports are needed.</w:t>
      </w:r>
    </w:p>
    <w:p w14:paraId="17C3B0C4" w14:textId="48D25AB5" w:rsidR="008D7554" w:rsidRPr="00B04437" w:rsidRDefault="00F12E68" w:rsidP="003B3BA3">
      <w:pPr>
        <w:spacing w:before="120"/>
        <w:rPr>
          <w:rFonts w:ascii="Karla" w:hAnsi="Karla"/>
          <w:color w:val="000000" w:themeColor="text1"/>
        </w:rPr>
      </w:pPr>
      <w:r w:rsidRPr="00B04437">
        <w:rPr>
          <w:rFonts w:ascii="Karla" w:hAnsi="Karla"/>
          <w:color w:val="000000" w:themeColor="text1"/>
        </w:rPr>
        <w:t>headspace Collingwood</w:t>
      </w:r>
      <w:r w:rsidR="000D38EC" w:rsidRPr="00B04437">
        <w:rPr>
          <w:rFonts w:ascii="Karla" w:hAnsi="Karla"/>
          <w:color w:val="000000" w:themeColor="text1"/>
        </w:rPr>
        <w:t xml:space="preserve"> have also run education sessions in schools, to raise awareness about available services and referral pathways, and improve mental health literacy.</w:t>
      </w:r>
      <w:r w:rsidR="00F202B9" w:rsidRPr="00B04437">
        <w:rPr>
          <w:rFonts w:ascii="Karla" w:hAnsi="Karla"/>
          <w:color w:val="000000" w:themeColor="text1"/>
        </w:rPr>
        <w:t xml:space="preserve"> This continues to be an important aspect of </w:t>
      </w:r>
      <w:r w:rsidR="00E31533" w:rsidRPr="00B04437">
        <w:rPr>
          <w:rFonts w:ascii="Karla" w:hAnsi="Karla"/>
          <w:color w:val="000000" w:themeColor="text1"/>
        </w:rPr>
        <w:t xml:space="preserve">outreach youth work in the pandemic, </w:t>
      </w:r>
      <w:r w:rsidR="004A3499" w:rsidRPr="00B04437">
        <w:rPr>
          <w:rFonts w:ascii="Karla" w:hAnsi="Karla"/>
          <w:color w:val="000000" w:themeColor="text1"/>
        </w:rPr>
        <w:t xml:space="preserve">as </w:t>
      </w:r>
      <w:r w:rsidR="00486E1A" w:rsidRPr="00B04437">
        <w:rPr>
          <w:rFonts w:ascii="Karla" w:hAnsi="Karla"/>
          <w:color w:val="000000" w:themeColor="text1"/>
        </w:rPr>
        <w:t xml:space="preserve">mental health literacy </w:t>
      </w:r>
      <w:r w:rsidR="00BF52E6" w:rsidRPr="00B04437">
        <w:rPr>
          <w:rFonts w:ascii="Karla" w:hAnsi="Karla"/>
          <w:color w:val="000000" w:themeColor="text1"/>
        </w:rPr>
        <w:t>can vary incredibly.</w:t>
      </w:r>
      <w:r w:rsidR="00E73722" w:rsidRPr="00B04437">
        <w:rPr>
          <w:rFonts w:ascii="Karla" w:hAnsi="Karla"/>
          <w:color w:val="000000" w:themeColor="text1"/>
        </w:rPr>
        <w:t xml:space="preserve"> Alan and Lucy share their insights</w:t>
      </w:r>
      <w:r w:rsidR="00881989" w:rsidRPr="00B04437">
        <w:rPr>
          <w:rFonts w:ascii="Karla" w:hAnsi="Karla"/>
          <w:color w:val="000000" w:themeColor="text1"/>
        </w:rPr>
        <w:t xml:space="preserve"> about </w:t>
      </w:r>
      <w:r w:rsidR="00FD050B" w:rsidRPr="00B04437">
        <w:rPr>
          <w:rFonts w:ascii="Karla" w:hAnsi="Karla"/>
          <w:color w:val="000000" w:themeColor="text1"/>
        </w:rPr>
        <w:t xml:space="preserve">where young people still need </w:t>
      </w:r>
      <w:r w:rsidR="00390AC1" w:rsidRPr="00B04437">
        <w:rPr>
          <w:rFonts w:ascii="Karla" w:hAnsi="Karla"/>
          <w:color w:val="000000" w:themeColor="text1"/>
        </w:rPr>
        <w:t>education support.</w:t>
      </w:r>
    </w:p>
    <w:p w14:paraId="2D79534D" w14:textId="1436FE14" w:rsidR="008D7554" w:rsidRPr="00B04437" w:rsidRDefault="003E5DEC" w:rsidP="003B3BA3">
      <w:pPr>
        <w:spacing w:before="120"/>
        <w:rPr>
          <w:rFonts w:ascii="Karla" w:hAnsi="Karla"/>
          <w:b/>
          <w:bCs/>
          <w:color w:val="000000" w:themeColor="text1"/>
          <w:sz w:val="28"/>
          <w:szCs w:val="28"/>
        </w:rPr>
      </w:pPr>
      <w:r w:rsidRPr="00B04437">
        <w:rPr>
          <w:rFonts w:ascii="Karla" w:hAnsi="Karla"/>
          <w:b/>
          <w:bCs/>
          <w:color w:val="000000" w:themeColor="text1"/>
          <w:sz w:val="28"/>
          <w:szCs w:val="28"/>
        </w:rPr>
        <w:t>Young people’s (mis)conceptions about mental health</w:t>
      </w:r>
    </w:p>
    <w:p w14:paraId="72F85B9E" w14:textId="6B895595" w:rsidR="00234D31" w:rsidRPr="00B04437" w:rsidRDefault="00234D31" w:rsidP="003B3BA3">
      <w:pPr>
        <w:spacing w:before="120"/>
        <w:rPr>
          <w:rFonts w:ascii="Karla" w:hAnsi="Karla"/>
          <w:b/>
          <w:bCs/>
          <w:color w:val="000000" w:themeColor="text1"/>
        </w:rPr>
      </w:pPr>
      <w:r w:rsidRPr="00B04437">
        <w:rPr>
          <w:rFonts w:ascii="Karla" w:hAnsi="Karla"/>
          <w:b/>
          <w:bCs/>
          <w:color w:val="000000" w:themeColor="text1"/>
        </w:rPr>
        <w:t>Lucy, headspace Collingwood</w:t>
      </w:r>
      <w:r w:rsidR="009B4623" w:rsidRPr="00B04437">
        <w:rPr>
          <w:rFonts w:ascii="Karla" w:hAnsi="Karla"/>
          <w:b/>
          <w:bCs/>
          <w:color w:val="000000" w:themeColor="text1"/>
        </w:rPr>
        <w:t>:</w:t>
      </w:r>
    </w:p>
    <w:p w14:paraId="1DAC72B1" w14:textId="6B6F5459" w:rsidR="00EC08F6" w:rsidRPr="00B04437" w:rsidRDefault="00234D31" w:rsidP="003B3BA3">
      <w:pPr>
        <w:spacing w:before="120"/>
        <w:rPr>
          <w:rFonts w:ascii="Karla" w:hAnsi="Karla"/>
          <w:i/>
          <w:iCs/>
          <w:color w:val="000000" w:themeColor="text1"/>
        </w:rPr>
      </w:pPr>
      <w:r w:rsidRPr="00B04437">
        <w:rPr>
          <w:rFonts w:ascii="Karla" w:hAnsi="Karla"/>
          <w:i/>
          <w:iCs/>
          <w:color w:val="000000" w:themeColor="text1"/>
        </w:rPr>
        <w:t xml:space="preserve">I just don't think it's standardised at all. </w:t>
      </w:r>
      <w:proofErr w:type="gramStart"/>
      <w:r w:rsidRPr="00B04437">
        <w:rPr>
          <w:rFonts w:ascii="Karla" w:hAnsi="Karla"/>
          <w:i/>
          <w:iCs/>
          <w:color w:val="000000" w:themeColor="text1"/>
        </w:rPr>
        <w:t>So</w:t>
      </w:r>
      <w:proofErr w:type="gramEnd"/>
      <w:r w:rsidRPr="00B04437">
        <w:rPr>
          <w:rFonts w:ascii="Karla" w:hAnsi="Karla"/>
          <w:i/>
          <w:iCs/>
          <w:color w:val="000000" w:themeColor="text1"/>
        </w:rPr>
        <w:t xml:space="preserve"> it's very much depends on</w:t>
      </w:r>
      <w:r w:rsidR="00355A1B" w:rsidRPr="00B04437">
        <w:rPr>
          <w:rFonts w:ascii="Karla" w:hAnsi="Karla"/>
          <w:i/>
          <w:iCs/>
          <w:color w:val="000000" w:themeColor="text1"/>
        </w:rPr>
        <w:t xml:space="preserve"> </w:t>
      </w:r>
      <w:r w:rsidRPr="00B04437">
        <w:rPr>
          <w:rFonts w:ascii="Karla" w:hAnsi="Karla"/>
          <w:i/>
          <w:iCs/>
          <w:color w:val="000000" w:themeColor="text1"/>
        </w:rPr>
        <w:t>the area you're in, or what services have reached out to you before.</w:t>
      </w:r>
    </w:p>
    <w:p w14:paraId="3DB7CAFF" w14:textId="70750CCC" w:rsidR="000738D3" w:rsidRPr="00B04437" w:rsidRDefault="000738D3" w:rsidP="003B3BA3">
      <w:pPr>
        <w:spacing w:before="120"/>
        <w:rPr>
          <w:rFonts w:ascii="Karla" w:hAnsi="Karla"/>
          <w:b/>
          <w:bCs/>
          <w:color w:val="000000" w:themeColor="text1"/>
        </w:rPr>
      </w:pPr>
      <w:r w:rsidRPr="00B04437">
        <w:rPr>
          <w:rFonts w:ascii="Karla" w:hAnsi="Karla"/>
          <w:b/>
          <w:bCs/>
          <w:color w:val="000000" w:themeColor="text1"/>
        </w:rPr>
        <w:t>Alan, headspace Collingwood</w:t>
      </w:r>
      <w:r w:rsidR="009B4623" w:rsidRPr="00B04437">
        <w:rPr>
          <w:rFonts w:ascii="Karla" w:hAnsi="Karla"/>
          <w:b/>
          <w:bCs/>
          <w:color w:val="000000" w:themeColor="text1"/>
        </w:rPr>
        <w:t>:</w:t>
      </w:r>
    </w:p>
    <w:p w14:paraId="5BBCDE39" w14:textId="63350807" w:rsidR="005C59A9" w:rsidRPr="00B04437" w:rsidRDefault="0060038D" w:rsidP="003B3BA3">
      <w:pPr>
        <w:spacing w:before="120"/>
        <w:rPr>
          <w:rFonts w:ascii="Karla" w:hAnsi="Karla"/>
          <w:b/>
          <w:bCs/>
          <w:i/>
          <w:iCs/>
          <w:color w:val="000000" w:themeColor="text1"/>
        </w:rPr>
      </w:pPr>
      <w:r w:rsidRPr="00B04437">
        <w:rPr>
          <w:rFonts w:ascii="Karla" w:hAnsi="Karla"/>
          <w:i/>
          <w:iCs/>
          <w:color w:val="000000" w:themeColor="text1"/>
        </w:rPr>
        <w:lastRenderedPageBreak/>
        <w:t>There’s</w:t>
      </w:r>
      <w:r w:rsidR="000738D3" w:rsidRPr="00B04437">
        <w:rPr>
          <w:rFonts w:ascii="Karla" w:hAnsi="Karla"/>
          <w:i/>
          <w:iCs/>
          <w:color w:val="000000" w:themeColor="text1"/>
        </w:rPr>
        <w:t xml:space="preserve"> a lot of misconception around illness and decreased mental health. </w:t>
      </w:r>
      <w:r w:rsidR="00A610AA" w:rsidRPr="00B04437">
        <w:rPr>
          <w:rFonts w:ascii="Karla" w:hAnsi="Karla"/>
          <w:i/>
          <w:iCs/>
          <w:color w:val="000000" w:themeColor="text1"/>
        </w:rPr>
        <w:t xml:space="preserve">We’re </w:t>
      </w:r>
      <w:r w:rsidR="000738D3" w:rsidRPr="00B04437">
        <w:rPr>
          <w:rFonts w:ascii="Karla" w:hAnsi="Karla"/>
          <w:i/>
          <w:iCs/>
          <w:color w:val="000000" w:themeColor="text1"/>
        </w:rPr>
        <w:t xml:space="preserve">a mental health service, we work with mild to moderate, but we also can support some complex young people with like formal diagnosis and stuff like that. And I think a lot of young people expect to be </w:t>
      </w:r>
      <w:r w:rsidR="005C59A9" w:rsidRPr="00B04437">
        <w:rPr>
          <w:rFonts w:ascii="Karla" w:hAnsi="Karla"/>
          <w:i/>
          <w:iCs/>
          <w:color w:val="000000" w:themeColor="text1"/>
        </w:rPr>
        <w:t>‘</w:t>
      </w:r>
      <w:r w:rsidR="000738D3" w:rsidRPr="00B04437">
        <w:rPr>
          <w:rFonts w:ascii="Karla" w:hAnsi="Karla"/>
          <w:i/>
          <w:iCs/>
          <w:color w:val="000000" w:themeColor="text1"/>
        </w:rPr>
        <w:t>diagnosed</w:t>
      </w:r>
      <w:r w:rsidR="005C59A9" w:rsidRPr="00B04437">
        <w:rPr>
          <w:rFonts w:ascii="Karla" w:hAnsi="Karla"/>
          <w:i/>
          <w:iCs/>
          <w:color w:val="000000" w:themeColor="text1"/>
        </w:rPr>
        <w:t>’</w:t>
      </w:r>
      <w:r w:rsidR="000738D3" w:rsidRPr="00B04437">
        <w:rPr>
          <w:rFonts w:ascii="Karla" w:hAnsi="Karla"/>
          <w:i/>
          <w:iCs/>
          <w:color w:val="000000" w:themeColor="text1"/>
        </w:rPr>
        <w:t xml:space="preserve">, or to have that medical model put upon </w:t>
      </w:r>
      <w:r w:rsidR="00BC611A" w:rsidRPr="00B04437">
        <w:rPr>
          <w:rFonts w:ascii="Karla" w:hAnsi="Karla"/>
          <w:i/>
          <w:iCs/>
          <w:color w:val="000000" w:themeColor="text1"/>
        </w:rPr>
        <w:t>them</w:t>
      </w:r>
      <w:r w:rsidR="000738D3" w:rsidRPr="00B04437">
        <w:rPr>
          <w:rFonts w:ascii="Karla" w:hAnsi="Karla"/>
          <w:i/>
          <w:iCs/>
          <w:color w:val="000000" w:themeColor="text1"/>
        </w:rPr>
        <w:t xml:space="preserve">. When in </w:t>
      </w:r>
      <w:proofErr w:type="gramStart"/>
      <w:r w:rsidR="000738D3" w:rsidRPr="00B04437">
        <w:rPr>
          <w:rFonts w:ascii="Karla" w:hAnsi="Karla"/>
          <w:i/>
          <w:iCs/>
          <w:color w:val="000000" w:themeColor="text1"/>
        </w:rPr>
        <w:t>actual fact</w:t>
      </w:r>
      <w:proofErr w:type="gramEnd"/>
      <w:r w:rsidR="000738D3" w:rsidRPr="00B04437">
        <w:rPr>
          <w:rFonts w:ascii="Karla" w:hAnsi="Karla"/>
          <w:i/>
          <w:iCs/>
          <w:color w:val="000000" w:themeColor="text1"/>
        </w:rPr>
        <w:t>, when young people come into the service, we</w:t>
      </w:r>
      <w:r w:rsidR="005C59A9" w:rsidRPr="00B04437">
        <w:rPr>
          <w:rFonts w:ascii="Karla" w:hAnsi="Karla"/>
          <w:i/>
          <w:iCs/>
          <w:color w:val="000000" w:themeColor="text1"/>
        </w:rPr>
        <w:t>’</w:t>
      </w:r>
      <w:r w:rsidR="000738D3" w:rsidRPr="00B04437">
        <w:rPr>
          <w:rFonts w:ascii="Karla" w:hAnsi="Karla"/>
          <w:i/>
          <w:iCs/>
          <w:color w:val="000000" w:themeColor="text1"/>
        </w:rPr>
        <w:t>re not identifying people with an identity of a mental illness, it</w:t>
      </w:r>
      <w:r w:rsidR="005C59A9" w:rsidRPr="00B04437">
        <w:rPr>
          <w:rFonts w:ascii="Karla" w:hAnsi="Karla"/>
          <w:i/>
          <w:iCs/>
          <w:color w:val="000000" w:themeColor="text1"/>
        </w:rPr>
        <w:t>’</w:t>
      </w:r>
      <w:r w:rsidR="000738D3" w:rsidRPr="00B04437">
        <w:rPr>
          <w:rFonts w:ascii="Karla" w:hAnsi="Karla"/>
          <w:i/>
          <w:iCs/>
          <w:color w:val="000000" w:themeColor="text1"/>
        </w:rPr>
        <w:t xml:space="preserve">s actually supporting the young person with the current needs. </w:t>
      </w:r>
      <w:proofErr w:type="gramStart"/>
      <w:r w:rsidR="000738D3" w:rsidRPr="00B04437">
        <w:rPr>
          <w:rFonts w:ascii="Karla" w:hAnsi="Karla"/>
          <w:i/>
          <w:iCs/>
          <w:color w:val="000000" w:themeColor="text1"/>
        </w:rPr>
        <w:t>So</w:t>
      </w:r>
      <w:proofErr w:type="gramEnd"/>
      <w:r w:rsidR="000738D3" w:rsidRPr="00B04437">
        <w:rPr>
          <w:rFonts w:ascii="Karla" w:hAnsi="Karla"/>
          <w:i/>
          <w:iCs/>
          <w:color w:val="000000" w:themeColor="text1"/>
        </w:rPr>
        <w:t xml:space="preserve"> I think around like mental health literacy for parents or teachers, is really </w:t>
      </w:r>
      <w:r w:rsidR="000738D3" w:rsidRPr="00B04437">
        <w:rPr>
          <w:rFonts w:ascii="Karla" w:hAnsi="Karla"/>
          <w:b/>
          <w:bCs/>
          <w:i/>
          <w:iCs/>
          <w:color w:val="000000" w:themeColor="text1"/>
        </w:rPr>
        <w:t>looking at the idea of what</w:t>
      </w:r>
      <w:r w:rsidR="005C59A9" w:rsidRPr="00B04437">
        <w:rPr>
          <w:rFonts w:ascii="Karla" w:hAnsi="Karla"/>
          <w:b/>
          <w:bCs/>
          <w:i/>
          <w:iCs/>
          <w:color w:val="000000" w:themeColor="text1"/>
        </w:rPr>
        <w:t>’</w:t>
      </w:r>
      <w:r w:rsidR="000738D3" w:rsidRPr="00B04437">
        <w:rPr>
          <w:rFonts w:ascii="Karla" w:hAnsi="Karla"/>
          <w:b/>
          <w:bCs/>
          <w:i/>
          <w:iCs/>
          <w:color w:val="000000" w:themeColor="text1"/>
        </w:rPr>
        <w:t>s wellness, and what</w:t>
      </w:r>
      <w:r w:rsidR="005C59A9" w:rsidRPr="00B04437">
        <w:rPr>
          <w:rFonts w:ascii="Karla" w:hAnsi="Karla"/>
          <w:b/>
          <w:bCs/>
          <w:i/>
          <w:iCs/>
          <w:color w:val="000000" w:themeColor="text1"/>
        </w:rPr>
        <w:t>’</w:t>
      </w:r>
      <w:r w:rsidR="000738D3" w:rsidRPr="00B04437">
        <w:rPr>
          <w:rFonts w:ascii="Karla" w:hAnsi="Karla"/>
          <w:b/>
          <w:bCs/>
          <w:i/>
          <w:iCs/>
          <w:color w:val="000000" w:themeColor="text1"/>
        </w:rPr>
        <w:t>s mental health wellness, as opposed to mental illness?</w:t>
      </w:r>
    </w:p>
    <w:p w14:paraId="606792AE" w14:textId="0E0B2238" w:rsidR="00F65EA4" w:rsidRPr="00B04437" w:rsidRDefault="00F65EA4" w:rsidP="003B3BA3">
      <w:pPr>
        <w:spacing w:before="120"/>
        <w:rPr>
          <w:rFonts w:ascii="Karla" w:hAnsi="Karla"/>
          <w:b/>
          <w:bCs/>
          <w:color w:val="000000" w:themeColor="text1"/>
        </w:rPr>
      </w:pPr>
      <w:r w:rsidRPr="00B04437">
        <w:rPr>
          <w:rFonts w:ascii="Karla" w:hAnsi="Karla"/>
          <w:b/>
          <w:bCs/>
          <w:color w:val="000000" w:themeColor="text1"/>
        </w:rPr>
        <w:t>Lucy, headspace Collingwood</w:t>
      </w:r>
      <w:r w:rsidR="009B4623" w:rsidRPr="00B04437">
        <w:rPr>
          <w:rFonts w:ascii="Karla" w:hAnsi="Karla"/>
          <w:b/>
          <w:bCs/>
          <w:color w:val="000000" w:themeColor="text1"/>
        </w:rPr>
        <w:t>:</w:t>
      </w:r>
    </w:p>
    <w:p w14:paraId="36463EEB" w14:textId="1C3F4725" w:rsidR="005C59A9" w:rsidRPr="00B04437" w:rsidRDefault="005C59A9" w:rsidP="003B3BA3">
      <w:pPr>
        <w:spacing w:before="120"/>
        <w:rPr>
          <w:rFonts w:ascii="Karla" w:hAnsi="Karla"/>
          <w:i/>
          <w:iCs/>
          <w:color w:val="000000" w:themeColor="text1"/>
        </w:rPr>
      </w:pPr>
      <w:r w:rsidRPr="00B04437">
        <w:rPr>
          <w:rFonts w:ascii="Karla" w:hAnsi="Karla"/>
          <w:i/>
          <w:iCs/>
          <w:color w:val="000000" w:themeColor="text1"/>
        </w:rPr>
        <w:t xml:space="preserve">I think for a lot of young people, that's also what's scary. </w:t>
      </w:r>
      <w:r w:rsidR="00C95C7D" w:rsidRPr="00B04437">
        <w:rPr>
          <w:rFonts w:ascii="Karla" w:hAnsi="Karla"/>
          <w:i/>
          <w:iCs/>
          <w:color w:val="000000" w:themeColor="text1"/>
        </w:rPr>
        <w:t>I</w:t>
      </w:r>
      <w:r w:rsidRPr="00B04437">
        <w:rPr>
          <w:rFonts w:ascii="Karla" w:hAnsi="Karla"/>
          <w:i/>
          <w:iCs/>
          <w:color w:val="000000" w:themeColor="text1"/>
        </w:rPr>
        <w:t xml:space="preserve">t's not like you're coming in to have a conversation about things you might do to make yourself feel a little bit better. </w:t>
      </w:r>
      <w:r w:rsidR="00444FF5" w:rsidRPr="00B04437">
        <w:rPr>
          <w:rFonts w:ascii="Karla" w:hAnsi="Karla"/>
          <w:i/>
          <w:iCs/>
          <w:color w:val="000000" w:themeColor="text1"/>
        </w:rPr>
        <w:t>You</w:t>
      </w:r>
      <w:r w:rsidRPr="00B04437">
        <w:rPr>
          <w:rFonts w:ascii="Karla" w:hAnsi="Karla"/>
          <w:i/>
          <w:iCs/>
          <w:color w:val="000000" w:themeColor="text1"/>
        </w:rPr>
        <w:t xml:space="preserve"> think you're coming in to have that conversation of, "you </w:t>
      </w:r>
      <w:r w:rsidR="001D113F" w:rsidRPr="00B04437">
        <w:rPr>
          <w:rFonts w:ascii="Karla" w:hAnsi="Karla"/>
          <w:i/>
          <w:iCs/>
          <w:color w:val="000000" w:themeColor="text1"/>
        </w:rPr>
        <w:t xml:space="preserve">will </w:t>
      </w:r>
      <w:r w:rsidRPr="00B04437">
        <w:rPr>
          <w:rFonts w:ascii="Karla" w:hAnsi="Karla"/>
          <w:i/>
          <w:iCs/>
          <w:color w:val="000000" w:themeColor="text1"/>
        </w:rPr>
        <w:t xml:space="preserve">now have this diagnosis." </w:t>
      </w:r>
      <w:r w:rsidR="006A3DF0" w:rsidRPr="00B04437">
        <w:rPr>
          <w:rFonts w:ascii="Karla" w:hAnsi="Karla"/>
          <w:i/>
          <w:iCs/>
          <w:color w:val="000000" w:themeColor="text1"/>
        </w:rPr>
        <w:t>T</w:t>
      </w:r>
      <w:r w:rsidRPr="00B04437">
        <w:rPr>
          <w:rFonts w:ascii="Karla" w:hAnsi="Karla"/>
          <w:i/>
          <w:iCs/>
          <w:color w:val="000000" w:themeColor="text1"/>
        </w:rPr>
        <w:t xml:space="preserve">hat's overwhelming to walk into. </w:t>
      </w:r>
      <w:r w:rsidR="000E193C" w:rsidRPr="00B04437">
        <w:rPr>
          <w:rFonts w:ascii="Karla" w:hAnsi="Karla"/>
          <w:i/>
          <w:iCs/>
          <w:color w:val="000000" w:themeColor="text1"/>
        </w:rPr>
        <w:t>I</w:t>
      </w:r>
      <w:r w:rsidRPr="00B04437">
        <w:rPr>
          <w:rFonts w:ascii="Karla" w:hAnsi="Karla"/>
          <w:i/>
          <w:iCs/>
          <w:color w:val="000000" w:themeColor="text1"/>
        </w:rPr>
        <w:t>n the school talks I do I try and just bring it back to the basics</w:t>
      </w:r>
      <w:r w:rsidR="00F31E0B" w:rsidRPr="00B04437">
        <w:rPr>
          <w:rFonts w:ascii="Karla" w:hAnsi="Karla"/>
          <w:i/>
          <w:iCs/>
          <w:color w:val="000000" w:themeColor="text1"/>
        </w:rPr>
        <w:t>.</w:t>
      </w:r>
      <w:r w:rsidRPr="00B04437">
        <w:rPr>
          <w:rFonts w:ascii="Karla" w:hAnsi="Karla"/>
          <w:i/>
          <w:iCs/>
          <w:color w:val="000000" w:themeColor="text1"/>
        </w:rPr>
        <w:t xml:space="preserve"> </w:t>
      </w:r>
      <w:r w:rsidR="00F31E0B" w:rsidRPr="00B04437">
        <w:rPr>
          <w:rFonts w:ascii="Karla" w:hAnsi="Karla"/>
          <w:i/>
          <w:iCs/>
          <w:color w:val="000000" w:themeColor="text1"/>
        </w:rPr>
        <w:t>Y</w:t>
      </w:r>
      <w:r w:rsidRPr="00B04437">
        <w:rPr>
          <w:rFonts w:ascii="Karla" w:hAnsi="Karla"/>
          <w:i/>
          <w:iCs/>
          <w:color w:val="000000" w:themeColor="text1"/>
        </w:rPr>
        <w:t>ou know, not telling people that if you exercise every day your mental illness will be cured</w:t>
      </w:r>
      <w:r w:rsidR="005E4065" w:rsidRPr="00B04437">
        <w:rPr>
          <w:rFonts w:ascii="Karla" w:hAnsi="Karla"/>
          <w:i/>
          <w:iCs/>
          <w:color w:val="000000" w:themeColor="text1"/>
        </w:rPr>
        <w:t>,</w:t>
      </w:r>
      <w:r w:rsidRPr="00B04437">
        <w:rPr>
          <w:rFonts w:ascii="Karla" w:hAnsi="Karla"/>
          <w:i/>
          <w:iCs/>
          <w:color w:val="000000" w:themeColor="text1"/>
        </w:rPr>
        <w:t xml:space="preserve"> </w:t>
      </w:r>
      <w:r w:rsidR="005E4065" w:rsidRPr="00B04437">
        <w:rPr>
          <w:rFonts w:ascii="Karla" w:hAnsi="Karla"/>
          <w:i/>
          <w:iCs/>
          <w:color w:val="000000" w:themeColor="text1"/>
        </w:rPr>
        <w:t>b</w:t>
      </w:r>
      <w:r w:rsidRPr="00B04437">
        <w:rPr>
          <w:rFonts w:ascii="Karla" w:hAnsi="Karla"/>
          <w:i/>
          <w:iCs/>
          <w:color w:val="000000" w:themeColor="text1"/>
        </w:rPr>
        <w:t>ut that is something you can do at home that might make you feel a little bit better.</w:t>
      </w:r>
    </w:p>
    <w:p w14:paraId="37D7A20A" w14:textId="77777777" w:rsidR="0079413A" w:rsidRPr="00B04437" w:rsidRDefault="00517395" w:rsidP="003B3BA3">
      <w:pPr>
        <w:spacing w:before="120"/>
        <w:rPr>
          <w:rFonts w:ascii="Karla" w:hAnsi="Karla"/>
          <w:color w:val="000000" w:themeColor="text1"/>
        </w:rPr>
      </w:pPr>
      <w:r w:rsidRPr="00B04437">
        <w:rPr>
          <w:rFonts w:ascii="Karla" w:hAnsi="Karla"/>
          <w:color w:val="000000" w:themeColor="text1"/>
        </w:rPr>
        <w:t xml:space="preserve">Outreach and crisis youth services have worked incredibly hard to support young people through the pandemic. </w:t>
      </w:r>
      <w:r w:rsidR="003B0D3A" w:rsidRPr="00B04437">
        <w:rPr>
          <w:rFonts w:ascii="Karla" w:hAnsi="Karla"/>
          <w:b/>
          <w:bCs/>
          <w:color w:val="000000" w:themeColor="text1"/>
        </w:rPr>
        <w:t>What do they want to see going forward?</w:t>
      </w:r>
      <w:r w:rsidR="003B0D3A" w:rsidRPr="00B04437">
        <w:rPr>
          <w:rFonts w:ascii="Karla" w:hAnsi="Karla"/>
          <w:color w:val="000000" w:themeColor="text1"/>
        </w:rPr>
        <w:t xml:space="preserve"> According to Andy, </w:t>
      </w:r>
      <w:proofErr w:type="gramStart"/>
      <w:r w:rsidR="003B0D3A" w:rsidRPr="00B04437">
        <w:rPr>
          <w:rFonts w:ascii="Karla" w:hAnsi="Karla"/>
          <w:color w:val="000000" w:themeColor="text1"/>
        </w:rPr>
        <w:t>Alan</w:t>
      </w:r>
      <w:proofErr w:type="gramEnd"/>
      <w:r w:rsidR="003B0D3A" w:rsidRPr="00B04437">
        <w:rPr>
          <w:rFonts w:ascii="Karla" w:hAnsi="Karla"/>
          <w:color w:val="000000" w:themeColor="text1"/>
        </w:rPr>
        <w:t xml:space="preserve"> and Ryan: </w:t>
      </w:r>
    </w:p>
    <w:p w14:paraId="7DFD0EE8" w14:textId="21505C9B" w:rsidR="0079413A" w:rsidRPr="00B04437" w:rsidRDefault="0079413A" w:rsidP="0079413A">
      <w:pPr>
        <w:pStyle w:val="ListParagraph"/>
        <w:numPr>
          <w:ilvl w:val="0"/>
          <w:numId w:val="5"/>
        </w:numPr>
        <w:spacing w:before="120"/>
        <w:rPr>
          <w:rFonts w:ascii="Karla" w:hAnsi="Karla"/>
          <w:color w:val="000000" w:themeColor="text1"/>
        </w:rPr>
      </w:pPr>
      <w:r w:rsidRPr="00B04437">
        <w:rPr>
          <w:rFonts w:ascii="Karla" w:hAnsi="Karla"/>
          <w:color w:val="000000" w:themeColor="text1"/>
        </w:rPr>
        <w:t>Y</w:t>
      </w:r>
      <w:r w:rsidR="003938AD" w:rsidRPr="00B04437">
        <w:rPr>
          <w:rFonts w:ascii="Karla" w:hAnsi="Karla"/>
          <w:color w:val="000000" w:themeColor="text1"/>
        </w:rPr>
        <w:t xml:space="preserve">oung people’s resilience </w:t>
      </w:r>
      <w:r w:rsidR="00137C53" w:rsidRPr="00B04437">
        <w:rPr>
          <w:rFonts w:ascii="Karla" w:hAnsi="Karla"/>
          <w:color w:val="000000" w:themeColor="text1"/>
        </w:rPr>
        <w:t xml:space="preserve">needs to be </w:t>
      </w:r>
      <w:r w:rsidR="003938AD" w:rsidRPr="00B04437">
        <w:rPr>
          <w:rFonts w:ascii="Karla" w:hAnsi="Karla"/>
          <w:color w:val="000000" w:themeColor="text1"/>
        </w:rPr>
        <w:t>acknowledged</w:t>
      </w:r>
      <w:r w:rsidR="003F68E0" w:rsidRPr="00B04437">
        <w:rPr>
          <w:rFonts w:ascii="Karla" w:hAnsi="Karla"/>
          <w:color w:val="000000" w:themeColor="text1"/>
        </w:rPr>
        <w:t>.</w:t>
      </w:r>
    </w:p>
    <w:p w14:paraId="22FD5AFC" w14:textId="6037A41F" w:rsidR="00047531" w:rsidRPr="00B04437" w:rsidRDefault="00855327" w:rsidP="0079413A">
      <w:pPr>
        <w:pStyle w:val="ListParagraph"/>
        <w:numPr>
          <w:ilvl w:val="0"/>
          <w:numId w:val="5"/>
        </w:numPr>
        <w:spacing w:before="120"/>
        <w:rPr>
          <w:rFonts w:ascii="Karla" w:hAnsi="Karla"/>
          <w:color w:val="000000" w:themeColor="text1"/>
        </w:rPr>
      </w:pPr>
      <w:r w:rsidRPr="00B04437">
        <w:rPr>
          <w:rFonts w:ascii="Karla" w:hAnsi="Karla"/>
          <w:color w:val="000000" w:themeColor="text1"/>
        </w:rPr>
        <w:t>Person-centred support, where the young person is at the centre of decision-making</w:t>
      </w:r>
      <w:r w:rsidR="00F3425A" w:rsidRPr="00B04437">
        <w:rPr>
          <w:rFonts w:ascii="Karla" w:hAnsi="Karla"/>
          <w:color w:val="000000" w:themeColor="text1"/>
        </w:rPr>
        <w:t xml:space="preserve"> about their own life.</w:t>
      </w:r>
    </w:p>
    <w:p w14:paraId="64095699" w14:textId="0B874EA2" w:rsidR="00F65EA4" w:rsidRPr="00B04437" w:rsidRDefault="0079413A" w:rsidP="0079413A">
      <w:pPr>
        <w:pStyle w:val="ListParagraph"/>
        <w:numPr>
          <w:ilvl w:val="0"/>
          <w:numId w:val="5"/>
        </w:numPr>
        <w:spacing w:before="120"/>
        <w:rPr>
          <w:rFonts w:ascii="Karla" w:hAnsi="Karla"/>
          <w:color w:val="000000" w:themeColor="text1"/>
        </w:rPr>
      </w:pPr>
      <w:r w:rsidRPr="00B04437">
        <w:rPr>
          <w:rFonts w:ascii="Karla" w:hAnsi="Karla"/>
          <w:color w:val="000000" w:themeColor="text1"/>
        </w:rPr>
        <w:t>The</w:t>
      </w:r>
      <w:r w:rsidR="003F68E0" w:rsidRPr="00B04437">
        <w:rPr>
          <w:rFonts w:ascii="Karla" w:hAnsi="Karla"/>
          <w:color w:val="000000" w:themeColor="text1"/>
        </w:rPr>
        <w:t xml:space="preserve"> pandemic has presented so many unknowns and curveballs. These should be approached as opportunities for constructive learning</w:t>
      </w:r>
      <w:r w:rsidR="000B1A7C" w:rsidRPr="00B04437">
        <w:rPr>
          <w:rFonts w:ascii="Karla" w:hAnsi="Karla"/>
          <w:color w:val="000000" w:themeColor="text1"/>
        </w:rPr>
        <w:t>.</w:t>
      </w:r>
    </w:p>
    <w:p w14:paraId="60E05B0A" w14:textId="619BB657" w:rsidR="00971CD7" w:rsidRPr="00B04437" w:rsidRDefault="002C401F" w:rsidP="0079413A">
      <w:pPr>
        <w:pStyle w:val="ListParagraph"/>
        <w:numPr>
          <w:ilvl w:val="0"/>
          <w:numId w:val="5"/>
        </w:numPr>
        <w:spacing w:before="120"/>
        <w:rPr>
          <w:rFonts w:ascii="Karla" w:hAnsi="Karla"/>
          <w:color w:val="000000" w:themeColor="text1"/>
        </w:rPr>
      </w:pPr>
      <w:r w:rsidRPr="00B04437">
        <w:rPr>
          <w:rFonts w:ascii="Karla" w:hAnsi="Karla"/>
          <w:color w:val="000000" w:themeColor="text1"/>
        </w:rPr>
        <w:t>Staff need continuous support for professional development</w:t>
      </w:r>
      <w:r w:rsidR="004A4EA5" w:rsidRPr="00B04437">
        <w:rPr>
          <w:rFonts w:ascii="Karla" w:hAnsi="Karla"/>
          <w:color w:val="000000" w:themeColor="text1"/>
        </w:rPr>
        <w:t xml:space="preserve"> and </w:t>
      </w:r>
      <w:r w:rsidR="009D3598" w:rsidRPr="00B04437">
        <w:rPr>
          <w:rFonts w:ascii="Karla" w:hAnsi="Karla"/>
          <w:color w:val="000000" w:themeColor="text1"/>
        </w:rPr>
        <w:t xml:space="preserve">awareness of what other </w:t>
      </w:r>
      <w:r w:rsidR="00CD498C" w:rsidRPr="00B04437">
        <w:rPr>
          <w:rFonts w:ascii="Karla" w:hAnsi="Karla"/>
          <w:color w:val="000000" w:themeColor="text1"/>
        </w:rPr>
        <w:t>organisations outside of their own that</w:t>
      </w:r>
      <w:r w:rsidR="009D3598" w:rsidRPr="00B04437">
        <w:rPr>
          <w:rFonts w:ascii="Karla" w:hAnsi="Karla"/>
          <w:color w:val="000000" w:themeColor="text1"/>
        </w:rPr>
        <w:t xml:space="preserve"> </w:t>
      </w:r>
      <w:r w:rsidR="0089719F" w:rsidRPr="00B04437">
        <w:rPr>
          <w:rFonts w:ascii="Karla" w:hAnsi="Karla"/>
          <w:color w:val="000000" w:themeColor="text1"/>
        </w:rPr>
        <w:t xml:space="preserve">they can connect </w:t>
      </w:r>
      <w:r w:rsidR="00CD498C" w:rsidRPr="00B04437">
        <w:rPr>
          <w:rFonts w:ascii="Karla" w:hAnsi="Karla"/>
          <w:color w:val="000000" w:themeColor="text1"/>
        </w:rPr>
        <w:t xml:space="preserve">young people </w:t>
      </w:r>
      <w:r w:rsidR="0089719F" w:rsidRPr="00B04437">
        <w:rPr>
          <w:rFonts w:ascii="Karla" w:hAnsi="Karla"/>
          <w:color w:val="000000" w:themeColor="text1"/>
        </w:rPr>
        <w:t>with.</w:t>
      </w:r>
    </w:p>
    <w:p w14:paraId="4E4C3A2B" w14:textId="28866419" w:rsidR="00712D48" w:rsidRPr="00B04437" w:rsidRDefault="00D96B01" w:rsidP="00712D48">
      <w:pPr>
        <w:spacing w:before="120"/>
        <w:rPr>
          <w:rFonts w:ascii="Karla" w:hAnsi="Karla"/>
          <w:b/>
          <w:bCs/>
          <w:color w:val="000000" w:themeColor="text1"/>
          <w:sz w:val="28"/>
          <w:szCs w:val="28"/>
        </w:rPr>
      </w:pPr>
      <w:r w:rsidRPr="00B04437">
        <w:rPr>
          <w:rFonts w:ascii="Karla" w:hAnsi="Karla"/>
          <w:b/>
          <w:bCs/>
          <w:color w:val="000000" w:themeColor="text1"/>
          <w:sz w:val="28"/>
          <w:szCs w:val="28"/>
        </w:rPr>
        <w:t>Youth services in COVID-normal</w:t>
      </w:r>
    </w:p>
    <w:p w14:paraId="3BB587F7" w14:textId="18D24E41" w:rsidR="00712D48" w:rsidRPr="00B04437" w:rsidRDefault="00712D48" w:rsidP="00712D48">
      <w:pPr>
        <w:spacing w:before="120"/>
        <w:rPr>
          <w:rFonts w:ascii="Karla" w:hAnsi="Karla"/>
          <w:b/>
          <w:bCs/>
          <w:color w:val="000000" w:themeColor="text1"/>
        </w:rPr>
      </w:pPr>
      <w:r w:rsidRPr="00B04437">
        <w:rPr>
          <w:rFonts w:ascii="Karla" w:hAnsi="Karla"/>
          <w:b/>
          <w:bCs/>
          <w:color w:val="000000" w:themeColor="text1"/>
        </w:rPr>
        <w:t>Alan, headspace Collingwood</w:t>
      </w:r>
      <w:r w:rsidR="00161BC3" w:rsidRPr="00B04437">
        <w:rPr>
          <w:rFonts w:ascii="Karla" w:hAnsi="Karla"/>
          <w:b/>
          <w:bCs/>
          <w:color w:val="000000" w:themeColor="text1"/>
        </w:rPr>
        <w:t>:</w:t>
      </w:r>
    </w:p>
    <w:p w14:paraId="41A29693" w14:textId="7399B2D2" w:rsidR="00446950" w:rsidRPr="00B04437" w:rsidRDefault="00B203FE" w:rsidP="003B3BA3">
      <w:pPr>
        <w:spacing w:before="120"/>
        <w:rPr>
          <w:rFonts w:ascii="Karla" w:hAnsi="Karla"/>
          <w:i/>
          <w:iCs/>
          <w:color w:val="000000" w:themeColor="text1"/>
        </w:rPr>
      </w:pPr>
      <w:r w:rsidRPr="00B04437">
        <w:rPr>
          <w:rFonts w:ascii="Karla" w:hAnsi="Karla"/>
          <w:i/>
          <w:iCs/>
          <w:color w:val="000000" w:themeColor="text1"/>
        </w:rPr>
        <w:t>T</w:t>
      </w:r>
      <w:r w:rsidR="00712D48" w:rsidRPr="00B04437">
        <w:rPr>
          <w:rFonts w:ascii="Karla" w:hAnsi="Karla"/>
          <w:i/>
          <w:iCs/>
          <w:color w:val="000000" w:themeColor="text1"/>
        </w:rPr>
        <w:t xml:space="preserve">here's been a huge turnover of staff as well within the last two years within the social services sector. And there's an expectation that people know who's who, and what's what. And what I've realised, there's been such a big turnover, that a lot of people are new and don't know what services are out there. </w:t>
      </w:r>
      <w:proofErr w:type="gramStart"/>
      <w:r w:rsidR="00712D48" w:rsidRPr="00B04437">
        <w:rPr>
          <w:rFonts w:ascii="Karla" w:hAnsi="Karla"/>
          <w:i/>
          <w:iCs/>
          <w:color w:val="000000" w:themeColor="text1"/>
        </w:rPr>
        <w:t>So</w:t>
      </w:r>
      <w:proofErr w:type="gramEnd"/>
      <w:r w:rsidR="00712D48" w:rsidRPr="00B04437">
        <w:rPr>
          <w:rFonts w:ascii="Karla" w:hAnsi="Karla"/>
          <w:i/>
          <w:iCs/>
          <w:color w:val="000000" w:themeColor="text1"/>
        </w:rPr>
        <w:t xml:space="preserve"> when we go out</w:t>
      </w:r>
      <w:r w:rsidR="00EE2A1D" w:rsidRPr="00B04437">
        <w:rPr>
          <w:rFonts w:ascii="Karla" w:hAnsi="Karla"/>
          <w:i/>
          <w:iCs/>
          <w:color w:val="000000" w:themeColor="text1"/>
        </w:rPr>
        <w:t xml:space="preserve"> and </w:t>
      </w:r>
      <w:r w:rsidR="00712D48" w:rsidRPr="00B04437">
        <w:rPr>
          <w:rFonts w:ascii="Karla" w:hAnsi="Karla"/>
          <w:i/>
          <w:iCs/>
          <w:color w:val="000000" w:themeColor="text1"/>
        </w:rPr>
        <w:t>tell them about the outreach program, there is a lot more referrals coming through that way, especially from the schools.</w:t>
      </w:r>
    </w:p>
    <w:p w14:paraId="395791F3" w14:textId="3849D9AF" w:rsidR="004B2E08" w:rsidRPr="00B04437" w:rsidRDefault="00A21FEB" w:rsidP="003B3BA3">
      <w:pPr>
        <w:spacing w:before="120"/>
        <w:rPr>
          <w:rFonts w:ascii="Karla" w:hAnsi="Karla"/>
          <w:i/>
          <w:iCs/>
          <w:color w:val="000000" w:themeColor="text1"/>
        </w:rPr>
      </w:pPr>
      <w:r w:rsidRPr="00B04437">
        <w:rPr>
          <w:rFonts w:ascii="Karla" w:hAnsi="Karla"/>
          <w:b/>
          <w:bCs/>
          <w:i/>
          <w:iCs/>
          <w:color w:val="000000" w:themeColor="text1"/>
        </w:rPr>
        <w:t>There’s</w:t>
      </w:r>
      <w:r w:rsidR="00751C1C" w:rsidRPr="00B04437">
        <w:rPr>
          <w:rFonts w:ascii="Karla" w:hAnsi="Karla"/>
          <w:b/>
          <w:bCs/>
          <w:i/>
          <w:iCs/>
          <w:color w:val="000000" w:themeColor="text1"/>
        </w:rPr>
        <w:t xml:space="preserve"> more of a focus on person-centred planning approaches and systems of care.</w:t>
      </w:r>
      <w:r w:rsidR="00751C1C" w:rsidRPr="00B04437">
        <w:rPr>
          <w:rFonts w:ascii="Karla" w:hAnsi="Karla"/>
          <w:i/>
          <w:iCs/>
          <w:color w:val="000000" w:themeColor="text1"/>
        </w:rPr>
        <w:t xml:space="preserve"> The young person </w:t>
      </w:r>
      <w:r w:rsidR="000D00C8" w:rsidRPr="00B04437">
        <w:rPr>
          <w:rFonts w:ascii="Karla" w:hAnsi="Karla"/>
          <w:i/>
          <w:iCs/>
          <w:color w:val="000000" w:themeColor="text1"/>
        </w:rPr>
        <w:t xml:space="preserve">is </w:t>
      </w:r>
      <w:r w:rsidR="00751C1C" w:rsidRPr="00B04437">
        <w:rPr>
          <w:rFonts w:ascii="Karla" w:hAnsi="Karla"/>
          <w:i/>
          <w:iCs/>
          <w:color w:val="000000" w:themeColor="text1"/>
        </w:rPr>
        <w:t>present in the decision making of their care supports</w:t>
      </w:r>
      <w:r w:rsidR="00B203FE" w:rsidRPr="00B04437">
        <w:rPr>
          <w:rFonts w:ascii="Karla" w:hAnsi="Karla"/>
          <w:i/>
          <w:iCs/>
          <w:color w:val="000000" w:themeColor="text1"/>
        </w:rPr>
        <w:t xml:space="preserve">. </w:t>
      </w:r>
      <w:r w:rsidR="00751C1C" w:rsidRPr="00B04437">
        <w:rPr>
          <w:rFonts w:ascii="Karla" w:hAnsi="Karla"/>
          <w:i/>
          <w:iCs/>
          <w:color w:val="000000" w:themeColor="text1"/>
        </w:rPr>
        <w:t xml:space="preserve">Now, we're </w:t>
      </w:r>
      <w:proofErr w:type="gramStart"/>
      <w:r w:rsidR="00751C1C" w:rsidRPr="00B04437">
        <w:rPr>
          <w:rFonts w:ascii="Karla" w:hAnsi="Karla"/>
          <w:i/>
          <w:iCs/>
          <w:color w:val="000000" w:themeColor="text1"/>
        </w:rPr>
        <w:t>actually having</w:t>
      </w:r>
      <w:proofErr w:type="gramEnd"/>
      <w:r w:rsidR="00A862D6" w:rsidRPr="00B04437">
        <w:rPr>
          <w:rFonts w:ascii="Karla" w:hAnsi="Karla"/>
          <w:i/>
          <w:iCs/>
          <w:color w:val="000000" w:themeColor="text1"/>
        </w:rPr>
        <w:t xml:space="preserve"> </w:t>
      </w:r>
      <w:r w:rsidR="00751C1C" w:rsidRPr="00B04437">
        <w:rPr>
          <w:rFonts w:ascii="Karla" w:hAnsi="Karla"/>
          <w:i/>
          <w:iCs/>
          <w:color w:val="000000" w:themeColor="text1"/>
        </w:rPr>
        <w:t>better outcomes with young people</w:t>
      </w:r>
      <w:r w:rsidR="00A862D6" w:rsidRPr="00B04437">
        <w:rPr>
          <w:rFonts w:ascii="Karla" w:hAnsi="Karla"/>
          <w:i/>
          <w:iCs/>
          <w:color w:val="000000" w:themeColor="text1"/>
        </w:rPr>
        <w:t xml:space="preserve"> as</w:t>
      </w:r>
      <w:r w:rsidR="00751C1C" w:rsidRPr="00B04437">
        <w:rPr>
          <w:rFonts w:ascii="Karla" w:hAnsi="Karla"/>
          <w:i/>
          <w:iCs/>
          <w:color w:val="000000" w:themeColor="text1"/>
        </w:rPr>
        <w:t xml:space="preserve"> the directors of their support. Or they're choosing what to engage in and what not to engage in, but also in their own kind of safety planning.</w:t>
      </w:r>
    </w:p>
    <w:p w14:paraId="26D71DD5" w14:textId="6CB1E193" w:rsidR="004B2E08" w:rsidRPr="00B04437" w:rsidRDefault="004B2E08" w:rsidP="003B3BA3">
      <w:pPr>
        <w:spacing w:before="120"/>
        <w:rPr>
          <w:rFonts w:ascii="Karla" w:hAnsi="Karla"/>
          <w:b/>
          <w:bCs/>
          <w:color w:val="000000" w:themeColor="text1"/>
        </w:rPr>
      </w:pPr>
      <w:r w:rsidRPr="00B04437">
        <w:rPr>
          <w:rFonts w:ascii="Karla" w:hAnsi="Karla"/>
          <w:b/>
          <w:bCs/>
          <w:color w:val="000000" w:themeColor="text1"/>
        </w:rPr>
        <w:t xml:space="preserve">Ryan, </w:t>
      </w:r>
      <w:proofErr w:type="spellStart"/>
      <w:r w:rsidRPr="00B04437">
        <w:rPr>
          <w:rFonts w:ascii="Karla" w:hAnsi="Karla"/>
          <w:b/>
          <w:bCs/>
          <w:color w:val="000000" w:themeColor="text1"/>
        </w:rPr>
        <w:t>Nung</w:t>
      </w:r>
      <w:r w:rsidR="00D12C75" w:rsidRPr="00B04437">
        <w:rPr>
          <w:rFonts w:ascii="Karla" w:hAnsi="Karla"/>
          <w:b/>
          <w:bCs/>
          <w:color w:val="000000" w:themeColor="text1"/>
        </w:rPr>
        <w:t>u</w:t>
      </w:r>
      <w:r w:rsidRPr="00B04437">
        <w:rPr>
          <w:rFonts w:ascii="Karla" w:hAnsi="Karla"/>
          <w:b/>
          <w:bCs/>
          <w:color w:val="000000" w:themeColor="text1"/>
        </w:rPr>
        <w:t>rra</w:t>
      </w:r>
      <w:proofErr w:type="spellEnd"/>
      <w:r w:rsidR="0067306C" w:rsidRPr="00B04437">
        <w:rPr>
          <w:rFonts w:ascii="Karla" w:hAnsi="Karla"/>
          <w:b/>
          <w:bCs/>
          <w:color w:val="000000" w:themeColor="text1"/>
        </w:rPr>
        <w:t xml:space="preserve"> at GEGAC</w:t>
      </w:r>
      <w:r w:rsidR="00161BC3" w:rsidRPr="00B04437">
        <w:rPr>
          <w:rFonts w:ascii="Karla" w:hAnsi="Karla"/>
          <w:b/>
          <w:bCs/>
          <w:color w:val="000000" w:themeColor="text1"/>
        </w:rPr>
        <w:t>:</w:t>
      </w:r>
    </w:p>
    <w:p w14:paraId="481BB85A" w14:textId="4DCC2EB7" w:rsidR="005F3891" w:rsidRPr="00B04437" w:rsidRDefault="005F3891" w:rsidP="003B3BA3">
      <w:pPr>
        <w:spacing w:before="120"/>
        <w:rPr>
          <w:rFonts w:ascii="Karla" w:hAnsi="Karla"/>
          <w:i/>
          <w:iCs/>
          <w:color w:val="000000" w:themeColor="text1"/>
        </w:rPr>
      </w:pPr>
      <w:r w:rsidRPr="00B04437">
        <w:rPr>
          <w:rFonts w:ascii="Karla" w:hAnsi="Karla"/>
          <w:i/>
          <w:iCs/>
          <w:color w:val="000000" w:themeColor="text1"/>
        </w:rPr>
        <w:t xml:space="preserve">When the first wave come through, we're all in this together, we had no idea where we're heading. We had no idea what we were doing; I don't think the world had an idea what they were doing, not just us. </w:t>
      </w:r>
      <w:proofErr w:type="gramStart"/>
      <w:r w:rsidRPr="00B04437">
        <w:rPr>
          <w:rFonts w:ascii="Karla" w:hAnsi="Karla"/>
          <w:i/>
          <w:iCs/>
          <w:color w:val="000000" w:themeColor="text1"/>
        </w:rPr>
        <w:t>So</w:t>
      </w:r>
      <w:proofErr w:type="gramEnd"/>
      <w:r w:rsidRPr="00B04437">
        <w:rPr>
          <w:rFonts w:ascii="Karla" w:hAnsi="Karla"/>
          <w:i/>
          <w:iCs/>
          <w:color w:val="000000" w:themeColor="text1"/>
        </w:rPr>
        <w:t xml:space="preserve"> we were making it up as we went along. But we learned from that. </w:t>
      </w:r>
      <w:r w:rsidR="00500F0C" w:rsidRPr="00B04437">
        <w:rPr>
          <w:rFonts w:ascii="Karla" w:hAnsi="Karla"/>
          <w:i/>
          <w:iCs/>
          <w:color w:val="000000" w:themeColor="text1"/>
        </w:rPr>
        <w:t xml:space="preserve">we do have documentation for catastrophes or when stuff like this </w:t>
      </w:r>
      <w:proofErr w:type="gramStart"/>
      <w:r w:rsidR="00500F0C" w:rsidRPr="00B04437">
        <w:rPr>
          <w:rFonts w:ascii="Karla" w:hAnsi="Karla"/>
          <w:i/>
          <w:iCs/>
          <w:color w:val="000000" w:themeColor="text1"/>
        </w:rPr>
        <w:t>happens, but</w:t>
      </w:r>
      <w:proofErr w:type="gramEnd"/>
      <w:r w:rsidR="00500F0C" w:rsidRPr="00B04437">
        <w:rPr>
          <w:rFonts w:ascii="Karla" w:hAnsi="Karla"/>
          <w:i/>
          <w:iCs/>
          <w:color w:val="000000" w:themeColor="text1"/>
        </w:rPr>
        <w:t xml:space="preserve"> </w:t>
      </w:r>
      <w:r w:rsidR="00500F0C" w:rsidRPr="00B04437">
        <w:rPr>
          <w:rFonts w:ascii="Karla" w:hAnsi="Karla"/>
          <w:i/>
          <w:iCs/>
          <w:color w:val="000000" w:themeColor="text1"/>
        </w:rPr>
        <w:lastRenderedPageBreak/>
        <w:t xml:space="preserve">putting it into practice - you're not expecting to, you know, your safety plans and everything like that. You think, hey, </w:t>
      </w:r>
      <w:r w:rsidR="00500F0C" w:rsidRPr="00B04437">
        <w:rPr>
          <w:rFonts w:ascii="Karla" w:hAnsi="Karla"/>
          <w:b/>
          <w:bCs/>
          <w:i/>
          <w:iCs/>
          <w:color w:val="000000" w:themeColor="text1"/>
        </w:rPr>
        <w:t>this was real now!</w:t>
      </w:r>
      <w:r w:rsidR="00500F0C" w:rsidRPr="00B04437">
        <w:rPr>
          <w:rFonts w:ascii="Karla" w:hAnsi="Karla"/>
          <w:i/>
          <w:iCs/>
          <w:color w:val="000000" w:themeColor="text1"/>
        </w:rPr>
        <w:t xml:space="preserve"> let's pull out our documents and read what we've written here! </w:t>
      </w:r>
      <w:proofErr w:type="gramStart"/>
      <w:r w:rsidRPr="00B04437">
        <w:rPr>
          <w:rFonts w:ascii="Karla" w:hAnsi="Karla"/>
          <w:i/>
          <w:iCs/>
          <w:color w:val="000000" w:themeColor="text1"/>
        </w:rPr>
        <w:t>So</w:t>
      </w:r>
      <w:proofErr w:type="gramEnd"/>
      <w:r w:rsidRPr="00B04437">
        <w:rPr>
          <w:rFonts w:ascii="Karla" w:hAnsi="Karla"/>
          <w:i/>
          <w:iCs/>
          <w:color w:val="000000" w:themeColor="text1"/>
        </w:rPr>
        <w:t xml:space="preserve"> as you know, things went back to normal, but the second wave come back and</w:t>
      </w:r>
      <w:r w:rsidR="009C094E" w:rsidRPr="00B04437">
        <w:rPr>
          <w:rFonts w:ascii="Karla" w:hAnsi="Karla"/>
          <w:i/>
          <w:iCs/>
          <w:color w:val="000000" w:themeColor="text1"/>
        </w:rPr>
        <w:t xml:space="preserve"> </w:t>
      </w:r>
      <w:r w:rsidRPr="00B04437">
        <w:rPr>
          <w:rFonts w:ascii="Karla" w:hAnsi="Karla"/>
          <w:i/>
          <w:iCs/>
          <w:color w:val="000000" w:themeColor="text1"/>
        </w:rPr>
        <w:t xml:space="preserve">we have a lot more education around it this time. </w:t>
      </w:r>
      <w:proofErr w:type="gramStart"/>
      <w:r w:rsidRPr="00B04437">
        <w:rPr>
          <w:rFonts w:ascii="Karla" w:hAnsi="Karla"/>
          <w:i/>
          <w:iCs/>
          <w:color w:val="000000" w:themeColor="text1"/>
        </w:rPr>
        <w:t>So</w:t>
      </w:r>
      <w:proofErr w:type="gramEnd"/>
      <w:r w:rsidRPr="00B04437">
        <w:rPr>
          <w:rFonts w:ascii="Karla" w:hAnsi="Karla"/>
          <w:i/>
          <w:iCs/>
          <w:color w:val="000000" w:themeColor="text1"/>
        </w:rPr>
        <w:t xml:space="preserve"> we we're prepared. We already had our plans in place and everything. </w:t>
      </w:r>
    </w:p>
    <w:p w14:paraId="046C4FC6" w14:textId="13552895" w:rsidR="00712D48" w:rsidRPr="00B04437" w:rsidRDefault="00712D48" w:rsidP="00712D48">
      <w:pPr>
        <w:spacing w:before="120"/>
        <w:rPr>
          <w:rFonts w:ascii="Karla" w:hAnsi="Karla"/>
          <w:b/>
          <w:bCs/>
          <w:color w:val="000000" w:themeColor="text1"/>
        </w:rPr>
      </w:pPr>
      <w:r w:rsidRPr="00B04437">
        <w:rPr>
          <w:rFonts w:ascii="Karla" w:hAnsi="Karla"/>
          <w:b/>
          <w:bCs/>
          <w:color w:val="000000" w:themeColor="text1"/>
        </w:rPr>
        <w:t>Andy, YSAS</w:t>
      </w:r>
      <w:r w:rsidR="00161BC3" w:rsidRPr="00B04437">
        <w:rPr>
          <w:rFonts w:ascii="Karla" w:hAnsi="Karla"/>
          <w:b/>
          <w:bCs/>
          <w:color w:val="000000" w:themeColor="text1"/>
        </w:rPr>
        <w:t>:</w:t>
      </w:r>
    </w:p>
    <w:p w14:paraId="7F5446AF" w14:textId="1016854D" w:rsidR="000D0559" w:rsidRPr="00B04437" w:rsidRDefault="00712D48" w:rsidP="0038245F">
      <w:pPr>
        <w:spacing w:before="120"/>
        <w:rPr>
          <w:rFonts w:ascii="Karla" w:hAnsi="Karla"/>
          <w:i/>
          <w:iCs/>
          <w:color w:val="000000" w:themeColor="text1"/>
        </w:rPr>
      </w:pPr>
      <w:r w:rsidRPr="00B04437">
        <w:rPr>
          <w:rFonts w:ascii="Karla" w:hAnsi="Karla"/>
          <w:i/>
          <w:iCs/>
          <w:color w:val="000000" w:themeColor="text1"/>
        </w:rPr>
        <w:t xml:space="preserve">I think the whole pandemic, if it showed nothing else, it's shown the </w:t>
      </w:r>
      <w:r w:rsidRPr="00B04437">
        <w:rPr>
          <w:rFonts w:ascii="Karla" w:hAnsi="Karla"/>
          <w:b/>
          <w:bCs/>
          <w:i/>
          <w:iCs/>
          <w:color w:val="000000" w:themeColor="text1"/>
        </w:rPr>
        <w:t>resilience</w:t>
      </w:r>
      <w:r w:rsidRPr="00B04437">
        <w:rPr>
          <w:rFonts w:ascii="Karla" w:hAnsi="Karla"/>
          <w:i/>
          <w:iCs/>
          <w:color w:val="000000" w:themeColor="text1"/>
        </w:rPr>
        <w:t xml:space="preserve"> of young people and how well they've done in this time. And that should be acknowledged.</w:t>
      </w:r>
    </w:p>
    <w:sectPr w:rsidR="000D0559" w:rsidRPr="00B0443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CAC95" w14:textId="77777777" w:rsidR="007025BE" w:rsidRDefault="007025BE" w:rsidP="007025BE">
      <w:r>
        <w:separator/>
      </w:r>
    </w:p>
  </w:endnote>
  <w:endnote w:type="continuationSeparator" w:id="0">
    <w:p w14:paraId="48551C06" w14:textId="77777777" w:rsidR="007025BE" w:rsidRDefault="007025BE" w:rsidP="0070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Karla">
    <w:panose1 w:val="00000000000000000000"/>
    <w:charset w:val="00"/>
    <w:family w:val="auto"/>
    <w:pitch w:val="variable"/>
    <w:sig w:usb0="A00000EF" w:usb1="4000205B" w:usb2="00000000" w:usb3="00000000" w:csb0="00000093" w:csb1="00000000"/>
  </w:font>
  <w:font w:name="Merriweather">
    <w:panose1 w:val="00000500000000000000"/>
    <w:charset w:val="00"/>
    <w:family w:val="auto"/>
    <w:pitch w:val="variable"/>
    <w:sig w:usb0="A00002BF" w:usb1="5000207B" w:usb2="00000008" w:usb3="00000000" w:csb0="00000197" w:csb1="00000000"/>
  </w:font>
  <w:font w:name="Karla Medium">
    <w:panose1 w:val="020B0004030503030003"/>
    <w:charset w:val="4D"/>
    <w:family w:val="swiss"/>
    <w:pitch w:val="variable"/>
    <w:sig w:usb0="A00000EF" w:usb1="4000205B" w:usb2="00000000" w:usb3="00000000" w:csb0="00000093"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FABB" w14:textId="4E40A225" w:rsidR="00BA6F26" w:rsidRPr="00BA6F26" w:rsidRDefault="009926A1" w:rsidP="00C06A62">
    <w:pPr>
      <w:pStyle w:val="Footer"/>
      <w:rPr>
        <w:rFonts w:ascii="Karla" w:hAnsi="Karla" w:cs="Merriweather"/>
        <w:b/>
        <w:bCs/>
        <w:i/>
        <w:iCs/>
      </w:rPr>
    </w:pPr>
    <w:hyperlink r:id="rId1" w:history="1">
      <w:r w:rsidR="00BA6F26" w:rsidRPr="009926A1">
        <w:rPr>
          <w:rStyle w:val="Hyperlink"/>
          <w:rFonts w:ascii="Karla" w:hAnsi="Karla" w:cs="Merriweather"/>
          <w:b/>
          <w:bCs/>
          <w:i/>
          <w:iCs/>
        </w:rPr>
        <w:t>YACVic.org.au/COVID-youth-work</w:t>
      </w:r>
    </w:hyperlink>
    <w:r w:rsidR="00C06A62">
      <w:rPr>
        <w:rFonts w:ascii="Karla" w:hAnsi="Karla" w:cs="Merriweather"/>
        <w:b/>
        <w:bCs/>
        <w:i/>
        <w:iCs/>
      </w:rPr>
      <w:tab/>
    </w:r>
    <w:r w:rsidR="00C06A62">
      <w:rPr>
        <w:rFonts w:ascii="Karla" w:hAnsi="Karla" w:cs="Merriweather"/>
        <w:b/>
        <w:bCs/>
        <w:i/>
        <w:iCs/>
      </w:rPr>
      <w:tab/>
    </w:r>
    <w:r w:rsidR="00BA6F26">
      <w:rPr>
        <w:rFonts w:ascii="Karla" w:hAnsi="Karla" w:cs="Merriweather"/>
        <w:b/>
        <w:bCs/>
        <w:i/>
        <w:iCs/>
        <w:noProof/>
      </w:rPr>
      <w:drawing>
        <wp:inline distT="0" distB="0" distL="0" distR="0" wp14:anchorId="2D261DFE" wp14:editId="49C28E93">
          <wp:extent cx="1467059" cy="335328"/>
          <wp:effectExtent l="0" t="0" r="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1538960" cy="351763"/>
                  </a:xfrm>
                  <a:prstGeom prst="rect">
                    <a:avLst/>
                  </a:prstGeom>
                </pic:spPr>
              </pic:pic>
            </a:graphicData>
          </a:graphic>
        </wp:inline>
      </w:drawing>
    </w:r>
    <w:r>
      <w:rPr>
        <w:rFonts w:ascii="Karla" w:hAnsi="Karla" w:cs="Merriweather"/>
        <w:b/>
        <w:bCs/>
        <w:i/>
        <w:i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860D5" w14:textId="77777777" w:rsidR="007025BE" w:rsidRDefault="007025BE" w:rsidP="007025BE">
      <w:r>
        <w:separator/>
      </w:r>
    </w:p>
  </w:footnote>
  <w:footnote w:type="continuationSeparator" w:id="0">
    <w:p w14:paraId="05AEA17D" w14:textId="77777777" w:rsidR="007025BE" w:rsidRDefault="007025BE" w:rsidP="007025BE">
      <w:r>
        <w:continuationSeparator/>
      </w:r>
    </w:p>
  </w:footnote>
  <w:footnote w:id="1">
    <w:p w14:paraId="3DB74A46" w14:textId="603107E0" w:rsidR="007025BE" w:rsidRDefault="007025BE">
      <w:pPr>
        <w:pStyle w:val="FootnoteText"/>
      </w:pPr>
      <w:r>
        <w:rPr>
          <w:rStyle w:val="FootnoteReference"/>
        </w:rPr>
        <w:footnoteRef/>
      </w:r>
      <w:r>
        <w:t xml:space="preserve"> </w:t>
      </w:r>
      <w:r>
        <w:rPr>
          <w:rFonts w:ascii="Karla" w:hAnsi="Karla"/>
          <w:b/>
          <w:bCs/>
          <w:color w:val="4472C4" w:themeColor="accent1"/>
        </w:rPr>
        <w:t xml:space="preserve">Recidivism: </w:t>
      </w:r>
      <w:r>
        <w:rPr>
          <w:rFonts w:ascii="Karla" w:hAnsi="Karla"/>
          <w:b/>
          <w:bCs/>
          <w:color w:val="4472C4" w:themeColor="accent1"/>
        </w:rPr>
        <w:t>the chance that a convicted person might reoffend</w:t>
      </w:r>
      <w:r>
        <w:rPr>
          <w:rFonts w:ascii="Karla" w:hAnsi="Karla"/>
          <w:b/>
          <w:bCs/>
          <w:color w:val="4472C4" w:themeColor="accent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A53"/>
    <w:multiLevelType w:val="hybridMultilevel"/>
    <w:tmpl w:val="71C40E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C9740E"/>
    <w:multiLevelType w:val="hybridMultilevel"/>
    <w:tmpl w:val="FA4CF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CC5CB9"/>
    <w:multiLevelType w:val="hybridMultilevel"/>
    <w:tmpl w:val="C296A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16531A"/>
    <w:multiLevelType w:val="hybridMultilevel"/>
    <w:tmpl w:val="97FE5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B163C3"/>
    <w:multiLevelType w:val="hybridMultilevel"/>
    <w:tmpl w:val="106AF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6F78EB"/>
    <w:multiLevelType w:val="hybridMultilevel"/>
    <w:tmpl w:val="3E8CF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63B"/>
    <w:rsid w:val="00003B72"/>
    <w:rsid w:val="000056BF"/>
    <w:rsid w:val="00005CF4"/>
    <w:rsid w:val="00007B66"/>
    <w:rsid w:val="0001166F"/>
    <w:rsid w:val="00011C15"/>
    <w:rsid w:val="00014573"/>
    <w:rsid w:val="00014B6F"/>
    <w:rsid w:val="0001518E"/>
    <w:rsid w:val="00015901"/>
    <w:rsid w:val="000163A8"/>
    <w:rsid w:val="00017CAD"/>
    <w:rsid w:val="00023930"/>
    <w:rsid w:val="00027CDB"/>
    <w:rsid w:val="00027E75"/>
    <w:rsid w:val="00034513"/>
    <w:rsid w:val="00034A72"/>
    <w:rsid w:val="00035A97"/>
    <w:rsid w:val="00041054"/>
    <w:rsid w:val="00043B30"/>
    <w:rsid w:val="00045972"/>
    <w:rsid w:val="00047531"/>
    <w:rsid w:val="000517CD"/>
    <w:rsid w:val="000517D8"/>
    <w:rsid w:val="00055852"/>
    <w:rsid w:val="00071857"/>
    <w:rsid w:val="00071A27"/>
    <w:rsid w:val="00072B33"/>
    <w:rsid w:val="000738D3"/>
    <w:rsid w:val="00076B00"/>
    <w:rsid w:val="000809E8"/>
    <w:rsid w:val="00081584"/>
    <w:rsid w:val="000818FB"/>
    <w:rsid w:val="00082852"/>
    <w:rsid w:val="00085968"/>
    <w:rsid w:val="0009217C"/>
    <w:rsid w:val="00092190"/>
    <w:rsid w:val="000930F9"/>
    <w:rsid w:val="000A47FA"/>
    <w:rsid w:val="000B11EF"/>
    <w:rsid w:val="000B1247"/>
    <w:rsid w:val="000B1A7C"/>
    <w:rsid w:val="000B6C31"/>
    <w:rsid w:val="000B77A3"/>
    <w:rsid w:val="000C4F07"/>
    <w:rsid w:val="000C66C5"/>
    <w:rsid w:val="000C6FDF"/>
    <w:rsid w:val="000D00C8"/>
    <w:rsid w:val="000D0559"/>
    <w:rsid w:val="000D38EC"/>
    <w:rsid w:val="000D3D9C"/>
    <w:rsid w:val="000D4A23"/>
    <w:rsid w:val="000D4D58"/>
    <w:rsid w:val="000D73F0"/>
    <w:rsid w:val="000D75E3"/>
    <w:rsid w:val="000E193C"/>
    <w:rsid w:val="000E3A6D"/>
    <w:rsid w:val="000E3B0C"/>
    <w:rsid w:val="000E46BA"/>
    <w:rsid w:val="000E6F7F"/>
    <w:rsid w:val="000E7195"/>
    <w:rsid w:val="000E77DE"/>
    <w:rsid w:val="000F06AD"/>
    <w:rsid w:val="000F0A46"/>
    <w:rsid w:val="000F1457"/>
    <w:rsid w:val="000F275D"/>
    <w:rsid w:val="000F6614"/>
    <w:rsid w:val="00110230"/>
    <w:rsid w:val="00110D60"/>
    <w:rsid w:val="00112264"/>
    <w:rsid w:val="00112324"/>
    <w:rsid w:val="00116B45"/>
    <w:rsid w:val="001213E0"/>
    <w:rsid w:val="00121C4C"/>
    <w:rsid w:val="00123360"/>
    <w:rsid w:val="001239E9"/>
    <w:rsid w:val="0013132E"/>
    <w:rsid w:val="0013432E"/>
    <w:rsid w:val="00137510"/>
    <w:rsid w:val="00137C53"/>
    <w:rsid w:val="00140EA0"/>
    <w:rsid w:val="00141067"/>
    <w:rsid w:val="00141310"/>
    <w:rsid w:val="001433C4"/>
    <w:rsid w:val="00144E5A"/>
    <w:rsid w:val="001501B6"/>
    <w:rsid w:val="00150262"/>
    <w:rsid w:val="00152683"/>
    <w:rsid w:val="001528C1"/>
    <w:rsid w:val="001539DA"/>
    <w:rsid w:val="00161BC3"/>
    <w:rsid w:val="00164D5B"/>
    <w:rsid w:val="00173C3F"/>
    <w:rsid w:val="001753F4"/>
    <w:rsid w:val="001827F3"/>
    <w:rsid w:val="0018284E"/>
    <w:rsid w:val="00184C8F"/>
    <w:rsid w:val="0018602F"/>
    <w:rsid w:val="001861EE"/>
    <w:rsid w:val="00187BFA"/>
    <w:rsid w:val="00190FE6"/>
    <w:rsid w:val="00191ADE"/>
    <w:rsid w:val="0019361B"/>
    <w:rsid w:val="001951AF"/>
    <w:rsid w:val="00195C59"/>
    <w:rsid w:val="001A587B"/>
    <w:rsid w:val="001A62EC"/>
    <w:rsid w:val="001A65F6"/>
    <w:rsid w:val="001B165D"/>
    <w:rsid w:val="001B1F0B"/>
    <w:rsid w:val="001B328D"/>
    <w:rsid w:val="001B5326"/>
    <w:rsid w:val="001B7022"/>
    <w:rsid w:val="001B76C5"/>
    <w:rsid w:val="001C541D"/>
    <w:rsid w:val="001D113F"/>
    <w:rsid w:val="001D1B07"/>
    <w:rsid w:val="001D22EA"/>
    <w:rsid w:val="001D23C9"/>
    <w:rsid w:val="001D3323"/>
    <w:rsid w:val="001D68E2"/>
    <w:rsid w:val="001D7D09"/>
    <w:rsid w:val="001E0A89"/>
    <w:rsid w:val="001E0E15"/>
    <w:rsid w:val="001E15EE"/>
    <w:rsid w:val="001E2D22"/>
    <w:rsid w:val="001E3BF3"/>
    <w:rsid w:val="001E5014"/>
    <w:rsid w:val="001E70CD"/>
    <w:rsid w:val="001F1874"/>
    <w:rsid w:val="001F498D"/>
    <w:rsid w:val="001F7DDE"/>
    <w:rsid w:val="00203BD0"/>
    <w:rsid w:val="00205DFE"/>
    <w:rsid w:val="00206BDE"/>
    <w:rsid w:val="00207DCE"/>
    <w:rsid w:val="00211792"/>
    <w:rsid w:val="00215551"/>
    <w:rsid w:val="00216219"/>
    <w:rsid w:val="00232D42"/>
    <w:rsid w:val="00233ABD"/>
    <w:rsid w:val="00234D31"/>
    <w:rsid w:val="00237AF9"/>
    <w:rsid w:val="00245EE6"/>
    <w:rsid w:val="002501FF"/>
    <w:rsid w:val="002510D7"/>
    <w:rsid w:val="0025162D"/>
    <w:rsid w:val="002566CA"/>
    <w:rsid w:val="002624AF"/>
    <w:rsid w:val="00265309"/>
    <w:rsid w:val="002728EC"/>
    <w:rsid w:val="0027308E"/>
    <w:rsid w:val="002733C3"/>
    <w:rsid w:val="00273EDC"/>
    <w:rsid w:val="002765F8"/>
    <w:rsid w:val="002766F8"/>
    <w:rsid w:val="0027798D"/>
    <w:rsid w:val="00281BFD"/>
    <w:rsid w:val="002849B9"/>
    <w:rsid w:val="00285D6D"/>
    <w:rsid w:val="00286A52"/>
    <w:rsid w:val="00286E19"/>
    <w:rsid w:val="00296489"/>
    <w:rsid w:val="00296D4A"/>
    <w:rsid w:val="002A1D3B"/>
    <w:rsid w:val="002C04C9"/>
    <w:rsid w:val="002C09C4"/>
    <w:rsid w:val="002C124A"/>
    <w:rsid w:val="002C14E8"/>
    <w:rsid w:val="002C401F"/>
    <w:rsid w:val="002C45FF"/>
    <w:rsid w:val="002C4E8B"/>
    <w:rsid w:val="002C6909"/>
    <w:rsid w:val="002D117C"/>
    <w:rsid w:val="002D17B6"/>
    <w:rsid w:val="002E2538"/>
    <w:rsid w:val="002E2A60"/>
    <w:rsid w:val="002E36F6"/>
    <w:rsid w:val="002E7092"/>
    <w:rsid w:val="002F0569"/>
    <w:rsid w:val="002F3945"/>
    <w:rsid w:val="002F722A"/>
    <w:rsid w:val="002F7283"/>
    <w:rsid w:val="002F7C96"/>
    <w:rsid w:val="00305246"/>
    <w:rsid w:val="003063AC"/>
    <w:rsid w:val="00306F0E"/>
    <w:rsid w:val="00311BC7"/>
    <w:rsid w:val="00322874"/>
    <w:rsid w:val="0032673D"/>
    <w:rsid w:val="00331E79"/>
    <w:rsid w:val="0033323C"/>
    <w:rsid w:val="00334370"/>
    <w:rsid w:val="00340A13"/>
    <w:rsid w:val="00341AA9"/>
    <w:rsid w:val="00342525"/>
    <w:rsid w:val="00345063"/>
    <w:rsid w:val="00347641"/>
    <w:rsid w:val="00355A1B"/>
    <w:rsid w:val="003670F7"/>
    <w:rsid w:val="0036773B"/>
    <w:rsid w:val="00374E87"/>
    <w:rsid w:val="003756CB"/>
    <w:rsid w:val="00377343"/>
    <w:rsid w:val="00377934"/>
    <w:rsid w:val="00381438"/>
    <w:rsid w:val="0038245F"/>
    <w:rsid w:val="00385E73"/>
    <w:rsid w:val="003860F9"/>
    <w:rsid w:val="00390AC1"/>
    <w:rsid w:val="00390BA3"/>
    <w:rsid w:val="00392170"/>
    <w:rsid w:val="00392360"/>
    <w:rsid w:val="003938AD"/>
    <w:rsid w:val="003940B7"/>
    <w:rsid w:val="0039667C"/>
    <w:rsid w:val="003A0AC2"/>
    <w:rsid w:val="003A3181"/>
    <w:rsid w:val="003A5C05"/>
    <w:rsid w:val="003A5C85"/>
    <w:rsid w:val="003A64C9"/>
    <w:rsid w:val="003B0272"/>
    <w:rsid w:val="003B0D3A"/>
    <w:rsid w:val="003B1997"/>
    <w:rsid w:val="003B35EE"/>
    <w:rsid w:val="003B3BA3"/>
    <w:rsid w:val="003B74B8"/>
    <w:rsid w:val="003C06DA"/>
    <w:rsid w:val="003C0B4A"/>
    <w:rsid w:val="003C30B2"/>
    <w:rsid w:val="003E180B"/>
    <w:rsid w:val="003E2663"/>
    <w:rsid w:val="003E2DE8"/>
    <w:rsid w:val="003E314B"/>
    <w:rsid w:val="003E5764"/>
    <w:rsid w:val="003E5DEC"/>
    <w:rsid w:val="003F206F"/>
    <w:rsid w:val="003F68E0"/>
    <w:rsid w:val="003F6B67"/>
    <w:rsid w:val="00406DC1"/>
    <w:rsid w:val="00417DBE"/>
    <w:rsid w:val="00422E1D"/>
    <w:rsid w:val="00423DB0"/>
    <w:rsid w:val="00427EB2"/>
    <w:rsid w:val="00431046"/>
    <w:rsid w:val="00433781"/>
    <w:rsid w:val="00435E14"/>
    <w:rsid w:val="00444FF5"/>
    <w:rsid w:val="0044578F"/>
    <w:rsid w:val="00446950"/>
    <w:rsid w:val="00447EB2"/>
    <w:rsid w:val="004506E9"/>
    <w:rsid w:val="0045454C"/>
    <w:rsid w:val="00454A21"/>
    <w:rsid w:val="004559CD"/>
    <w:rsid w:val="0046014D"/>
    <w:rsid w:val="004636C7"/>
    <w:rsid w:val="00463AC4"/>
    <w:rsid w:val="004721BC"/>
    <w:rsid w:val="00474529"/>
    <w:rsid w:val="00482505"/>
    <w:rsid w:val="004830AA"/>
    <w:rsid w:val="004867A8"/>
    <w:rsid w:val="00486A58"/>
    <w:rsid w:val="00486CEE"/>
    <w:rsid w:val="00486E1A"/>
    <w:rsid w:val="00486E23"/>
    <w:rsid w:val="00487B43"/>
    <w:rsid w:val="00487BF5"/>
    <w:rsid w:val="004907AE"/>
    <w:rsid w:val="00493154"/>
    <w:rsid w:val="00496E93"/>
    <w:rsid w:val="004A3499"/>
    <w:rsid w:val="004A4EA5"/>
    <w:rsid w:val="004A5CC4"/>
    <w:rsid w:val="004A6E65"/>
    <w:rsid w:val="004B2E08"/>
    <w:rsid w:val="004B2E43"/>
    <w:rsid w:val="004C3A6A"/>
    <w:rsid w:val="004C44BC"/>
    <w:rsid w:val="004C6C2E"/>
    <w:rsid w:val="004C6C9F"/>
    <w:rsid w:val="004C7A78"/>
    <w:rsid w:val="004D01B2"/>
    <w:rsid w:val="004D1F90"/>
    <w:rsid w:val="004D2DBA"/>
    <w:rsid w:val="004E58D7"/>
    <w:rsid w:val="004E60B8"/>
    <w:rsid w:val="004E7F4F"/>
    <w:rsid w:val="004F17EE"/>
    <w:rsid w:val="004F2565"/>
    <w:rsid w:val="004F40B0"/>
    <w:rsid w:val="004F6729"/>
    <w:rsid w:val="004F6CF7"/>
    <w:rsid w:val="004F7448"/>
    <w:rsid w:val="00500F0C"/>
    <w:rsid w:val="0050154C"/>
    <w:rsid w:val="005057C7"/>
    <w:rsid w:val="00517395"/>
    <w:rsid w:val="00523870"/>
    <w:rsid w:val="00527F26"/>
    <w:rsid w:val="0053094A"/>
    <w:rsid w:val="00531684"/>
    <w:rsid w:val="00531F76"/>
    <w:rsid w:val="005324A6"/>
    <w:rsid w:val="00544D19"/>
    <w:rsid w:val="00546147"/>
    <w:rsid w:val="00550B3E"/>
    <w:rsid w:val="00550F38"/>
    <w:rsid w:val="00551E92"/>
    <w:rsid w:val="0055419E"/>
    <w:rsid w:val="0055591C"/>
    <w:rsid w:val="00561D8E"/>
    <w:rsid w:val="00563D03"/>
    <w:rsid w:val="00565135"/>
    <w:rsid w:val="0056647E"/>
    <w:rsid w:val="0056755A"/>
    <w:rsid w:val="005745ED"/>
    <w:rsid w:val="00580B84"/>
    <w:rsid w:val="005818D7"/>
    <w:rsid w:val="00583306"/>
    <w:rsid w:val="00585FC5"/>
    <w:rsid w:val="00586E61"/>
    <w:rsid w:val="005912DC"/>
    <w:rsid w:val="00594659"/>
    <w:rsid w:val="00594EEB"/>
    <w:rsid w:val="005A0B4E"/>
    <w:rsid w:val="005A12D2"/>
    <w:rsid w:val="005B0533"/>
    <w:rsid w:val="005B0789"/>
    <w:rsid w:val="005B2CB5"/>
    <w:rsid w:val="005B425A"/>
    <w:rsid w:val="005B7386"/>
    <w:rsid w:val="005C2437"/>
    <w:rsid w:val="005C2C81"/>
    <w:rsid w:val="005C4146"/>
    <w:rsid w:val="005C52D7"/>
    <w:rsid w:val="005C59A9"/>
    <w:rsid w:val="005D13F8"/>
    <w:rsid w:val="005D4469"/>
    <w:rsid w:val="005D5DCD"/>
    <w:rsid w:val="005E1B2E"/>
    <w:rsid w:val="005E1F7C"/>
    <w:rsid w:val="005E26FB"/>
    <w:rsid w:val="005E4065"/>
    <w:rsid w:val="005E580B"/>
    <w:rsid w:val="005E5D48"/>
    <w:rsid w:val="005E7303"/>
    <w:rsid w:val="005E7F98"/>
    <w:rsid w:val="005F335E"/>
    <w:rsid w:val="005F3891"/>
    <w:rsid w:val="0060038D"/>
    <w:rsid w:val="006003DF"/>
    <w:rsid w:val="006044F6"/>
    <w:rsid w:val="006052F8"/>
    <w:rsid w:val="006074E5"/>
    <w:rsid w:val="0061232D"/>
    <w:rsid w:val="00613BD5"/>
    <w:rsid w:val="00620416"/>
    <w:rsid w:val="00626A61"/>
    <w:rsid w:val="00630907"/>
    <w:rsid w:val="00632E78"/>
    <w:rsid w:val="00634373"/>
    <w:rsid w:val="00647846"/>
    <w:rsid w:val="00647E80"/>
    <w:rsid w:val="00650688"/>
    <w:rsid w:val="006508B1"/>
    <w:rsid w:val="0065098F"/>
    <w:rsid w:val="00651976"/>
    <w:rsid w:val="0065323B"/>
    <w:rsid w:val="006566BE"/>
    <w:rsid w:val="00663FD8"/>
    <w:rsid w:val="00667A1D"/>
    <w:rsid w:val="0067306C"/>
    <w:rsid w:val="00677872"/>
    <w:rsid w:val="00680F4D"/>
    <w:rsid w:val="00682B29"/>
    <w:rsid w:val="006850E1"/>
    <w:rsid w:val="0069470E"/>
    <w:rsid w:val="006A3DF0"/>
    <w:rsid w:val="006A5D15"/>
    <w:rsid w:val="006A62F9"/>
    <w:rsid w:val="006A6B39"/>
    <w:rsid w:val="006B1BE0"/>
    <w:rsid w:val="006C5183"/>
    <w:rsid w:val="006D3FE3"/>
    <w:rsid w:val="006D41B7"/>
    <w:rsid w:val="006D443C"/>
    <w:rsid w:val="006D7545"/>
    <w:rsid w:val="006E02ED"/>
    <w:rsid w:val="006E25FC"/>
    <w:rsid w:val="006E368C"/>
    <w:rsid w:val="006E4417"/>
    <w:rsid w:val="006E463F"/>
    <w:rsid w:val="006E4C7F"/>
    <w:rsid w:val="006E68B0"/>
    <w:rsid w:val="006F0586"/>
    <w:rsid w:val="006F07AE"/>
    <w:rsid w:val="006F4228"/>
    <w:rsid w:val="006F6A3F"/>
    <w:rsid w:val="006F71A9"/>
    <w:rsid w:val="007011F8"/>
    <w:rsid w:val="00701C6F"/>
    <w:rsid w:val="007025BE"/>
    <w:rsid w:val="0070468E"/>
    <w:rsid w:val="007075C7"/>
    <w:rsid w:val="00707A56"/>
    <w:rsid w:val="007115F9"/>
    <w:rsid w:val="00712D48"/>
    <w:rsid w:val="00713866"/>
    <w:rsid w:val="007158C3"/>
    <w:rsid w:val="00715B1C"/>
    <w:rsid w:val="0072390C"/>
    <w:rsid w:val="00723CF7"/>
    <w:rsid w:val="0072469A"/>
    <w:rsid w:val="00726D92"/>
    <w:rsid w:val="007272FC"/>
    <w:rsid w:val="00736851"/>
    <w:rsid w:val="007370B9"/>
    <w:rsid w:val="0073710B"/>
    <w:rsid w:val="00737DF3"/>
    <w:rsid w:val="00740731"/>
    <w:rsid w:val="00741747"/>
    <w:rsid w:val="007425C2"/>
    <w:rsid w:val="0074784B"/>
    <w:rsid w:val="00751BD0"/>
    <w:rsid w:val="00751C1C"/>
    <w:rsid w:val="00756FE8"/>
    <w:rsid w:val="007602AC"/>
    <w:rsid w:val="0076606D"/>
    <w:rsid w:val="00766E1B"/>
    <w:rsid w:val="007679D0"/>
    <w:rsid w:val="007705F2"/>
    <w:rsid w:val="00774A01"/>
    <w:rsid w:val="00775ACD"/>
    <w:rsid w:val="00782256"/>
    <w:rsid w:val="00785052"/>
    <w:rsid w:val="007855A8"/>
    <w:rsid w:val="00786B0E"/>
    <w:rsid w:val="007875A7"/>
    <w:rsid w:val="0079413A"/>
    <w:rsid w:val="0079413F"/>
    <w:rsid w:val="007A14D7"/>
    <w:rsid w:val="007A2497"/>
    <w:rsid w:val="007A6795"/>
    <w:rsid w:val="007A73A0"/>
    <w:rsid w:val="007A7697"/>
    <w:rsid w:val="007B05D5"/>
    <w:rsid w:val="007B5804"/>
    <w:rsid w:val="007B6184"/>
    <w:rsid w:val="007B667F"/>
    <w:rsid w:val="007C2025"/>
    <w:rsid w:val="007C2C38"/>
    <w:rsid w:val="007C762F"/>
    <w:rsid w:val="007D3451"/>
    <w:rsid w:val="007D64F4"/>
    <w:rsid w:val="007D6944"/>
    <w:rsid w:val="007D6CD5"/>
    <w:rsid w:val="007E18CF"/>
    <w:rsid w:val="007E3BA6"/>
    <w:rsid w:val="007E445A"/>
    <w:rsid w:val="007E4494"/>
    <w:rsid w:val="007E5F24"/>
    <w:rsid w:val="007E6559"/>
    <w:rsid w:val="007E718C"/>
    <w:rsid w:val="007F03ED"/>
    <w:rsid w:val="007F0BC0"/>
    <w:rsid w:val="007F2170"/>
    <w:rsid w:val="007F2617"/>
    <w:rsid w:val="007F33FC"/>
    <w:rsid w:val="007F522F"/>
    <w:rsid w:val="007F5F22"/>
    <w:rsid w:val="007F7B19"/>
    <w:rsid w:val="007F7D10"/>
    <w:rsid w:val="00800EC9"/>
    <w:rsid w:val="008047CE"/>
    <w:rsid w:val="00804965"/>
    <w:rsid w:val="00804AFA"/>
    <w:rsid w:val="00807FD5"/>
    <w:rsid w:val="00810DBE"/>
    <w:rsid w:val="0081208E"/>
    <w:rsid w:val="00812AEB"/>
    <w:rsid w:val="00816185"/>
    <w:rsid w:val="00816DD8"/>
    <w:rsid w:val="008254FA"/>
    <w:rsid w:val="00825A5F"/>
    <w:rsid w:val="00827B82"/>
    <w:rsid w:val="00830464"/>
    <w:rsid w:val="0083148B"/>
    <w:rsid w:val="00832F38"/>
    <w:rsid w:val="0083317A"/>
    <w:rsid w:val="0083516B"/>
    <w:rsid w:val="00836761"/>
    <w:rsid w:val="00840E2F"/>
    <w:rsid w:val="0084163B"/>
    <w:rsid w:val="00842899"/>
    <w:rsid w:val="008439AA"/>
    <w:rsid w:val="00844D05"/>
    <w:rsid w:val="008460F2"/>
    <w:rsid w:val="00846968"/>
    <w:rsid w:val="008476FD"/>
    <w:rsid w:val="00847ACF"/>
    <w:rsid w:val="00847D76"/>
    <w:rsid w:val="0085199B"/>
    <w:rsid w:val="00853EEB"/>
    <w:rsid w:val="00855327"/>
    <w:rsid w:val="0086059D"/>
    <w:rsid w:val="00860CCF"/>
    <w:rsid w:val="00861687"/>
    <w:rsid w:val="008621BC"/>
    <w:rsid w:val="0086229F"/>
    <w:rsid w:val="008636BB"/>
    <w:rsid w:val="0086463D"/>
    <w:rsid w:val="0086546D"/>
    <w:rsid w:val="0086643E"/>
    <w:rsid w:val="00866BBD"/>
    <w:rsid w:val="008716F6"/>
    <w:rsid w:val="008722DA"/>
    <w:rsid w:val="008772C9"/>
    <w:rsid w:val="008778F8"/>
    <w:rsid w:val="00881989"/>
    <w:rsid w:val="00883630"/>
    <w:rsid w:val="00890B2E"/>
    <w:rsid w:val="008938B6"/>
    <w:rsid w:val="008938E7"/>
    <w:rsid w:val="008943C1"/>
    <w:rsid w:val="00894C24"/>
    <w:rsid w:val="00894D20"/>
    <w:rsid w:val="0089719F"/>
    <w:rsid w:val="008A01D3"/>
    <w:rsid w:val="008A1A60"/>
    <w:rsid w:val="008A46A7"/>
    <w:rsid w:val="008A7F36"/>
    <w:rsid w:val="008B2FC4"/>
    <w:rsid w:val="008C2BBA"/>
    <w:rsid w:val="008C3365"/>
    <w:rsid w:val="008C3C17"/>
    <w:rsid w:val="008D7554"/>
    <w:rsid w:val="008D7B49"/>
    <w:rsid w:val="008E0686"/>
    <w:rsid w:val="008E30DF"/>
    <w:rsid w:val="008E5106"/>
    <w:rsid w:val="008E78AB"/>
    <w:rsid w:val="008E7911"/>
    <w:rsid w:val="008F2215"/>
    <w:rsid w:val="008F2354"/>
    <w:rsid w:val="008F4114"/>
    <w:rsid w:val="008F65B8"/>
    <w:rsid w:val="008F76A4"/>
    <w:rsid w:val="0090104C"/>
    <w:rsid w:val="00903438"/>
    <w:rsid w:val="00906386"/>
    <w:rsid w:val="00906A31"/>
    <w:rsid w:val="00907F5D"/>
    <w:rsid w:val="00912A3C"/>
    <w:rsid w:val="0091622C"/>
    <w:rsid w:val="009172E0"/>
    <w:rsid w:val="00924980"/>
    <w:rsid w:val="00927F0D"/>
    <w:rsid w:val="00933195"/>
    <w:rsid w:val="00934BA7"/>
    <w:rsid w:val="00937208"/>
    <w:rsid w:val="00937971"/>
    <w:rsid w:val="00943BF2"/>
    <w:rsid w:val="00945C42"/>
    <w:rsid w:val="00951E36"/>
    <w:rsid w:val="00952FDB"/>
    <w:rsid w:val="00964E78"/>
    <w:rsid w:val="00971CD7"/>
    <w:rsid w:val="00973C58"/>
    <w:rsid w:val="0098508C"/>
    <w:rsid w:val="00987571"/>
    <w:rsid w:val="009926A1"/>
    <w:rsid w:val="0099453A"/>
    <w:rsid w:val="009949DA"/>
    <w:rsid w:val="00994BF1"/>
    <w:rsid w:val="00996403"/>
    <w:rsid w:val="009974F9"/>
    <w:rsid w:val="009A15A7"/>
    <w:rsid w:val="009A2214"/>
    <w:rsid w:val="009B1F3B"/>
    <w:rsid w:val="009B4623"/>
    <w:rsid w:val="009B59DE"/>
    <w:rsid w:val="009C094E"/>
    <w:rsid w:val="009D1FA7"/>
    <w:rsid w:val="009D3598"/>
    <w:rsid w:val="009D49AB"/>
    <w:rsid w:val="009D6B49"/>
    <w:rsid w:val="009E28BB"/>
    <w:rsid w:val="009E5015"/>
    <w:rsid w:val="009E7EBB"/>
    <w:rsid w:val="009F2718"/>
    <w:rsid w:val="009F285F"/>
    <w:rsid w:val="00A00B97"/>
    <w:rsid w:val="00A01292"/>
    <w:rsid w:val="00A04B81"/>
    <w:rsid w:val="00A04FCE"/>
    <w:rsid w:val="00A11481"/>
    <w:rsid w:val="00A21623"/>
    <w:rsid w:val="00A21A8A"/>
    <w:rsid w:val="00A21FEB"/>
    <w:rsid w:val="00A22554"/>
    <w:rsid w:val="00A2320B"/>
    <w:rsid w:val="00A27A5B"/>
    <w:rsid w:val="00A31D09"/>
    <w:rsid w:val="00A358B9"/>
    <w:rsid w:val="00A41A58"/>
    <w:rsid w:val="00A43A2B"/>
    <w:rsid w:val="00A52B96"/>
    <w:rsid w:val="00A55E61"/>
    <w:rsid w:val="00A5721C"/>
    <w:rsid w:val="00A610AA"/>
    <w:rsid w:val="00A636B6"/>
    <w:rsid w:val="00A64B78"/>
    <w:rsid w:val="00A65F69"/>
    <w:rsid w:val="00A66DE0"/>
    <w:rsid w:val="00A67C78"/>
    <w:rsid w:val="00A70C15"/>
    <w:rsid w:val="00A71477"/>
    <w:rsid w:val="00A721C9"/>
    <w:rsid w:val="00A7343B"/>
    <w:rsid w:val="00A778B4"/>
    <w:rsid w:val="00A852EA"/>
    <w:rsid w:val="00A862D6"/>
    <w:rsid w:val="00A87B59"/>
    <w:rsid w:val="00A87C34"/>
    <w:rsid w:val="00A90A6E"/>
    <w:rsid w:val="00A93104"/>
    <w:rsid w:val="00A945B5"/>
    <w:rsid w:val="00A947F7"/>
    <w:rsid w:val="00A9698E"/>
    <w:rsid w:val="00AA0DC7"/>
    <w:rsid w:val="00AA3F9A"/>
    <w:rsid w:val="00AA4320"/>
    <w:rsid w:val="00AB0F77"/>
    <w:rsid w:val="00AB2A20"/>
    <w:rsid w:val="00AC0126"/>
    <w:rsid w:val="00AC0B70"/>
    <w:rsid w:val="00AC2086"/>
    <w:rsid w:val="00AC4328"/>
    <w:rsid w:val="00AC53BD"/>
    <w:rsid w:val="00AD0CBE"/>
    <w:rsid w:val="00AD5D68"/>
    <w:rsid w:val="00AE0441"/>
    <w:rsid w:val="00AE3709"/>
    <w:rsid w:val="00AE3719"/>
    <w:rsid w:val="00AE37A7"/>
    <w:rsid w:val="00AE446D"/>
    <w:rsid w:val="00AE4B14"/>
    <w:rsid w:val="00AE6AB9"/>
    <w:rsid w:val="00AE7C36"/>
    <w:rsid w:val="00B01749"/>
    <w:rsid w:val="00B03C3F"/>
    <w:rsid w:val="00B04437"/>
    <w:rsid w:val="00B054D8"/>
    <w:rsid w:val="00B10169"/>
    <w:rsid w:val="00B10641"/>
    <w:rsid w:val="00B10ACC"/>
    <w:rsid w:val="00B1412E"/>
    <w:rsid w:val="00B14E67"/>
    <w:rsid w:val="00B166B4"/>
    <w:rsid w:val="00B16968"/>
    <w:rsid w:val="00B16D29"/>
    <w:rsid w:val="00B203FE"/>
    <w:rsid w:val="00B20A1D"/>
    <w:rsid w:val="00B23AA5"/>
    <w:rsid w:val="00B25DCE"/>
    <w:rsid w:val="00B30FA1"/>
    <w:rsid w:val="00B3145D"/>
    <w:rsid w:val="00B3165F"/>
    <w:rsid w:val="00B31DE1"/>
    <w:rsid w:val="00B368AF"/>
    <w:rsid w:val="00B41A5B"/>
    <w:rsid w:val="00B437BD"/>
    <w:rsid w:val="00B45590"/>
    <w:rsid w:val="00B4790E"/>
    <w:rsid w:val="00B47A01"/>
    <w:rsid w:val="00B564B8"/>
    <w:rsid w:val="00B567E9"/>
    <w:rsid w:val="00B612E6"/>
    <w:rsid w:val="00B63953"/>
    <w:rsid w:val="00B63BDC"/>
    <w:rsid w:val="00B6685A"/>
    <w:rsid w:val="00B679B4"/>
    <w:rsid w:val="00B70B1F"/>
    <w:rsid w:val="00B71DE4"/>
    <w:rsid w:val="00B73B69"/>
    <w:rsid w:val="00B7592C"/>
    <w:rsid w:val="00B77C53"/>
    <w:rsid w:val="00B77E8C"/>
    <w:rsid w:val="00B8020B"/>
    <w:rsid w:val="00B8210D"/>
    <w:rsid w:val="00B90BB0"/>
    <w:rsid w:val="00B959F8"/>
    <w:rsid w:val="00B96FF4"/>
    <w:rsid w:val="00B970EB"/>
    <w:rsid w:val="00B97D71"/>
    <w:rsid w:val="00BA0488"/>
    <w:rsid w:val="00BA0796"/>
    <w:rsid w:val="00BA3EDE"/>
    <w:rsid w:val="00BA4265"/>
    <w:rsid w:val="00BA487A"/>
    <w:rsid w:val="00BA514E"/>
    <w:rsid w:val="00BA6F26"/>
    <w:rsid w:val="00BA78C2"/>
    <w:rsid w:val="00BB093A"/>
    <w:rsid w:val="00BB0C16"/>
    <w:rsid w:val="00BB38B1"/>
    <w:rsid w:val="00BC0FF7"/>
    <w:rsid w:val="00BC185E"/>
    <w:rsid w:val="00BC611A"/>
    <w:rsid w:val="00BD4D67"/>
    <w:rsid w:val="00BD7098"/>
    <w:rsid w:val="00BE0086"/>
    <w:rsid w:val="00BE3239"/>
    <w:rsid w:val="00BF52E6"/>
    <w:rsid w:val="00BF5BBC"/>
    <w:rsid w:val="00C00D7B"/>
    <w:rsid w:val="00C04E4C"/>
    <w:rsid w:val="00C063D8"/>
    <w:rsid w:val="00C06A62"/>
    <w:rsid w:val="00C0738D"/>
    <w:rsid w:val="00C07533"/>
    <w:rsid w:val="00C07F6C"/>
    <w:rsid w:val="00C10E29"/>
    <w:rsid w:val="00C110E9"/>
    <w:rsid w:val="00C122DD"/>
    <w:rsid w:val="00C12DC2"/>
    <w:rsid w:val="00C13F70"/>
    <w:rsid w:val="00C16CEC"/>
    <w:rsid w:val="00C21128"/>
    <w:rsid w:val="00C248AF"/>
    <w:rsid w:val="00C278AE"/>
    <w:rsid w:val="00C312FE"/>
    <w:rsid w:val="00C32440"/>
    <w:rsid w:val="00C337BA"/>
    <w:rsid w:val="00C33824"/>
    <w:rsid w:val="00C4374D"/>
    <w:rsid w:val="00C54B58"/>
    <w:rsid w:val="00C562C3"/>
    <w:rsid w:val="00C6060B"/>
    <w:rsid w:val="00C6093A"/>
    <w:rsid w:val="00C621C5"/>
    <w:rsid w:val="00C65DE0"/>
    <w:rsid w:val="00C705AA"/>
    <w:rsid w:val="00C72C05"/>
    <w:rsid w:val="00C74126"/>
    <w:rsid w:val="00C74D58"/>
    <w:rsid w:val="00C74E8D"/>
    <w:rsid w:val="00C75AF4"/>
    <w:rsid w:val="00C7696B"/>
    <w:rsid w:val="00C83E68"/>
    <w:rsid w:val="00C84A5A"/>
    <w:rsid w:val="00C87776"/>
    <w:rsid w:val="00C9118E"/>
    <w:rsid w:val="00C9333D"/>
    <w:rsid w:val="00C94B31"/>
    <w:rsid w:val="00C959ED"/>
    <w:rsid w:val="00C95C7D"/>
    <w:rsid w:val="00C971DC"/>
    <w:rsid w:val="00CA2E93"/>
    <w:rsid w:val="00CA51EF"/>
    <w:rsid w:val="00CA6263"/>
    <w:rsid w:val="00CB5A46"/>
    <w:rsid w:val="00CC072C"/>
    <w:rsid w:val="00CC0F11"/>
    <w:rsid w:val="00CC4CE1"/>
    <w:rsid w:val="00CC583A"/>
    <w:rsid w:val="00CD498C"/>
    <w:rsid w:val="00CD7C23"/>
    <w:rsid w:val="00CE58BD"/>
    <w:rsid w:val="00CF03CF"/>
    <w:rsid w:val="00CF1794"/>
    <w:rsid w:val="00CF1D8C"/>
    <w:rsid w:val="00CF2016"/>
    <w:rsid w:val="00CF2C44"/>
    <w:rsid w:val="00CF76F7"/>
    <w:rsid w:val="00CF7772"/>
    <w:rsid w:val="00CF7DE5"/>
    <w:rsid w:val="00D013A2"/>
    <w:rsid w:val="00D04C37"/>
    <w:rsid w:val="00D064CE"/>
    <w:rsid w:val="00D113AF"/>
    <w:rsid w:val="00D12C75"/>
    <w:rsid w:val="00D156C0"/>
    <w:rsid w:val="00D161A7"/>
    <w:rsid w:val="00D178EC"/>
    <w:rsid w:val="00D214C2"/>
    <w:rsid w:val="00D239D7"/>
    <w:rsid w:val="00D25778"/>
    <w:rsid w:val="00D32371"/>
    <w:rsid w:val="00D3545A"/>
    <w:rsid w:val="00D36FFC"/>
    <w:rsid w:val="00D37C22"/>
    <w:rsid w:val="00D408FD"/>
    <w:rsid w:val="00D42B83"/>
    <w:rsid w:val="00D475A7"/>
    <w:rsid w:val="00D50B5A"/>
    <w:rsid w:val="00D514A1"/>
    <w:rsid w:val="00D5156A"/>
    <w:rsid w:val="00D52B9B"/>
    <w:rsid w:val="00D564C9"/>
    <w:rsid w:val="00D62D49"/>
    <w:rsid w:val="00D63E56"/>
    <w:rsid w:val="00D7052E"/>
    <w:rsid w:val="00D708B3"/>
    <w:rsid w:val="00D72255"/>
    <w:rsid w:val="00D74190"/>
    <w:rsid w:val="00D74612"/>
    <w:rsid w:val="00D82C79"/>
    <w:rsid w:val="00D83076"/>
    <w:rsid w:val="00D83C4A"/>
    <w:rsid w:val="00D83C6D"/>
    <w:rsid w:val="00D849C8"/>
    <w:rsid w:val="00D85F9D"/>
    <w:rsid w:val="00D8728E"/>
    <w:rsid w:val="00D87FBE"/>
    <w:rsid w:val="00D93337"/>
    <w:rsid w:val="00D94CB0"/>
    <w:rsid w:val="00D96B01"/>
    <w:rsid w:val="00D96D4B"/>
    <w:rsid w:val="00DA018E"/>
    <w:rsid w:val="00DA4E24"/>
    <w:rsid w:val="00DB35F2"/>
    <w:rsid w:val="00DB6524"/>
    <w:rsid w:val="00DC191A"/>
    <w:rsid w:val="00DC2DFF"/>
    <w:rsid w:val="00DC5CE9"/>
    <w:rsid w:val="00DD0FC0"/>
    <w:rsid w:val="00DD117A"/>
    <w:rsid w:val="00DD2803"/>
    <w:rsid w:val="00DD4724"/>
    <w:rsid w:val="00DD60CF"/>
    <w:rsid w:val="00DD6B0A"/>
    <w:rsid w:val="00DE03AC"/>
    <w:rsid w:val="00DE266D"/>
    <w:rsid w:val="00DE3CDD"/>
    <w:rsid w:val="00DE7BC2"/>
    <w:rsid w:val="00DF4B23"/>
    <w:rsid w:val="00DF7329"/>
    <w:rsid w:val="00E02FD3"/>
    <w:rsid w:val="00E03918"/>
    <w:rsid w:val="00E05E2F"/>
    <w:rsid w:val="00E1269C"/>
    <w:rsid w:val="00E16E86"/>
    <w:rsid w:val="00E25231"/>
    <w:rsid w:val="00E27F44"/>
    <w:rsid w:val="00E31533"/>
    <w:rsid w:val="00E337FC"/>
    <w:rsid w:val="00E364C6"/>
    <w:rsid w:val="00E375EF"/>
    <w:rsid w:val="00E4140D"/>
    <w:rsid w:val="00E47C8E"/>
    <w:rsid w:val="00E47D35"/>
    <w:rsid w:val="00E531C2"/>
    <w:rsid w:val="00E55B4C"/>
    <w:rsid w:val="00E618E0"/>
    <w:rsid w:val="00E65AE5"/>
    <w:rsid w:val="00E7025E"/>
    <w:rsid w:val="00E71D31"/>
    <w:rsid w:val="00E72622"/>
    <w:rsid w:val="00E73722"/>
    <w:rsid w:val="00E7690A"/>
    <w:rsid w:val="00E80E2D"/>
    <w:rsid w:val="00E81EF8"/>
    <w:rsid w:val="00E829D3"/>
    <w:rsid w:val="00E82A7E"/>
    <w:rsid w:val="00E84267"/>
    <w:rsid w:val="00E90076"/>
    <w:rsid w:val="00E93628"/>
    <w:rsid w:val="00E963E6"/>
    <w:rsid w:val="00E97AF2"/>
    <w:rsid w:val="00EB126C"/>
    <w:rsid w:val="00EB3E31"/>
    <w:rsid w:val="00EC08F6"/>
    <w:rsid w:val="00EC7E25"/>
    <w:rsid w:val="00ED257B"/>
    <w:rsid w:val="00ED4086"/>
    <w:rsid w:val="00ED5CF1"/>
    <w:rsid w:val="00EE2079"/>
    <w:rsid w:val="00EE2A1D"/>
    <w:rsid w:val="00EE5EBC"/>
    <w:rsid w:val="00EF32BD"/>
    <w:rsid w:val="00EF5566"/>
    <w:rsid w:val="00EF5FD2"/>
    <w:rsid w:val="00F022A5"/>
    <w:rsid w:val="00F03D56"/>
    <w:rsid w:val="00F048D5"/>
    <w:rsid w:val="00F0636D"/>
    <w:rsid w:val="00F068AF"/>
    <w:rsid w:val="00F06FEB"/>
    <w:rsid w:val="00F118A9"/>
    <w:rsid w:val="00F11D19"/>
    <w:rsid w:val="00F12106"/>
    <w:rsid w:val="00F12E68"/>
    <w:rsid w:val="00F202B9"/>
    <w:rsid w:val="00F21F83"/>
    <w:rsid w:val="00F22ED1"/>
    <w:rsid w:val="00F231D5"/>
    <w:rsid w:val="00F23E66"/>
    <w:rsid w:val="00F31E0B"/>
    <w:rsid w:val="00F32FB5"/>
    <w:rsid w:val="00F3425A"/>
    <w:rsid w:val="00F36CCA"/>
    <w:rsid w:val="00F42588"/>
    <w:rsid w:val="00F4700A"/>
    <w:rsid w:val="00F47786"/>
    <w:rsid w:val="00F50ABC"/>
    <w:rsid w:val="00F65EA4"/>
    <w:rsid w:val="00F74CDB"/>
    <w:rsid w:val="00F74EB2"/>
    <w:rsid w:val="00F80ED3"/>
    <w:rsid w:val="00F82A55"/>
    <w:rsid w:val="00F85B86"/>
    <w:rsid w:val="00F911F5"/>
    <w:rsid w:val="00F94100"/>
    <w:rsid w:val="00F94AB7"/>
    <w:rsid w:val="00F94DC2"/>
    <w:rsid w:val="00F959D3"/>
    <w:rsid w:val="00F95F3C"/>
    <w:rsid w:val="00FA3D1E"/>
    <w:rsid w:val="00FA47D0"/>
    <w:rsid w:val="00FA4958"/>
    <w:rsid w:val="00FA682B"/>
    <w:rsid w:val="00FC6523"/>
    <w:rsid w:val="00FC6EF1"/>
    <w:rsid w:val="00FD050B"/>
    <w:rsid w:val="00FD1538"/>
    <w:rsid w:val="00FD1A65"/>
    <w:rsid w:val="00FE1B82"/>
    <w:rsid w:val="00FE2CF8"/>
    <w:rsid w:val="00FE3F4E"/>
    <w:rsid w:val="00FE4120"/>
    <w:rsid w:val="00FE4FA8"/>
    <w:rsid w:val="00FE7708"/>
    <w:rsid w:val="00FF6D18"/>
    <w:rsid w:val="00FF799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11D03"/>
  <w15:chartTrackingRefBased/>
  <w15:docId w15:val="{455F7A19-CDB3-3542-B8F8-5BCF879EA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D9C"/>
    <w:pPr>
      <w:ind w:left="720"/>
      <w:contextualSpacing/>
    </w:pPr>
  </w:style>
  <w:style w:type="character" w:styleId="CommentReference">
    <w:name w:val="annotation reference"/>
    <w:basedOn w:val="DefaultParagraphFont"/>
    <w:uiPriority w:val="99"/>
    <w:semiHidden/>
    <w:unhideWhenUsed/>
    <w:rsid w:val="00AE6AB9"/>
    <w:rPr>
      <w:sz w:val="16"/>
      <w:szCs w:val="16"/>
    </w:rPr>
  </w:style>
  <w:style w:type="paragraph" w:styleId="CommentText">
    <w:name w:val="annotation text"/>
    <w:basedOn w:val="Normal"/>
    <w:link w:val="CommentTextChar"/>
    <w:uiPriority w:val="99"/>
    <w:semiHidden/>
    <w:unhideWhenUsed/>
    <w:rsid w:val="00AE6AB9"/>
    <w:rPr>
      <w:sz w:val="20"/>
      <w:szCs w:val="20"/>
    </w:rPr>
  </w:style>
  <w:style w:type="character" w:customStyle="1" w:styleId="CommentTextChar">
    <w:name w:val="Comment Text Char"/>
    <w:basedOn w:val="DefaultParagraphFont"/>
    <w:link w:val="CommentText"/>
    <w:uiPriority w:val="99"/>
    <w:semiHidden/>
    <w:rsid w:val="00AE6AB9"/>
    <w:rPr>
      <w:sz w:val="20"/>
      <w:szCs w:val="20"/>
    </w:rPr>
  </w:style>
  <w:style w:type="paragraph" w:styleId="CommentSubject">
    <w:name w:val="annotation subject"/>
    <w:basedOn w:val="CommentText"/>
    <w:next w:val="CommentText"/>
    <w:link w:val="CommentSubjectChar"/>
    <w:uiPriority w:val="99"/>
    <w:semiHidden/>
    <w:unhideWhenUsed/>
    <w:rsid w:val="00AE6AB9"/>
    <w:rPr>
      <w:b/>
      <w:bCs/>
    </w:rPr>
  </w:style>
  <w:style w:type="character" w:customStyle="1" w:styleId="CommentSubjectChar">
    <w:name w:val="Comment Subject Char"/>
    <w:basedOn w:val="CommentTextChar"/>
    <w:link w:val="CommentSubject"/>
    <w:uiPriority w:val="99"/>
    <w:semiHidden/>
    <w:rsid w:val="00AE6AB9"/>
    <w:rPr>
      <w:b/>
      <w:bCs/>
      <w:sz w:val="20"/>
      <w:szCs w:val="20"/>
    </w:rPr>
  </w:style>
  <w:style w:type="paragraph" w:styleId="FootnoteText">
    <w:name w:val="footnote text"/>
    <w:basedOn w:val="Normal"/>
    <w:link w:val="FootnoteTextChar"/>
    <w:uiPriority w:val="99"/>
    <w:semiHidden/>
    <w:unhideWhenUsed/>
    <w:rsid w:val="007025BE"/>
    <w:rPr>
      <w:sz w:val="20"/>
      <w:szCs w:val="20"/>
    </w:rPr>
  </w:style>
  <w:style w:type="character" w:customStyle="1" w:styleId="FootnoteTextChar">
    <w:name w:val="Footnote Text Char"/>
    <w:basedOn w:val="DefaultParagraphFont"/>
    <w:link w:val="FootnoteText"/>
    <w:uiPriority w:val="99"/>
    <w:semiHidden/>
    <w:rsid w:val="007025BE"/>
    <w:rPr>
      <w:sz w:val="20"/>
      <w:szCs w:val="20"/>
    </w:rPr>
  </w:style>
  <w:style w:type="character" w:styleId="FootnoteReference">
    <w:name w:val="footnote reference"/>
    <w:basedOn w:val="DefaultParagraphFont"/>
    <w:uiPriority w:val="99"/>
    <w:semiHidden/>
    <w:unhideWhenUsed/>
    <w:rsid w:val="007025BE"/>
    <w:rPr>
      <w:vertAlign w:val="superscript"/>
    </w:rPr>
  </w:style>
  <w:style w:type="character" w:styleId="Hyperlink">
    <w:name w:val="Hyperlink"/>
    <w:basedOn w:val="DefaultParagraphFont"/>
    <w:uiPriority w:val="99"/>
    <w:unhideWhenUsed/>
    <w:rsid w:val="009949DA"/>
    <w:rPr>
      <w:color w:val="0563C1" w:themeColor="hyperlink"/>
      <w:u w:val="single"/>
    </w:rPr>
  </w:style>
  <w:style w:type="character" w:styleId="UnresolvedMention">
    <w:name w:val="Unresolved Mention"/>
    <w:basedOn w:val="DefaultParagraphFont"/>
    <w:uiPriority w:val="99"/>
    <w:semiHidden/>
    <w:unhideWhenUsed/>
    <w:rsid w:val="009949DA"/>
    <w:rPr>
      <w:color w:val="605E5C"/>
      <w:shd w:val="clear" w:color="auto" w:fill="E1DFDD"/>
    </w:rPr>
  </w:style>
  <w:style w:type="paragraph" w:styleId="Header">
    <w:name w:val="header"/>
    <w:basedOn w:val="Normal"/>
    <w:link w:val="HeaderChar"/>
    <w:uiPriority w:val="99"/>
    <w:unhideWhenUsed/>
    <w:rsid w:val="00BA6F26"/>
    <w:pPr>
      <w:tabs>
        <w:tab w:val="center" w:pos="4513"/>
        <w:tab w:val="right" w:pos="9026"/>
      </w:tabs>
    </w:pPr>
  </w:style>
  <w:style w:type="character" w:customStyle="1" w:styleId="HeaderChar">
    <w:name w:val="Header Char"/>
    <w:basedOn w:val="DefaultParagraphFont"/>
    <w:link w:val="Header"/>
    <w:uiPriority w:val="99"/>
    <w:rsid w:val="00BA6F26"/>
  </w:style>
  <w:style w:type="paragraph" w:styleId="Footer">
    <w:name w:val="footer"/>
    <w:basedOn w:val="Normal"/>
    <w:link w:val="FooterChar"/>
    <w:uiPriority w:val="99"/>
    <w:unhideWhenUsed/>
    <w:rsid w:val="00BA6F26"/>
    <w:pPr>
      <w:tabs>
        <w:tab w:val="center" w:pos="4513"/>
        <w:tab w:val="right" w:pos="9026"/>
      </w:tabs>
    </w:pPr>
  </w:style>
  <w:style w:type="character" w:customStyle="1" w:styleId="FooterChar">
    <w:name w:val="Footer Char"/>
    <w:basedOn w:val="DefaultParagraphFont"/>
    <w:link w:val="Footer"/>
    <w:uiPriority w:val="99"/>
    <w:rsid w:val="00BA6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yacvic.org.au/COVID-youth-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5eff307-e906-49b6-85c3-8a501d8fc18c">
      <UserInfo>
        <DisplayName>Thomas Feng (He/Him)</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786C16EB966F47BDFC93BD484AFF9D" ma:contentTypeVersion="13" ma:contentTypeDescription="Create a new document." ma:contentTypeScope="" ma:versionID="15082e1e1377ae7d04f2792956416291">
  <xsd:schema xmlns:xsd="http://www.w3.org/2001/XMLSchema" xmlns:xs="http://www.w3.org/2001/XMLSchema" xmlns:p="http://schemas.microsoft.com/office/2006/metadata/properties" xmlns:ns2="5cde0772-3a60-4796-87d2-188a3b963878" xmlns:ns3="35eff307-e906-49b6-85c3-8a501d8fc18c" targetNamespace="http://schemas.microsoft.com/office/2006/metadata/properties" ma:root="true" ma:fieldsID="191b70d12d23e3d249df5ae88bf454a1" ns2:_="" ns3:_="">
    <xsd:import namespace="5cde0772-3a60-4796-87d2-188a3b963878"/>
    <xsd:import namespace="35eff307-e906-49b6-85c3-8a501d8fc1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e0772-3a60-4796-87d2-188a3b963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ff307-e906-49b6-85c3-8a501d8fc1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BAECB-92A0-4D04-B8A0-22CFDAF1BD2A}">
  <ds:schemaRefs>
    <ds:schemaRef ds:uri="http://schemas.microsoft.com/office/2006/metadata/properties"/>
    <ds:schemaRef ds:uri="http://schemas.microsoft.com/office/infopath/2007/PartnerControls"/>
    <ds:schemaRef ds:uri="35eff307-e906-49b6-85c3-8a501d8fc18c"/>
  </ds:schemaRefs>
</ds:datastoreItem>
</file>

<file path=customXml/itemProps2.xml><?xml version="1.0" encoding="utf-8"?>
<ds:datastoreItem xmlns:ds="http://schemas.openxmlformats.org/officeDocument/2006/customXml" ds:itemID="{6D4286AA-3909-4837-9B51-11B60EDC0DEC}">
  <ds:schemaRefs>
    <ds:schemaRef ds:uri="http://schemas.microsoft.com/sharepoint/v3/contenttype/forms"/>
  </ds:schemaRefs>
</ds:datastoreItem>
</file>

<file path=customXml/itemProps3.xml><?xml version="1.0" encoding="utf-8"?>
<ds:datastoreItem xmlns:ds="http://schemas.openxmlformats.org/officeDocument/2006/customXml" ds:itemID="{9947A225-1BA6-4219-B349-1E5E717B2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e0772-3a60-4796-87d2-188a3b963878"/>
    <ds:schemaRef ds:uri="35eff307-e906-49b6-85c3-8a501d8fc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77A1BB-84F6-5C46-9250-BAB1786B6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3438</Words>
  <Characters>19597</Characters>
  <Application>Microsoft Office Word</Application>
  <DocSecurity>0</DocSecurity>
  <Lines>163</Lines>
  <Paragraphs>45</Paragraphs>
  <ScaleCrop>false</ScaleCrop>
  <Company/>
  <LinksUpToDate>false</LinksUpToDate>
  <CharactersWithSpaces>22990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Pellicciotta (She/Her)</dc:creator>
  <cp:keywords/>
  <dc:description/>
  <cp:lastModifiedBy>Katia Pellicciotta (She/Her)</cp:lastModifiedBy>
  <cp:revision>17</cp:revision>
  <dcterms:created xsi:type="dcterms:W3CDTF">2021-10-26T05:41:00Z</dcterms:created>
  <dcterms:modified xsi:type="dcterms:W3CDTF">2021-10-26T05:55:00Z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0x01010031786C16EB966F47BDFC93BD484AFF9D</vt:lpwstr>
  </property>
</Properties>
</file>