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299"/>
      </w:tblGrid>
      <w:tr w:rsidR="005944D8" w:rsidRPr="00014C19" w:rsidTr="00BD5735">
        <w:trPr>
          <w:trHeight w:val="287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D8" w:rsidRPr="00014C19" w:rsidRDefault="005944D8" w:rsidP="00BD5735">
            <w:pPr>
              <w:rPr>
                <w:rFonts w:ascii="Karla" w:hAnsi="Karla" w:cs="Arial"/>
                <w:color w:val="000000"/>
                <w:sz w:val="24"/>
                <w:szCs w:val="24"/>
              </w:rPr>
            </w:pPr>
            <w:r w:rsidRPr="00014C19"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  <w:t>Full name: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D8" w:rsidRPr="00014C19" w:rsidRDefault="005944D8" w:rsidP="00BD5735">
            <w:pPr>
              <w:rPr>
                <w:rFonts w:ascii="Karla" w:hAnsi="Karla" w:cs="Arial"/>
                <w:color w:val="000000"/>
                <w:sz w:val="24"/>
                <w:szCs w:val="24"/>
              </w:rPr>
            </w:pPr>
            <w:r w:rsidRPr="00014C19"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944D8" w:rsidRPr="00014C19" w:rsidTr="00BD5735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D8" w:rsidRPr="00014C19" w:rsidRDefault="005944D8" w:rsidP="00BD5735">
            <w:pPr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</w:pPr>
            <w:r w:rsidRPr="00014C19"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  <w:t>Preferred name: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D8" w:rsidRPr="00014C19" w:rsidRDefault="005944D8" w:rsidP="00BD5735">
            <w:pPr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44D8" w:rsidRPr="00014C19" w:rsidTr="00BD5735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D8" w:rsidRPr="00014C19" w:rsidRDefault="005944D8" w:rsidP="00BD5735">
            <w:pPr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</w:pPr>
            <w:r w:rsidRPr="00014C19"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D8" w:rsidRPr="00014C19" w:rsidRDefault="005944D8" w:rsidP="00BD5735">
            <w:pPr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</w:pPr>
            <w:r w:rsidRPr="00014C19"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944D8" w:rsidRPr="00014C19" w:rsidTr="00BD5735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D8" w:rsidRPr="00014C19" w:rsidRDefault="005944D8" w:rsidP="00BD5735">
            <w:pPr>
              <w:rPr>
                <w:rFonts w:ascii="Karla" w:hAnsi="Karla" w:cs="Arial"/>
                <w:color w:val="000000"/>
                <w:sz w:val="24"/>
                <w:szCs w:val="24"/>
              </w:rPr>
            </w:pPr>
            <w:r w:rsidRPr="00014C19"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  <w:t>Contact number: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D8" w:rsidRPr="00014C19" w:rsidRDefault="005944D8" w:rsidP="00BD5735">
            <w:pPr>
              <w:rPr>
                <w:rFonts w:ascii="Karla" w:hAnsi="Karla" w:cs="Arial"/>
                <w:color w:val="000000"/>
                <w:sz w:val="24"/>
                <w:szCs w:val="24"/>
              </w:rPr>
            </w:pPr>
            <w:r w:rsidRPr="00014C19"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944D8" w:rsidRPr="00014C19" w:rsidTr="00BD5735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D8" w:rsidRPr="00014C19" w:rsidRDefault="005944D8" w:rsidP="00BD5735">
            <w:pPr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</w:pPr>
            <w:r w:rsidRPr="00014C19">
              <w:rPr>
                <w:rFonts w:ascii="Karla" w:hAnsi="Karla" w:cs="Arial"/>
                <w:b/>
                <w:bCs/>
                <w:color w:val="000000" w:themeColor="text1"/>
                <w:sz w:val="24"/>
                <w:szCs w:val="24"/>
              </w:rPr>
              <w:t xml:space="preserve">How old will you be on </w:t>
            </w:r>
            <w:r w:rsidRPr="00C52D4E">
              <w:rPr>
                <w:rFonts w:ascii="Karla" w:hAnsi="Karla" w:cs="Arial"/>
                <w:b/>
                <w:bCs/>
                <w:color w:val="000000" w:themeColor="text1"/>
                <w:sz w:val="24"/>
                <w:szCs w:val="24"/>
              </w:rPr>
              <w:t>17 April?</w:t>
            </w:r>
            <w:r w:rsidRPr="00014C19">
              <w:rPr>
                <w:rFonts w:ascii="Karla" w:hAnsi="Karla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14C19">
              <w:rPr>
                <w:rFonts w:ascii="Karla" w:hAnsi="Karla" w:cs="Arial"/>
                <w:bCs/>
                <w:color w:val="000000" w:themeColor="text1"/>
                <w:sz w:val="24"/>
                <w:szCs w:val="24"/>
              </w:rPr>
              <w:t xml:space="preserve">(This is the start date. This role is for young people aged </w:t>
            </w:r>
            <w:r w:rsidRPr="00C52D4E">
              <w:rPr>
                <w:rFonts w:ascii="Karla" w:hAnsi="Karla" w:cs="Arial"/>
                <w:bCs/>
                <w:color w:val="000000" w:themeColor="text1"/>
                <w:sz w:val="24"/>
                <w:szCs w:val="24"/>
              </w:rPr>
              <w:t>18-25 year olds)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D8" w:rsidRPr="00014C19" w:rsidRDefault="005944D8" w:rsidP="00BD5735">
            <w:pPr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</w:pPr>
            <w:r w:rsidRPr="00014C19"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944D8" w:rsidRPr="00014C19" w:rsidTr="00BD5735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D8" w:rsidRPr="00014C19" w:rsidRDefault="005944D8" w:rsidP="00BD5735">
            <w:pPr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</w:pPr>
            <w:r w:rsidRPr="00014C19"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  <w:t>Where do you live?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D8" w:rsidRPr="00014C19" w:rsidRDefault="005944D8" w:rsidP="00BD5735">
            <w:pPr>
              <w:jc w:val="center"/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</w:pPr>
            <w:r w:rsidRPr="00014C19"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  <w:t>Melbourne / Regional Vic / Rural Vic</w:t>
            </w:r>
          </w:p>
        </w:tc>
      </w:tr>
      <w:tr w:rsidR="005944D8" w:rsidRPr="00014C19" w:rsidTr="00BD5735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D8" w:rsidRPr="00014C19" w:rsidRDefault="005944D8" w:rsidP="00BD5735">
            <w:pPr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</w:pPr>
            <w:r w:rsidRPr="00014C19"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  <w:t>Postcode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D8" w:rsidRPr="00014C19" w:rsidRDefault="005944D8" w:rsidP="00BD5735">
            <w:pPr>
              <w:jc w:val="center"/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44D8" w:rsidRPr="00014C19" w:rsidTr="00BD5735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D8" w:rsidRPr="00014C19" w:rsidRDefault="005944D8" w:rsidP="00BD5735">
            <w:pPr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</w:pPr>
            <w:r w:rsidRPr="00014C19"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  <w:t>Your pronoun*: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D8" w:rsidRPr="00014C19" w:rsidRDefault="005944D8" w:rsidP="00BD5735">
            <w:pPr>
              <w:jc w:val="center"/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44D8" w:rsidRPr="00014C19" w:rsidTr="00BD5735">
        <w:tc>
          <w:tcPr>
            <w:tcW w:w="9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D8" w:rsidRPr="00014C19" w:rsidRDefault="005944D8" w:rsidP="00BD5735">
            <w:pPr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</w:pPr>
            <w:r w:rsidRPr="00014C19">
              <w:rPr>
                <w:rFonts w:ascii="Karla" w:hAnsi="Karla" w:cs="Arial"/>
                <w:color w:val="000000"/>
                <w:sz w:val="24"/>
                <w:szCs w:val="24"/>
              </w:rPr>
              <w:t xml:space="preserve">* A pronoun is a word used to refer to a person other than their name like they, she and he. We ask you for your preferred pronoun because there are heaps of them out </w:t>
            </w:r>
            <w:r w:rsidRPr="00C52D4E">
              <w:rPr>
                <w:rFonts w:ascii="Karla" w:hAnsi="Karla" w:cs="Arial"/>
                <w:color w:val="000000"/>
                <w:sz w:val="24"/>
                <w:szCs w:val="24"/>
              </w:rPr>
              <w:t>there</w:t>
            </w:r>
            <w:r w:rsidRPr="00014C19">
              <w:rPr>
                <w:rFonts w:ascii="Karla" w:hAnsi="Karla" w:cs="Arial"/>
                <w:color w:val="000000"/>
                <w:sz w:val="24"/>
                <w:szCs w:val="24"/>
              </w:rPr>
              <w:t xml:space="preserve"> and there are lots of reasons it’s important to use the correct pronouns a person uses.</w:t>
            </w:r>
          </w:p>
        </w:tc>
      </w:tr>
      <w:tr w:rsidR="005944D8" w:rsidRPr="00014C19" w:rsidTr="00BD5735">
        <w:tc>
          <w:tcPr>
            <w:tcW w:w="9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D8" w:rsidRPr="00014C19" w:rsidRDefault="005944D8" w:rsidP="00BD5735">
            <w:pPr>
              <w:spacing w:line="137" w:lineRule="atLeast"/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44D8" w:rsidRPr="00014C19" w:rsidTr="00BD5735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D8" w:rsidRPr="00014C19" w:rsidRDefault="005944D8" w:rsidP="00BD5735">
            <w:pPr>
              <w:spacing w:line="311" w:lineRule="atLeast"/>
              <w:rPr>
                <w:rFonts w:ascii="Karla" w:hAnsi="Karla" w:cs="Arial"/>
                <w:color w:val="000000"/>
                <w:sz w:val="24"/>
                <w:szCs w:val="24"/>
              </w:rPr>
            </w:pPr>
            <w:r w:rsidRPr="00C52D4E">
              <w:rPr>
                <w:rFonts w:ascii="Karla" w:eastAsia="Times New Roman" w:hAnsi="Karla" w:cs="Arial"/>
                <w:bCs/>
                <w:color w:val="000000" w:themeColor="text1"/>
                <w:sz w:val="24"/>
                <w:szCs w:val="24"/>
                <w:lang w:eastAsia="en-AU"/>
              </w:rPr>
              <w:t>What interests you about this opportunity?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D8" w:rsidRPr="00014C19" w:rsidRDefault="005944D8" w:rsidP="00BD5735">
            <w:pPr>
              <w:rPr>
                <w:rFonts w:ascii="Karla" w:hAnsi="Karla" w:cs="Arial"/>
                <w:bCs/>
                <w:color w:val="000000"/>
                <w:sz w:val="24"/>
                <w:szCs w:val="24"/>
              </w:rPr>
            </w:pPr>
            <w:r w:rsidRPr="00014C19">
              <w:rPr>
                <w:rFonts w:ascii="Karla" w:hAnsi="Karla" w:cs="Arial"/>
                <w:bCs/>
                <w:color w:val="000000"/>
                <w:sz w:val="24"/>
                <w:szCs w:val="24"/>
              </w:rPr>
              <w:t xml:space="preserve">  </w:t>
            </w:r>
          </w:p>
        </w:tc>
      </w:tr>
      <w:tr w:rsidR="005944D8" w:rsidRPr="00014C19" w:rsidTr="00BD5735">
        <w:tc>
          <w:tcPr>
            <w:tcW w:w="9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D8" w:rsidRPr="00014C19" w:rsidRDefault="005944D8" w:rsidP="00BD5735">
            <w:pPr>
              <w:rPr>
                <w:rFonts w:ascii="Karla" w:hAnsi="Karla" w:cs="Arial"/>
                <w:color w:val="000000"/>
                <w:sz w:val="24"/>
                <w:szCs w:val="24"/>
              </w:rPr>
            </w:pPr>
            <w:r w:rsidRPr="00014C19">
              <w:rPr>
                <w:rFonts w:ascii="Karla" w:hAnsi="Karla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944D8" w:rsidRPr="00014C19" w:rsidTr="00BD5735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D8" w:rsidRPr="00014C19" w:rsidRDefault="005944D8" w:rsidP="00BD5735">
            <w:pPr>
              <w:spacing w:line="311" w:lineRule="atLeast"/>
              <w:rPr>
                <w:rFonts w:ascii="Karla" w:eastAsia="Times New Roman" w:hAnsi="Karla" w:cs="Arial"/>
                <w:color w:val="000000"/>
                <w:sz w:val="24"/>
                <w:szCs w:val="24"/>
                <w:lang w:eastAsia="en-AU"/>
              </w:rPr>
            </w:pPr>
            <w:r w:rsidRPr="00C52D4E">
              <w:rPr>
                <w:rFonts w:ascii="Karla" w:eastAsia="Times New Roman" w:hAnsi="Karla" w:cs="Arial"/>
                <w:bCs/>
                <w:color w:val="000000" w:themeColor="text1"/>
                <w:sz w:val="24"/>
                <w:szCs w:val="24"/>
                <w:lang w:eastAsia="en-AU"/>
              </w:rPr>
              <w:t>Describe any relevant experience you have working in a team or when you have needed to speak up in a group environment.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D8" w:rsidRPr="00014C19" w:rsidRDefault="005944D8" w:rsidP="00BD5735">
            <w:pPr>
              <w:rPr>
                <w:rFonts w:ascii="Karla" w:hAnsi="Karla" w:cs="Arial"/>
                <w:color w:val="000000"/>
                <w:sz w:val="24"/>
                <w:szCs w:val="24"/>
              </w:rPr>
            </w:pPr>
          </w:p>
        </w:tc>
      </w:tr>
      <w:tr w:rsidR="005944D8" w:rsidRPr="00014C19" w:rsidTr="00BD5735">
        <w:tc>
          <w:tcPr>
            <w:tcW w:w="9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D8" w:rsidRPr="00014C19" w:rsidRDefault="005944D8" w:rsidP="00BD5735">
            <w:pPr>
              <w:rPr>
                <w:rFonts w:ascii="Karla" w:hAnsi="Karla" w:cs="Arial"/>
                <w:bCs/>
                <w:color w:val="000000"/>
                <w:sz w:val="24"/>
                <w:szCs w:val="24"/>
              </w:rPr>
            </w:pPr>
          </w:p>
        </w:tc>
      </w:tr>
      <w:tr w:rsidR="005944D8" w:rsidRPr="00C52D4E" w:rsidTr="00BD5735">
        <w:tc>
          <w:tcPr>
            <w:tcW w:w="9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D8" w:rsidRPr="00C52D4E" w:rsidRDefault="005944D8" w:rsidP="00BD5735">
            <w:pPr>
              <w:rPr>
                <w:rFonts w:ascii="Karla" w:hAnsi="Karla"/>
                <w:bCs/>
                <w:color w:val="000000" w:themeColor="text1"/>
                <w:sz w:val="24"/>
                <w:szCs w:val="24"/>
              </w:rPr>
            </w:pPr>
            <w:r w:rsidRPr="00C52D4E">
              <w:rPr>
                <w:rFonts w:ascii="Karla" w:hAnsi="Karla"/>
                <w:bCs/>
                <w:color w:val="000000" w:themeColor="text1"/>
                <w:sz w:val="24"/>
                <w:szCs w:val="24"/>
              </w:rPr>
              <w:t xml:space="preserve">This initiative aims to distribute funds to projects which </w:t>
            </w:r>
            <w:r w:rsidRPr="00C52D4E">
              <w:rPr>
                <w:rFonts w:ascii="Karla" w:hAnsi="Karla"/>
                <w:color w:val="000000" w:themeColor="text1"/>
                <w:sz w:val="24"/>
                <w:szCs w:val="24"/>
              </w:rPr>
              <w:t>generate new partnerships and solutions that can promote resilience, social connection and mental wellbeing in 12-25 year-old Victorians at risk of social isolation or exclusion, poor mental health and related outcomes.</w:t>
            </w:r>
          </w:p>
          <w:p w:rsidR="005944D8" w:rsidRPr="00C52D4E" w:rsidRDefault="005944D8" w:rsidP="00BD5735">
            <w:pPr>
              <w:rPr>
                <w:rFonts w:ascii="Karla" w:hAnsi="Karla"/>
                <w:bCs/>
                <w:color w:val="000000" w:themeColor="text1"/>
                <w:sz w:val="24"/>
                <w:szCs w:val="24"/>
              </w:rPr>
            </w:pPr>
          </w:p>
        </w:tc>
      </w:tr>
      <w:tr w:rsidR="005944D8" w:rsidRPr="00014C19" w:rsidTr="00BD5735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D8" w:rsidRPr="00014C19" w:rsidRDefault="005944D8" w:rsidP="00BD5735">
            <w:pPr>
              <w:spacing w:line="311" w:lineRule="atLeast"/>
              <w:rPr>
                <w:rFonts w:ascii="Karla" w:eastAsia="Times New Roman" w:hAnsi="Karla" w:cs="Arial"/>
                <w:color w:val="000000"/>
                <w:sz w:val="24"/>
                <w:szCs w:val="24"/>
                <w:lang w:eastAsia="en-AU"/>
              </w:rPr>
            </w:pPr>
            <w:r w:rsidRPr="00C52D4E">
              <w:rPr>
                <w:rFonts w:ascii="Karla" w:hAnsi="Karla" w:cs="Arial"/>
                <w:color w:val="000000" w:themeColor="text1"/>
                <w:sz w:val="24"/>
                <w:szCs w:val="24"/>
              </w:rPr>
              <w:t>Describe what you’d like to bring to the conversation about mental wellbeing</w:t>
            </w:r>
            <w:r>
              <w:rPr>
                <w:rFonts w:ascii="Karla" w:hAnsi="Karla" w:cs="Arial"/>
                <w:color w:val="000000" w:themeColor="text1"/>
                <w:sz w:val="24"/>
                <w:szCs w:val="24"/>
              </w:rPr>
              <w:t xml:space="preserve"> in this context</w:t>
            </w:r>
            <w:r w:rsidRPr="00C52D4E">
              <w:rPr>
                <w:rFonts w:ascii="Karla" w:hAnsi="Karla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Karla" w:hAnsi="Karla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arla" w:hAnsi="Karla" w:cs="Arial"/>
                <w:color w:val="000000" w:themeColor="text1"/>
                <w:sz w:val="24"/>
                <w:szCs w:val="24"/>
              </w:rPr>
              <w:t>E.g</w:t>
            </w:r>
            <w:proofErr w:type="spellEnd"/>
            <w:r>
              <w:rPr>
                <w:rFonts w:ascii="Karla" w:hAnsi="Karla" w:cs="Arial"/>
                <w:color w:val="000000" w:themeColor="text1"/>
                <w:sz w:val="24"/>
                <w:szCs w:val="24"/>
              </w:rPr>
              <w:t xml:space="preserve"> based on your experience, what do you think needs to be supported, developed or improved?</w:t>
            </w:r>
          </w:p>
        </w:tc>
        <w:tc>
          <w:tcPr>
            <w:tcW w:w="6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4D8" w:rsidRPr="00014C19" w:rsidRDefault="005944D8" w:rsidP="00BD5735">
            <w:pPr>
              <w:rPr>
                <w:rFonts w:ascii="Karla" w:hAnsi="Karla" w:cs="Arial"/>
                <w:bCs/>
                <w:color w:val="000000"/>
                <w:sz w:val="24"/>
                <w:szCs w:val="24"/>
              </w:rPr>
            </w:pPr>
          </w:p>
        </w:tc>
      </w:tr>
      <w:tr w:rsidR="005944D8" w:rsidRPr="00014C19" w:rsidTr="00BD5735">
        <w:tc>
          <w:tcPr>
            <w:tcW w:w="9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D8" w:rsidRPr="00014C19" w:rsidRDefault="005944D8" w:rsidP="00BD5735">
            <w:pPr>
              <w:rPr>
                <w:rFonts w:ascii="Karla" w:hAnsi="Karla" w:cs="Arial"/>
                <w:bCs/>
                <w:color w:val="000000"/>
                <w:sz w:val="24"/>
                <w:szCs w:val="24"/>
              </w:rPr>
            </w:pPr>
          </w:p>
        </w:tc>
      </w:tr>
      <w:tr w:rsidR="005944D8" w:rsidRPr="00014C19" w:rsidTr="00BD5735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D8" w:rsidRPr="00014C19" w:rsidRDefault="005944D8" w:rsidP="00BD5735">
            <w:pPr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</w:pPr>
            <w:r w:rsidRPr="00014C19"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  <w:t xml:space="preserve">Do you have any support/access needs you would like us to be aware of? </w:t>
            </w:r>
            <w:r w:rsidRPr="00014C19">
              <w:rPr>
                <w:rFonts w:ascii="Karla" w:hAnsi="Karla" w:cs="Arial"/>
                <w:bCs/>
                <w:color w:val="000000"/>
                <w:sz w:val="24"/>
                <w:szCs w:val="24"/>
              </w:rPr>
              <w:t xml:space="preserve">(e.g. </w:t>
            </w:r>
            <w:r w:rsidRPr="00014C19">
              <w:rPr>
                <w:rFonts w:ascii="Karla" w:hAnsi="Karla" w:cs="Arial"/>
                <w:bCs/>
                <w:color w:val="000000"/>
                <w:sz w:val="24"/>
                <w:szCs w:val="24"/>
              </w:rPr>
              <w:lastRenderedPageBreak/>
              <w:t>interpreter, large print, braille, longer prep/reading time)</w:t>
            </w:r>
          </w:p>
        </w:tc>
        <w:tc>
          <w:tcPr>
            <w:tcW w:w="6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4D8" w:rsidRPr="00014C19" w:rsidRDefault="005944D8" w:rsidP="00BD5735">
            <w:pPr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44D8" w:rsidRPr="00014C19" w:rsidTr="00BD5735">
        <w:tc>
          <w:tcPr>
            <w:tcW w:w="92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D8" w:rsidRPr="00014C19" w:rsidRDefault="005944D8" w:rsidP="00BD5735">
            <w:pPr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44D8" w:rsidRPr="00014C19" w:rsidTr="00BD5735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D8" w:rsidRPr="00014C19" w:rsidRDefault="005944D8" w:rsidP="00BD5735">
            <w:pPr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</w:pPr>
            <w:r w:rsidRPr="00014C19"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  <w:t>How did you find out about this opportunity?</w:t>
            </w:r>
          </w:p>
        </w:tc>
        <w:tc>
          <w:tcPr>
            <w:tcW w:w="6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44D8" w:rsidRPr="00014C19" w:rsidRDefault="005944D8" w:rsidP="00BD5735">
            <w:pPr>
              <w:jc w:val="center"/>
              <w:rPr>
                <w:rFonts w:ascii="Karla" w:hAnsi="Karla" w:cs="Arial"/>
                <w:bCs/>
                <w:color w:val="000000"/>
                <w:sz w:val="24"/>
                <w:szCs w:val="24"/>
              </w:rPr>
            </w:pPr>
            <w:r w:rsidRPr="00014C19">
              <w:rPr>
                <w:rFonts w:ascii="Karla" w:hAnsi="Karla" w:cs="Arial"/>
                <w:bCs/>
                <w:color w:val="000000"/>
                <w:sz w:val="24"/>
                <w:szCs w:val="24"/>
              </w:rPr>
              <w:t>YACVic social media</w:t>
            </w:r>
          </w:p>
          <w:p w:rsidR="005944D8" w:rsidRPr="00014C19" w:rsidRDefault="005944D8" w:rsidP="00BD5735">
            <w:pPr>
              <w:jc w:val="center"/>
              <w:rPr>
                <w:rFonts w:ascii="Karla" w:hAnsi="Karla" w:cs="Arial"/>
                <w:bCs/>
                <w:color w:val="000000"/>
                <w:sz w:val="24"/>
                <w:szCs w:val="24"/>
              </w:rPr>
            </w:pPr>
            <w:r w:rsidRPr="00014C19">
              <w:rPr>
                <w:rFonts w:ascii="Karla" w:hAnsi="Karla" w:cs="Arial"/>
                <w:bCs/>
                <w:color w:val="000000"/>
                <w:sz w:val="24"/>
                <w:szCs w:val="24"/>
              </w:rPr>
              <w:t>YACVic website</w:t>
            </w:r>
          </w:p>
          <w:p w:rsidR="005944D8" w:rsidRPr="00014C19" w:rsidRDefault="005944D8" w:rsidP="00BD5735">
            <w:pPr>
              <w:jc w:val="center"/>
              <w:rPr>
                <w:rFonts w:ascii="Karla" w:hAnsi="Karla" w:cs="Arial"/>
                <w:bCs/>
                <w:color w:val="000000"/>
                <w:sz w:val="24"/>
                <w:szCs w:val="24"/>
              </w:rPr>
            </w:pPr>
            <w:r w:rsidRPr="00014C19">
              <w:rPr>
                <w:rFonts w:ascii="Karla" w:hAnsi="Karla" w:cs="Arial"/>
                <w:bCs/>
                <w:color w:val="000000"/>
                <w:sz w:val="24"/>
                <w:szCs w:val="24"/>
              </w:rPr>
              <w:t>Announce newsletter</w:t>
            </w:r>
          </w:p>
          <w:p w:rsidR="005944D8" w:rsidRPr="00014C19" w:rsidRDefault="005944D8" w:rsidP="00BD5735">
            <w:pPr>
              <w:jc w:val="center"/>
              <w:rPr>
                <w:rFonts w:ascii="Karla" w:hAnsi="Karla" w:cs="Arial"/>
                <w:bCs/>
                <w:color w:val="000000"/>
                <w:sz w:val="24"/>
                <w:szCs w:val="24"/>
              </w:rPr>
            </w:pPr>
            <w:r w:rsidRPr="00014C19">
              <w:rPr>
                <w:rFonts w:ascii="Karla" w:hAnsi="Karla" w:cs="Arial"/>
                <w:bCs/>
                <w:color w:val="000000"/>
                <w:sz w:val="24"/>
                <w:szCs w:val="24"/>
              </w:rPr>
              <w:t>YACVic young member mailing list</w:t>
            </w:r>
          </w:p>
          <w:p w:rsidR="005944D8" w:rsidRPr="00014C19" w:rsidRDefault="005944D8" w:rsidP="00BD5735">
            <w:pPr>
              <w:jc w:val="center"/>
              <w:rPr>
                <w:rFonts w:ascii="Karla" w:hAnsi="Karla" w:cs="Arial"/>
                <w:bCs/>
                <w:color w:val="000000"/>
                <w:sz w:val="24"/>
                <w:szCs w:val="24"/>
              </w:rPr>
            </w:pPr>
            <w:r w:rsidRPr="00014C19">
              <w:rPr>
                <w:rFonts w:ascii="Karla" w:hAnsi="Karla" w:cs="Arial"/>
                <w:bCs/>
                <w:color w:val="000000"/>
                <w:sz w:val="24"/>
                <w:szCs w:val="24"/>
              </w:rPr>
              <w:t>Word of mouth</w:t>
            </w:r>
          </w:p>
          <w:p w:rsidR="005944D8" w:rsidRPr="00014C19" w:rsidRDefault="005944D8" w:rsidP="00BD5735">
            <w:pPr>
              <w:jc w:val="center"/>
              <w:rPr>
                <w:rFonts w:ascii="Karla" w:hAnsi="Karla" w:cs="Arial"/>
                <w:bCs/>
                <w:color w:val="000000"/>
                <w:sz w:val="24"/>
                <w:szCs w:val="24"/>
              </w:rPr>
            </w:pPr>
            <w:r w:rsidRPr="00014C19">
              <w:rPr>
                <w:rFonts w:ascii="Karla" w:hAnsi="Karla" w:cs="Arial"/>
                <w:bCs/>
                <w:color w:val="000000"/>
                <w:sz w:val="24"/>
                <w:szCs w:val="24"/>
              </w:rPr>
              <w:t>Someone forwarded me an email about it</w:t>
            </w:r>
          </w:p>
        </w:tc>
      </w:tr>
      <w:tr w:rsidR="005944D8" w:rsidRPr="00014C19" w:rsidTr="00BD5735">
        <w:tc>
          <w:tcPr>
            <w:tcW w:w="92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D8" w:rsidRPr="00014C19" w:rsidRDefault="005944D8" w:rsidP="00BD5735">
            <w:pPr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44D8" w:rsidRPr="00014C19" w:rsidTr="00BD5735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D8" w:rsidRPr="00014C19" w:rsidRDefault="005944D8" w:rsidP="00BD5735">
            <w:pPr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</w:pPr>
            <w:r w:rsidRPr="00C52D4E"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  <w:t>Do you have 3-4 hours</w:t>
            </w:r>
            <w:r w:rsidRPr="00014C19"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  <w:t xml:space="preserve"> on </w:t>
            </w:r>
            <w:r w:rsidRPr="00C52D4E"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  <w:t>17-18 April to score and assess the shortlisted applications</w:t>
            </w:r>
            <w:r w:rsidRPr="00014C19"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6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4D8" w:rsidRPr="00014C19" w:rsidRDefault="005944D8" w:rsidP="00BD5735">
            <w:pPr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</w:pPr>
          </w:p>
          <w:p w:rsidR="005944D8" w:rsidRPr="00014C19" w:rsidRDefault="005944D8" w:rsidP="00BD5735">
            <w:pPr>
              <w:jc w:val="center"/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</w:pPr>
            <w:r w:rsidRPr="00014C19">
              <w:rPr>
                <w:rFonts w:ascii="Karla" w:hAnsi="Karla" w:cs="Arial"/>
                <w:b/>
                <w:bCs/>
                <w:color w:val="000000" w:themeColor="text1"/>
                <w:sz w:val="24"/>
                <w:szCs w:val="24"/>
              </w:rPr>
              <w:t xml:space="preserve">YES/NO    </w:t>
            </w:r>
          </w:p>
        </w:tc>
      </w:tr>
      <w:tr w:rsidR="005944D8" w:rsidRPr="00014C19" w:rsidTr="00BD5735">
        <w:tc>
          <w:tcPr>
            <w:tcW w:w="9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D8" w:rsidRPr="00014C19" w:rsidRDefault="005944D8" w:rsidP="00BD5735">
            <w:pPr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44D8" w:rsidRPr="00014C19" w:rsidTr="00BD5735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D8" w:rsidRPr="00014C19" w:rsidRDefault="005944D8" w:rsidP="00BD5735">
            <w:pPr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</w:pPr>
            <w:r w:rsidRPr="00014C19"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  <w:t xml:space="preserve">Are you available on </w:t>
            </w:r>
            <w:r w:rsidRPr="00C52D4E"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  <w:t>29 April or 1 May to participate in the assessment panel at VicHealth for 1.5 hours?</w:t>
            </w:r>
            <w:r w:rsidRPr="00014C19"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4D8" w:rsidRPr="00014C19" w:rsidRDefault="005944D8" w:rsidP="00BD5735">
            <w:pPr>
              <w:jc w:val="center"/>
              <w:rPr>
                <w:rFonts w:ascii="Karla" w:hAnsi="Karla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5944D8" w:rsidRPr="00014C19" w:rsidRDefault="005944D8" w:rsidP="00BD5735">
            <w:pPr>
              <w:jc w:val="center"/>
              <w:rPr>
                <w:rFonts w:ascii="Karla" w:hAnsi="Karla" w:cs="Arial"/>
                <w:b/>
                <w:bCs/>
                <w:color w:val="000000"/>
                <w:sz w:val="24"/>
                <w:szCs w:val="24"/>
              </w:rPr>
            </w:pPr>
            <w:r w:rsidRPr="00014C19">
              <w:rPr>
                <w:rFonts w:ascii="Karla" w:hAnsi="Karla" w:cs="Arial"/>
                <w:b/>
                <w:bCs/>
                <w:color w:val="000000" w:themeColor="text1"/>
                <w:sz w:val="24"/>
                <w:szCs w:val="24"/>
              </w:rPr>
              <w:t xml:space="preserve">YES/NO    </w:t>
            </w:r>
          </w:p>
        </w:tc>
      </w:tr>
      <w:tr w:rsidR="005944D8" w:rsidRPr="00014C19" w:rsidTr="00BD5735">
        <w:trPr>
          <w:trHeight w:val="297"/>
        </w:trPr>
        <w:tc>
          <w:tcPr>
            <w:tcW w:w="92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D8" w:rsidRPr="00014C19" w:rsidRDefault="005944D8" w:rsidP="00BD5735">
            <w:pPr>
              <w:rPr>
                <w:rFonts w:ascii="Karla" w:hAnsi="Karla" w:cs="Arial"/>
                <w:color w:val="000000"/>
                <w:sz w:val="24"/>
                <w:szCs w:val="24"/>
              </w:rPr>
            </w:pPr>
          </w:p>
        </w:tc>
      </w:tr>
    </w:tbl>
    <w:p w:rsidR="00E34A9E" w:rsidRDefault="00E34A9E">
      <w:bookmarkStart w:id="0" w:name="_GoBack"/>
      <w:bookmarkEnd w:id="0"/>
    </w:p>
    <w:sectPr w:rsidR="00E34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la">
    <w:altName w:val="Calibri"/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D8"/>
    <w:rsid w:val="005944D8"/>
    <w:rsid w:val="00E3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D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D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Jeffery</dc:creator>
  <cp:lastModifiedBy>Mel Jeffery</cp:lastModifiedBy>
  <cp:revision>1</cp:revision>
  <dcterms:created xsi:type="dcterms:W3CDTF">2019-03-26T01:27:00Z</dcterms:created>
  <dcterms:modified xsi:type="dcterms:W3CDTF">2019-03-26T01:27:00Z</dcterms:modified>
</cp:coreProperties>
</file>