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1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1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12199" w14:textId="1D668932" w:rsidR="001548AF" w:rsidRDefault="00713B18" w:rsidP="00305F57">
      <w:pPr>
        <w:ind w:left="720"/>
        <w:rPr>
          <w:rFonts w:ascii="Merriweather" w:hAnsi="Merriweather"/>
          <w:b/>
          <w:bCs/>
          <w:color w:val="FFFFFF" w:themeColor="background1"/>
          <w:sz w:val="52"/>
          <w:szCs w:val="52"/>
        </w:rPr>
      </w:pPr>
      <w:r>
        <w:rPr>
          <w:b/>
          <w:bCs/>
          <w:noProof/>
          <w:sz w:val="52"/>
          <w:szCs w:val="52"/>
        </w:rPr>
        <w:drawing>
          <wp:anchor distT="0" distB="0" distL="114300" distR="114300" simplePos="0" relativeHeight="251658285" behindDoc="1" locked="1" layoutInCell="1" allowOverlap="1" wp14:anchorId="25BF7EAE" wp14:editId="7D617B49">
            <wp:simplePos x="0" y="0"/>
            <wp:positionH relativeFrom="page">
              <wp:posOffset>0</wp:posOffset>
            </wp:positionH>
            <wp:positionV relativeFrom="page">
              <wp:posOffset>0</wp:posOffset>
            </wp:positionV>
            <wp:extent cx="7563600" cy="10692000"/>
            <wp:effectExtent l="0" t="0" r="5715" b="1905"/>
            <wp:wrapTight wrapText="bothSides">
              <wp:wrapPolygon edited="0">
                <wp:start x="0" y="0"/>
                <wp:lineTo x="0" y="21578"/>
                <wp:lineTo x="21580" y="21578"/>
                <wp:lineTo x="21580" y="0"/>
                <wp:lineTo x="0" y="0"/>
              </wp:wrapPolygon>
            </wp:wrapTight>
            <wp:docPr id="4" name="Picture 4" descr="This is the front cover of the COVID-19 Recovery Plan for Young People. It has an image of young people looking at a sunset from a balcony. In the bottom left corner is the Youth Affairs Council Victoria logo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the front cover of the COVID-19 Recovery Plan for Young People. It has an image of young people looking at a sunset from a balcony. In the bottom left corner is the Youth Affairs Council Victoria logo on a blu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00532D18">
        <w:rPr>
          <w:rFonts w:ascii="Merriweather" w:hAnsi="Merriweather"/>
          <w:b/>
          <w:bCs/>
          <w:color w:val="FFFFFF" w:themeColor="background1"/>
          <w:sz w:val="52"/>
          <w:szCs w:val="52"/>
        </w:rPr>
        <w:t>Heading</w:t>
      </w:r>
    </w:p>
    <w:p w14:paraId="2D8B1849" w14:textId="0BA5C160" w:rsidR="000E71F8" w:rsidRDefault="000E71F8" w:rsidP="000E71F8">
      <w:pPr>
        <w:pStyle w:val="Heading1"/>
        <w:rPr>
          <w:color w:val="EA1A44" w:themeColor="accent1"/>
        </w:rPr>
      </w:pPr>
      <w:r w:rsidRPr="00224656">
        <w:rPr>
          <w:noProof/>
          <w:color w:val="FFFFFF" w:themeColor="background1"/>
        </w:rPr>
        <w:lastRenderedPageBreak/>
        <mc:AlternateContent>
          <mc:Choice Requires="wps">
            <w:drawing>
              <wp:anchor distT="0" distB="0" distL="114300" distR="114300" simplePos="0" relativeHeight="251657215" behindDoc="1" locked="0" layoutInCell="1" allowOverlap="1" wp14:anchorId="40C8B796" wp14:editId="33B22396">
                <wp:simplePos x="0" y="0"/>
                <wp:positionH relativeFrom="column">
                  <wp:posOffset>-914400</wp:posOffset>
                </wp:positionH>
                <wp:positionV relativeFrom="page">
                  <wp:posOffset>-52070</wp:posOffset>
                </wp:positionV>
                <wp:extent cx="7920000" cy="10800000"/>
                <wp:effectExtent l="0" t="0" r="5080" b="0"/>
                <wp:wrapNone/>
                <wp:docPr id="10" name="Rectangle 10"/>
                <wp:cNvGraphicFramePr/>
                <a:graphic xmlns:a="http://schemas.openxmlformats.org/drawingml/2006/main">
                  <a:graphicData uri="http://schemas.microsoft.com/office/word/2010/wordprocessingShape">
                    <wps:wsp>
                      <wps:cNvSpPr/>
                      <wps:spPr>
                        <a:xfrm>
                          <a:off x="0" y="0"/>
                          <a:ext cx="7920000" cy="10800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0090B" id="Rectangle 10" o:spid="_x0000_s1026" style="position:absolute;margin-left:-1in;margin-top:-4.1pt;width:623.6pt;height:850.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" fillcolor="#283a86 [3207]" stroked="f" strokeweight="1pt">
                <w10:wrap anchory="page"/>
              </v:rect>
            </w:pict>
          </mc:Fallback>
        </mc:AlternateContent>
      </w:r>
    </w:p>
    <w:p w14:paraId="6C8234CC" w14:textId="77777777" w:rsidR="00224656" w:rsidRDefault="00224656" w:rsidP="000E71F8">
      <w:pPr>
        <w:rPr>
          <w:rStyle w:val="Heading3Char"/>
          <w:color w:val="FFFFFF" w:themeColor="background1"/>
        </w:rPr>
        <w:sectPr w:rsidR="00224656" w:rsidSect="0004318A">
          <w:headerReference w:type="even" r:id="rId12"/>
          <w:headerReference w:type="default" r:id="rId13"/>
          <w:footerReference w:type="even" r:id="rId14"/>
          <w:footerReference w:type="default" r:id="rId15"/>
          <w:headerReference w:type="first" r:id="rId16"/>
          <w:footerReference w:type="first" r:id="rId17"/>
          <w:endnotePr>
            <w:numFmt w:val="decimal"/>
          </w:endnotePr>
          <w:pgSz w:w="11900" w:h="16840"/>
          <w:pgMar w:top="1440" w:right="1440" w:bottom="1440" w:left="1440" w:header="708" w:footer="708" w:gutter="0"/>
          <w:cols w:space="708"/>
          <w:docGrid w:linePitch="360"/>
        </w:sectPr>
      </w:pPr>
    </w:p>
    <w:p w14:paraId="597216B0" w14:textId="70F8282F" w:rsidR="000E71F8" w:rsidRPr="00224656" w:rsidRDefault="000E71F8" w:rsidP="000E71F8">
      <w:pPr>
        <w:rPr>
          <w:color w:val="FFFFFF" w:themeColor="background1"/>
        </w:rPr>
      </w:pPr>
      <w:r w:rsidRPr="00224656">
        <w:rPr>
          <w:rStyle w:val="Heading3Char"/>
          <w:color w:val="FFFFFF" w:themeColor="background1"/>
        </w:rPr>
        <w:t>Youth Affairs Council Victoria (YACVic) is the peak body and leading advocate for young people aged 12–25 and the youth sector in Victoria.</w:t>
      </w:r>
      <w:r w:rsidRPr="00224656">
        <w:rPr>
          <w:color w:val="FFFFFF" w:themeColor="background1"/>
        </w:rPr>
        <w:t xml:space="preserve"> </w:t>
      </w:r>
    </w:p>
    <w:p w14:paraId="08DD3E00" w14:textId="77777777" w:rsidR="000E71F8" w:rsidRPr="00224656" w:rsidRDefault="000E71F8" w:rsidP="000E71F8">
      <w:pPr>
        <w:rPr>
          <w:color w:val="FFFFFF" w:themeColor="background1"/>
        </w:rPr>
      </w:pPr>
    </w:p>
    <w:p w14:paraId="2AA0343B" w14:textId="77777777" w:rsidR="000E71F8" w:rsidRPr="00224656" w:rsidRDefault="000E71F8" w:rsidP="000E71F8">
      <w:pPr>
        <w:rPr>
          <w:color w:val="FFFFFF" w:themeColor="background1"/>
        </w:rPr>
      </w:pPr>
      <w:r w:rsidRPr="00224656">
        <w:rPr>
          <w:color w:val="FFFFFF" w:themeColor="background1"/>
        </w:rPr>
        <w:t>Our vision is that the rights of young people in Victoria are respected, and they are active, visible and valued in their communities.</w:t>
      </w:r>
    </w:p>
    <w:p w14:paraId="5F00980B" w14:textId="77777777" w:rsidR="000E71F8" w:rsidRPr="00224656" w:rsidRDefault="000E71F8" w:rsidP="000E71F8">
      <w:pPr>
        <w:rPr>
          <w:color w:val="FFFFFF" w:themeColor="background1"/>
        </w:rPr>
      </w:pPr>
    </w:p>
    <w:p w14:paraId="34D5CB51" w14:textId="10CE6347" w:rsidR="000E71F8" w:rsidRPr="00224656" w:rsidRDefault="000E71F8" w:rsidP="000E71F8">
      <w:pPr>
        <w:rPr>
          <w:color w:val="FFFFFF" w:themeColor="background1"/>
        </w:rPr>
      </w:pPr>
      <w:r w:rsidRPr="00224656">
        <w:rPr>
          <w:color w:val="FFFFFF" w:themeColor="background1"/>
        </w:rPr>
        <w:t>Th</w:t>
      </w:r>
      <w:r w:rsidR="00C903D1">
        <w:rPr>
          <w:color w:val="FFFFFF" w:themeColor="background1"/>
        </w:rPr>
        <w:t xml:space="preserve">e recommendations in this report </w:t>
      </w:r>
      <w:r w:rsidRPr="00224656">
        <w:rPr>
          <w:color w:val="FFFFFF" w:themeColor="background1"/>
        </w:rPr>
        <w:t>w</w:t>
      </w:r>
      <w:r w:rsidR="00C903D1">
        <w:rPr>
          <w:color w:val="FFFFFF" w:themeColor="background1"/>
        </w:rPr>
        <w:t>ere</w:t>
      </w:r>
      <w:r w:rsidRPr="00224656">
        <w:rPr>
          <w:color w:val="FFFFFF" w:themeColor="background1"/>
        </w:rPr>
        <w:t xml:space="preserve"> developed in collaboration with more than 100 young people, youth workers, economists, peak bodies, researchers and other experts.</w:t>
      </w:r>
      <w:r w:rsidR="00A91ACA" w:rsidRPr="00A91ACA">
        <w:rPr>
          <w:color w:val="FFFFFF" w:themeColor="background1"/>
        </w:rPr>
        <w:t xml:space="preserve"> </w:t>
      </w:r>
      <w:r w:rsidR="00A91ACA" w:rsidRPr="00224656">
        <w:rPr>
          <w:color w:val="FFFFFF" w:themeColor="background1"/>
        </w:rPr>
        <w:t xml:space="preserve">YACVic is thankful for the support </w:t>
      </w:r>
      <w:r w:rsidR="006A2E9D">
        <w:rPr>
          <w:color w:val="FFFFFF" w:themeColor="background1"/>
        </w:rPr>
        <w:t xml:space="preserve">and expertise </w:t>
      </w:r>
      <w:r w:rsidR="00A91ACA" w:rsidRPr="00224656">
        <w:rPr>
          <w:color w:val="FFFFFF" w:themeColor="background1"/>
        </w:rPr>
        <w:t xml:space="preserve">of everyone </w:t>
      </w:r>
      <w:r w:rsidR="006A2E9D">
        <w:rPr>
          <w:color w:val="FFFFFF" w:themeColor="background1"/>
        </w:rPr>
        <w:t>who</w:t>
      </w:r>
      <w:r w:rsidR="00A91ACA" w:rsidRPr="00224656">
        <w:rPr>
          <w:color w:val="FFFFFF" w:themeColor="background1"/>
        </w:rPr>
        <w:t xml:space="preserve"> contributed to this </w:t>
      </w:r>
      <w:r w:rsidR="00C903D1">
        <w:rPr>
          <w:color w:val="FFFFFF" w:themeColor="background1"/>
        </w:rPr>
        <w:t>work</w:t>
      </w:r>
      <w:r w:rsidR="00A91ACA">
        <w:rPr>
          <w:color w:val="FFFFFF" w:themeColor="background1"/>
        </w:rPr>
        <w:t>.</w:t>
      </w:r>
    </w:p>
    <w:p w14:paraId="08E5BCCB" w14:textId="77777777" w:rsidR="000E71F8" w:rsidRPr="00224656" w:rsidRDefault="000E71F8" w:rsidP="000E71F8">
      <w:pPr>
        <w:rPr>
          <w:color w:val="FFFFFF" w:themeColor="background1"/>
        </w:rPr>
      </w:pPr>
    </w:p>
    <w:p w14:paraId="70886D78" w14:textId="77777777" w:rsidR="000E71F8" w:rsidRPr="00224656" w:rsidRDefault="000E71F8" w:rsidP="000E71F8">
      <w:pPr>
        <w:rPr>
          <w:color w:val="FFFFFF" w:themeColor="background1"/>
        </w:rPr>
      </w:pPr>
    </w:p>
    <w:p w14:paraId="3CDC7780" w14:textId="77777777" w:rsidR="000E71F8" w:rsidRPr="00224656" w:rsidRDefault="000E71F8" w:rsidP="000E71F8">
      <w:pPr>
        <w:rPr>
          <w:color w:val="FFFFFF" w:themeColor="background1"/>
        </w:rPr>
      </w:pPr>
    </w:p>
    <w:p w14:paraId="70E13A58" w14:textId="77777777" w:rsidR="000E71F8" w:rsidRPr="00224656" w:rsidRDefault="000E71F8" w:rsidP="000E71F8">
      <w:pPr>
        <w:rPr>
          <w:color w:val="FFFFFF" w:themeColor="background1"/>
        </w:rPr>
      </w:pPr>
    </w:p>
    <w:p w14:paraId="0B8841CD" w14:textId="77777777" w:rsidR="000E71F8" w:rsidRPr="00224656" w:rsidRDefault="000E71F8" w:rsidP="000E71F8">
      <w:pPr>
        <w:rPr>
          <w:color w:val="FFFFFF" w:themeColor="background1"/>
        </w:rPr>
      </w:pPr>
    </w:p>
    <w:p w14:paraId="05510475" w14:textId="77777777" w:rsidR="000E71F8" w:rsidRPr="00224656" w:rsidRDefault="000E71F8" w:rsidP="000E71F8">
      <w:pPr>
        <w:rPr>
          <w:color w:val="FFFFFF" w:themeColor="background1"/>
        </w:rPr>
      </w:pPr>
    </w:p>
    <w:p w14:paraId="1024ABB6" w14:textId="77777777" w:rsidR="000E71F8" w:rsidRPr="00224656" w:rsidRDefault="000E71F8" w:rsidP="000E71F8">
      <w:pPr>
        <w:rPr>
          <w:color w:val="FFFFFF" w:themeColor="background1"/>
        </w:rPr>
      </w:pPr>
    </w:p>
    <w:p w14:paraId="69DC293A" w14:textId="77777777" w:rsidR="000E71F8" w:rsidRPr="00224656" w:rsidRDefault="000E71F8" w:rsidP="000E71F8">
      <w:pPr>
        <w:rPr>
          <w:color w:val="FFFFFF" w:themeColor="background1"/>
        </w:rPr>
      </w:pPr>
    </w:p>
    <w:p w14:paraId="3E26742E" w14:textId="77777777" w:rsidR="000E71F8" w:rsidRPr="00224656" w:rsidRDefault="000E71F8" w:rsidP="000E71F8">
      <w:pPr>
        <w:rPr>
          <w:color w:val="FFFFFF" w:themeColor="background1"/>
        </w:rPr>
      </w:pPr>
      <w:r w:rsidRPr="00224656">
        <w:rPr>
          <w:noProof/>
          <w:color w:val="FFFFFF" w:themeColor="background1"/>
          <w:szCs w:val="20"/>
        </w:rPr>
        <w:drawing>
          <wp:anchor distT="0" distB="0" distL="114300" distR="114300" simplePos="0" relativeHeight="251662388" behindDoc="1" locked="0" layoutInCell="1" allowOverlap="1" wp14:anchorId="182C5EF5" wp14:editId="2348E130">
            <wp:simplePos x="0" y="0"/>
            <wp:positionH relativeFrom="column">
              <wp:posOffset>-21949</wp:posOffset>
            </wp:positionH>
            <wp:positionV relativeFrom="paragraph">
              <wp:posOffset>140335</wp:posOffset>
            </wp:positionV>
            <wp:extent cx="1210310" cy="429895"/>
            <wp:effectExtent l="0" t="0" r="0" b="1905"/>
            <wp:wrapTight wrapText="bothSides">
              <wp:wrapPolygon edited="0">
                <wp:start x="0" y="0"/>
                <wp:lineTo x="0" y="21058"/>
                <wp:lineTo x="21305" y="21058"/>
                <wp:lineTo x="21305" y="0"/>
                <wp:lineTo x="0" y="0"/>
              </wp:wrapPolygon>
            </wp:wrapTight>
            <wp:docPr id="9" name="Picture 26" descr="This is an image of the Aboriginal flag and Torres Strait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This is an image of the Aboriginal flag and Torres Strait Island fla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0310" cy="429895"/>
                    </a:xfrm>
                    <a:prstGeom prst="rect">
                      <a:avLst/>
                    </a:prstGeom>
                  </pic:spPr>
                </pic:pic>
              </a:graphicData>
            </a:graphic>
            <wp14:sizeRelH relativeFrom="page">
              <wp14:pctWidth>0</wp14:pctWidth>
            </wp14:sizeRelH>
            <wp14:sizeRelV relativeFrom="page">
              <wp14:pctHeight>0</wp14:pctHeight>
            </wp14:sizeRelV>
          </wp:anchor>
        </w:drawing>
      </w:r>
    </w:p>
    <w:p w14:paraId="6443E7F1" w14:textId="77777777" w:rsidR="000E71F8" w:rsidRPr="00224656" w:rsidRDefault="000E71F8" w:rsidP="000E71F8">
      <w:pPr>
        <w:rPr>
          <w:color w:val="FFFFFF" w:themeColor="background1"/>
        </w:rPr>
      </w:pPr>
    </w:p>
    <w:p w14:paraId="1C260396" w14:textId="77777777" w:rsidR="000E71F8" w:rsidRPr="00224656" w:rsidRDefault="000E71F8" w:rsidP="000E71F8">
      <w:pPr>
        <w:rPr>
          <w:color w:val="FFFFFF" w:themeColor="background1"/>
        </w:rPr>
      </w:pPr>
    </w:p>
    <w:p w14:paraId="6F98B5A9" w14:textId="30ADFF8D" w:rsidR="000E71F8" w:rsidRPr="000E71F8" w:rsidRDefault="000E71F8" w:rsidP="000E71F8">
      <w:pPr>
        <w:sectPr w:rsidR="000E71F8" w:rsidRPr="000E71F8" w:rsidSect="00224656">
          <w:endnotePr>
            <w:numFmt w:val="decimal"/>
          </w:endnotePr>
          <w:type w:val="continuous"/>
          <w:pgSz w:w="11900" w:h="16840"/>
          <w:pgMar w:top="1440" w:right="1440" w:bottom="1440" w:left="1440" w:header="708" w:footer="708" w:gutter="0"/>
          <w:cols w:num="2" w:space="708"/>
          <w:titlePg/>
          <w:docGrid w:linePitch="360"/>
        </w:sectPr>
      </w:pPr>
      <w:r w:rsidRPr="00224656">
        <w:rPr>
          <w:color w:val="FFFFFF" w:themeColor="background1"/>
        </w:rPr>
        <w:t>YACVic respectfully acknowledges the Aboriginal and Torres Strait Islander people of this continent. We pay our respects to the ancestors and Elders past and present of all Aboriginal nations in Victoria</w:t>
      </w:r>
      <w:r w:rsidR="001E1513">
        <w:rPr>
          <w:color w:val="FFFFFF" w:themeColor="background1"/>
        </w:rPr>
        <w:t>.</w:t>
      </w:r>
    </w:p>
    <w:p w14:paraId="60945FFD" w14:textId="58DC2321" w:rsidR="001548AF" w:rsidRPr="006C161D" w:rsidRDefault="001F313C" w:rsidP="006C161D">
      <w:pPr>
        <w:pStyle w:val="Heading1"/>
      </w:pPr>
      <w:r w:rsidRPr="006C161D">
        <w:lastRenderedPageBreak/>
        <w:t>Contents</w:t>
      </w:r>
    </w:p>
    <w:p w14:paraId="07AE2E89" w14:textId="046E8AB7" w:rsidR="001F313C" w:rsidRPr="00FE123F" w:rsidRDefault="001F313C" w:rsidP="001F313C">
      <w:pPr>
        <w:pStyle w:val="TOC1"/>
        <w:tabs>
          <w:tab w:val="right" w:pos="9010"/>
        </w:tabs>
        <w:rPr>
          <w:rFonts w:ascii="Karla" w:eastAsiaTheme="minorEastAsia" w:hAnsi="Karla"/>
          <w:b w:val="0"/>
          <w:bCs w:val="0"/>
          <w:noProof/>
          <w:sz w:val="24"/>
          <w:szCs w:val="24"/>
          <w:lang w:eastAsia="en-GB"/>
        </w:rPr>
      </w:pPr>
      <w:r w:rsidRPr="00FE123F">
        <w:rPr>
          <w:rFonts w:ascii="Karla" w:hAnsi="Karla"/>
        </w:rPr>
        <w:fldChar w:fldCharType="begin"/>
      </w:r>
      <w:r w:rsidRPr="00FE123F">
        <w:rPr>
          <w:rFonts w:ascii="Karla" w:hAnsi="Karla"/>
        </w:rPr>
        <w:instrText xml:space="preserve"> TOC \o "1-1" \h \z \u </w:instrText>
      </w:r>
      <w:r w:rsidRPr="00FE123F">
        <w:rPr>
          <w:rFonts w:ascii="Karla" w:hAnsi="Karla"/>
        </w:rPr>
        <w:fldChar w:fldCharType="separate"/>
      </w:r>
      <w:hyperlink w:anchor="_Toc51769775" w:history="1">
        <w:r w:rsidRPr="00FE123F">
          <w:rPr>
            <w:rStyle w:val="Hyperlink"/>
            <w:rFonts w:ascii="Karla" w:hAnsi="Karla"/>
            <w:noProof/>
            <w:color w:val="auto"/>
          </w:rPr>
          <w:t>The Recovery for Young People</w:t>
        </w:r>
        <w:r w:rsidRPr="00FE123F">
          <w:rPr>
            <w:rFonts w:ascii="Karla" w:hAnsi="Karla"/>
            <w:noProof/>
            <w:webHidden/>
          </w:rPr>
          <w:tab/>
        </w:r>
        <w:r w:rsidRPr="00FE123F">
          <w:rPr>
            <w:rFonts w:ascii="Karla" w:hAnsi="Karla"/>
            <w:noProof/>
            <w:webHidden/>
          </w:rPr>
          <w:fldChar w:fldCharType="begin"/>
        </w:r>
        <w:r w:rsidRPr="00FE123F">
          <w:rPr>
            <w:rFonts w:ascii="Karla" w:hAnsi="Karla"/>
            <w:noProof/>
            <w:webHidden/>
          </w:rPr>
          <w:instrText xml:space="preserve"> PAGEREF _Toc51769775 \h </w:instrText>
        </w:r>
        <w:r w:rsidRPr="00FE123F">
          <w:rPr>
            <w:rFonts w:ascii="Karla" w:hAnsi="Karla"/>
            <w:noProof/>
            <w:webHidden/>
          </w:rPr>
        </w:r>
        <w:r w:rsidRPr="00FE123F">
          <w:rPr>
            <w:rFonts w:ascii="Karla" w:hAnsi="Karla"/>
            <w:noProof/>
            <w:webHidden/>
          </w:rPr>
          <w:fldChar w:fldCharType="separate"/>
        </w:r>
        <w:r w:rsidR="006403F6">
          <w:rPr>
            <w:rFonts w:ascii="Karla" w:hAnsi="Karla"/>
            <w:noProof/>
            <w:webHidden/>
          </w:rPr>
          <w:t>4</w:t>
        </w:r>
        <w:r w:rsidRPr="00FE123F">
          <w:rPr>
            <w:rFonts w:ascii="Karla" w:hAnsi="Karla"/>
            <w:noProof/>
            <w:webHidden/>
          </w:rPr>
          <w:fldChar w:fldCharType="end"/>
        </w:r>
      </w:hyperlink>
    </w:p>
    <w:p w14:paraId="577A65DC" w14:textId="7C07EEC8" w:rsidR="001F313C" w:rsidRPr="00FE123F" w:rsidRDefault="00D9378E" w:rsidP="001F313C">
      <w:pPr>
        <w:pStyle w:val="TOC1"/>
        <w:tabs>
          <w:tab w:val="right" w:pos="9010"/>
        </w:tabs>
        <w:rPr>
          <w:rFonts w:ascii="Karla" w:eastAsiaTheme="minorEastAsia" w:hAnsi="Karla"/>
          <w:b w:val="0"/>
          <w:bCs w:val="0"/>
          <w:noProof/>
          <w:sz w:val="24"/>
          <w:szCs w:val="24"/>
          <w:lang w:eastAsia="en-GB"/>
        </w:rPr>
      </w:pPr>
      <w:hyperlink w:anchor="_Toc51769777" w:history="1">
        <w:r w:rsidR="001F313C" w:rsidRPr="00FE123F">
          <w:rPr>
            <w:rStyle w:val="Hyperlink"/>
            <w:rFonts w:ascii="Karla" w:hAnsi="Karla"/>
            <w:noProof/>
            <w:color w:val="auto"/>
          </w:rPr>
          <w:t>Employment</w:t>
        </w:r>
        <w:r w:rsidR="001F313C" w:rsidRPr="00FE123F">
          <w:rPr>
            <w:rFonts w:ascii="Karla" w:hAnsi="Karla"/>
            <w:noProof/>
            <w:webHidden/>
          </w:rPr>
          <w:tab/>
        </w:r>
        <w:r w:rsidR="001F313C" w:rsidRPr="00FE123F">
          <w:rPr>
            <w:rFonts w:ascii="Karla" w:hAnsi="Karla"/>
            <w:noProof/>
            <w:webHidden/>
          </w:rPr>
          <w:fldChar w:fldCharType="begin"/>
        </w:r>
        <w:r w:rsidR="001F313C" w:rsidRPr="00FE123F">
          <w:rPr>
            <w:rFonts w:ascii="Karla" w:hAnsi="Karla"/>
            <w:noProof/>
            <w:webHidden/>
          </w:rPr>
          <w:instrText xml:space="preserve"> PAGEREF _Toc51769777 \h </w:instrText>
        </w:r>
        <w:r w:rsidR="001F313C" w:rsidRPr="00FE123F">
          <w:rPr>
            <w:rFonts w:ascii="Karla" w:hAnsi="Karla"/>
            <w:noProof/>
            <w:webHidden/>
          </w:rPr>
        </w:r>
        <w:r w:rsidR="001F313C" w:rsidRPr="00FE123F">
          <w:rPr>
            <w:rFonts w:ascii="Karla" w:hAnsi="Karla"/>
            <w:noProof/>
            <w:webHidden/>
          </w:rPr>
          <w:fldChar w:fldCharType="separate"/>
        </w:r>
        <w:r w:rsidR="006403F6">
          <w:rPr>
            <w:rFonts w:ascii="Karla" w:hAnsi="Karla"/>
            <w:noProof/>
            <w:webHidden/>
          </w:rPr>
          <w:t>8</w:t>
        </w:r>
        <w:r w:rsidR="001F313C" w:rsidRPr="00FE123F">
          <w:rPr>
            <w:rFonts w:ascii="Karla" w:hAnsi="Karla"/>
            <w:noProof/>
            <w:webHidden/>
          </w:rPr>
          <w:fldChar w:fldCharType="end"/>
        </w:r>
      </w:hyperlink>
    </w:p>
    <w:p w14:paraId="2E1AA90A" w14:textId="2964616D" w:rsidR="001F313C" w:rsidRPr="00FE123F" w:rsidRDefault="00D9378E" w:rsidP="001F313C">
      <w:pPr>
        <w:pStyle w:val="TOC1"/>
        <w:tabs>
          <w:tab w:val="right" w:pos="9010"/>
        </w:tabs>
        <w:rPr>
          <w:rFonts w:ascii="Karla" w:eastAsiaTheme="minorEastAsia" w:hAnsi="Karla"/>
          <w:b w:val="0"/>
          <w:bCs w:val="0"/>
          <w:noProof/>
          <w:sz w:val="24"/>
          <w:szCs w:val="24"/>
          <w:lang w:eastAsia="en-GB"/>
        </w:rPr>
      </w:pPr>
      <w:hyperlink w:anchor="_Toc51769779" w:history="1">
        <w:r w:rsidR="001F313C" w:rsidRPr="00FE123F">
          <w:rPr>
            <w:rStyle w:val="Hyperlink"/>
            <w:rFonts w:ascii="Karla" w:hAnsi="Karla"/>
            <w:noProof/>
            <w:color w:val="auto"/>
          </w:rPr>
          <w:t>Mental Health</w:t>
        </w:r>
        <w:r w:rsidR="001F313C" w:rsidRPr="00FE123F">
          <w:rPr>
            <w:rFonts w:ascii="Karla" w:hAnsi="Karla"/>
            <w:noProof/>
            <w:webHidden/>
          </w:rPr>
          <w:tab/>
        </w:r>
        <w:r w:rsidR="001F313C" w:rsidRPr="00FE123F">
          <w:rPr>
            <w:rFonts w:ascii="Karla" w:hAnsi="Karla"/>
            <w:noProof/>
            <w:webHidden/>
          </w:rPr>
          <w:fldChar w:fldCharType="begin"/>
        </w:r>
        <w:r w:rsidR="001F313C" w:rsidRPr="00FE123F">
          <w:rPr>
            <w:rFonts w:ascii="Karla" w:hAnsi="Karla"/>
            <w:noProof/>
            <w:webHidden/>
          </w:rPr>
          <w:instrText xml:space="preserve"> PAGEREF _Toc51769779 \h </w:instrText>
        </w:r>
        <w:r w:rsidR="001F313C" w:rsidRPr="00FE123F">
          <w:rPr>
            <w:rFonts w:ascii="Karla" w:hAnsi="Karla"/>
            <w:noProof/>
            <w:webHidden/>
          </w:rPr>
        </w:r>
        <w:r w:rsidR="001F313C" w:rsidRPr="00FE123F">
          <w:rPr>
            <w:rFonts w:ascii="Karla" w:hAnsi="Karla"/>
            <w:noProof/>
            <w:webHidden/>
          </w:rPr>
          <w:fldChar w:fldCharType="separate"/>
        </w:r>
        <w:r w:rsidR="006403F6">
          <w:rPr>
            <w:rFonts w:ascii="Karla" w:hAnsi="Karla"/>
            <w:noProof/>
            <w:webHidden/>
          </w:rPr>
          <w:t>14</w:t>
        </w:r>
        <w:r w:rsidR="001F313C" w:rsidRPr="00FE123F">
          <w:rPr>
            <w:rFonts w:ascii="Karla" w:hAnsi="Karla"/>
            <w:noProof/>
            <w:webHidden/>
          </w:rPr>
          <w:fldChar w:fldCharType="end"/>
        </w:r>
      </w:hyperlink>
    </w:p>
    <w:p w14:paraId="3E8012FC" w14:textId="42AC070B" w:rsidR="001F313C" w:rsidRPr="00FE123F" w:rsidRDefault="00D9378E" w:rsidP="001F313C">
      <w:pPr>
        <w:pStyle w:val="TOC1"/>
        <w:tabs>
          <w:tab w:val="right" w:pos="9010"/>
        </w:tabs>
        <w:rPr>
          <w:rFonts w:ascii="Karla" w:eastAsiaTheme="minorEastAsia" w:hAnsi="Karla"/>
          <w:b w:val="0"/>
          <w:bCs w:val="0"/>
          <w:noProof/>
          <w:sz w:val="24"/>
          <w:szCs w:val="24"/>
          <w:lang w:eastAsia="en-GB"/>
        </w:rPr>
      </w:pPr>
      <w:hyperlink w:anchor="_Toc51769782" w:history="1">
        <w:r w:rsidR="001F313C" w:rsidRPr="00FE123F">
          <w:rPr>
            <w:rStyle w:val="Hyperlink"/>
            <w:rFonts w:ascii="Karla" w:hAnsi="Karla"/>
            <w:noProof/>
            <w:color w:val="auto"/>
          </w:rPr>
          <w:t>Access and Inclusion</w:t>
        </w:r>
        <w:r w:rsidR="001F313C" w:rsidRPr="00FE123F">
          <w:rPr>
            <w:rFonts w:ascii="Karla" w:hAnsi="Karla"/>
            <w:noProof/>
            <w:webHidden/>
          </w:rPr>
          <w:tab/>
        </w:r>
        <w:r w:rsidR="001F313C" w:rsidRPr="00FE123F">
          <w:rPr>
            <w:rFonts w:ascii="Karla" w:hAnsi="Karla"/>
            <w:noProof/>
            <w:webHidden/>
          </w:rPr>
          <w:fldChar w:fldCharType="begin"/>
        </w:r>
        <w:r w:rsidR="001F313C" w:rsidRPr="00FE123F">
          <w:rPr>
            <w:rFonts w:ascii="Karla" w:hAnsi="Karla"/>
            <w:noProof/>
            <w:webHidden/>
          </w:rPr>
          <w:instrText xml:space="preserve"> PAGEREF _Toc51769782 \h </w:instrText>
        </w:r>
        <w:r w:rsidR="001F313C" w:rsidRPr="00FE123F">
          <w:rPr>
            <w:rFonts w:ascii="Karla" w:hAnsi="Karla"/>
            <w:noProof/>
            <w:webHidden/>
          </w:rPr>
        </w:r>
        <w:r w:rsidR="001F313C" w:rsidRPr="00FE123F">
          <w:rPr>
            <w:rFonts w:ascii="Karla" w:hAnsi="Karla"/>
            <w:noProof/>
            <w:webHidden/>
          </w:rPr>
          <w:fldChar w:fldCharType="separate"/>
        </w:r>
        <w:r w:rsidR="006403F6">
          <w:rPr>
            <w:rFonts w:ascii="Karla" w:hAnsi="Karla"/>
            <w:noProof/>
            <w:webHidden/>
          </w:rPr>
          <w:t>18</w:t>
        </w:r>
        <w:r w:rsidR="001F313C" w:rsidRPr="00FE123F">
          <w:rPr>
            <w:rFonts w:ascii="Karla" w:hAnsi="Karla"/>
            <w:noProof/>
            <w:webHidden/>
          </w:rPr>
          <w:fldChar w:fldCharType="end"/>
        </w:r>
      </w:hyperlink>
    </w:p>
    <w:p w14:paraId="77FA7017" w14:textId="28A46FA2" w:rsidR="001F313C" w:rsidRPr="00FE123F" w:rsidRDefault="00D9378E" w:rsidP="001F313C">
      <w:pPr>
        <w:pStyle w:val="TOC1"/>
        <w:tabs>
          <w:tab w:val="right" w:pos="9010"/>
        </w:tabs>
        <w:rPr>
          <w:rFonts w:ascii="Karla" w:eastAsiaTheme="minorEastAsia" w:hAnsi="Karla"/>
          <w:b w:val="0"/>
          <w:bCs w:val="0"/>
          <w:noProof/>
          <w:sz w:val="24"/>
          <w:szCs w:val="24"/>
          <w:lang w:eastAsia="en-GB"/>
        </w:rPr>
      </w:pPr>
      <w:hyperlink w:anchor="_Toc51769785" w:history="1">
        <w:r w:rsidR="001F313C" w:rsidRPr="00FE123F">
          <w:rPr>
            <w:rStyle w:val="Hyperlink"/>
            <w:rFonts w:ascii="Karla" w:hAnsi="Karla"/>
            <w:noProof/>
            <w:color w:val="auto"/>
          </w:rPr>
          <w:t>Housing</w:t>
        </w:r>
        <w:r w:rsidR="001F313C" w:rsidRPr="00FE123F">
          <w:rPr>
            <w:rFonts w:ascii="Karla" w:hAnsi="Karla"/>
            <w:noProof/>
            <w:webHidden/>
          </w:rPr>
          <w:tab/>
        </w:r>
        <w:r w:rsidR="001F313C" w:rsidRPr="00FE123F">
          <w:rPr>
            <w:rFonts w:ascii="Karla" w:hAnsi="Karla"/>
            <w:noProof/>
            <w:webHidden/>
          </w:rPr>
          <w:fldChar w:fldCharType="begin"/>
        </w:r>
        <w:r w:rsidR="001F313C" w:rsidRPr="00FE123F">
          <w:rPr>
            <w:rFonts w:ascii="Karla" w:hAnsi="Karla"/>
            <w:noProof/>
            <w:webHidden/>
          </w:rPr>
          <w:instrText xml:space="preserve"> PAGEREF _Toc51769785 \h </w:instrText>
        </w:r>
        <w:r w:rsidR="001F313C" w:rsidRPr="00FE123F">
          <w:rPr>
            <w:rFonts w:ascii="Karla" w:hAnsi="Karla"/>
            <w:noProof/>
            <w:webHidden/>
          </w:rPr>
        </w:r>
        <w:r w:rsidR="001F313C" w:rsidRPr="00FE123F">
          <w:rPr>
            <w:rFonts w:ascii="Karla" w:hAnsi="Karla"/>
            <w:noProof/>
            <w:webHidden/>
          </w:rPr>
          <w:fldChar w:fldCharType="separate"/>
        </w:r>
        <w:r w:rsidR="006403F6">
          <w:rPr>
            <w:rFonts w:ascii="Karla" w:hAnsi="Karla"/>
            <w:noProof/>
            <w:webHidden/>
          </w:rPr>
          <w:t>24</w:t>
        </w:r>
        <w:r w:rsidR="001F313C" w:rsidRPr="00FE123F">
          <w:rPr>
            <w:rFonts w:ascii="Karla" w:hAnsi="Karla"/>
            <w:noProof/>
            <w:webHidden/>
          </w:rPr>
          <w:fldChar w:fldCharType="end"/>
        </w:r>
      </w:hyperlink>
    </w:p>
    <w:p w14:paraId="632CDA9A" w14:textId="176CE1C4" w:rsidR="001F313C" w:rsidRPr="00FE123F" w:rsidRDefault="00D9378E" w:rsidP="001F313C">
      <w:pPr>
        <w:pStyle w:val="TOC1"/>
        <w:tabs>
          <w:tab w:val="right" w:pos="9010"/>
        </w:tabs>
        <w:rPr>
          <w:rFonts w:ascii="Karla" w:eastAsiaTheme="minorEastAsia" w:hAnsi="Karla"/>
          <w:b w:val="0"/>
          <w:bCs w:val="0"/>
          <w:noProof/>
          <w:sz w:val="24"/>
          <w:szCs w:val="24"/>
          <w:lang w:eastAsia="en-GB"/>
        </w:rPr>
      </w:pPr>
      <w:hyperlink w:anchor="_Toc51769788" w:history="1">
        <w:r w:rsidR="001F313C" w:rsidRPr="00FE123F">
          <w:rPr>
            <w:rStyle w:val="Hyperlink"/>
            <w:rFonts w:ascii="Karla" w:hAnsi="Karla"/>
            <w:noProof/>
            <w:color w:val="auto"/>
          </w:rPr>
          <w:t>Youth Voice and Participation</w:t>
        </w:r>
        <w:r w:rsidR="001F313C" w:rsidRPr="00FE123F">
          <w:rPr>
            <w:rFonts w:ascii="Karla" w:hAnsi="Karla"/>
            <w:noProof/>
            <w:webHidden/>
          </w:rPr>
          <w:tab/>
        </w:r>
        <w:r w:rsidR="001F313C" w:rsidRPr="00FE123F">
          <w:rPr>
            <w:rFonts w:ascii="Karla" w:hAnsi="Karla"/>
            <w:noProof/>
            <w:webHidden/>
          </w:rPr>
          <w:fldChar w:fldCharType="begin"/>
        </w:r>
        <w:r w:rsidR="001F313C" w:rsidRPr="00FE123F">
          <w:rPr>
            <w:rFonts w:ascii="Karla" w:hAnsi="Karla"/>
            <w:noProof/>
            <w:webHidden/>
          </w:rPr>
          <w:instrText xml:space="preserve"> PAGEREF _Toc51769788 \h </w:instrText>
        </w:r>
        <w:r w:rsidR="001F313C" w:rsidRPr="00FE123F">
          <w:rPr>
            <w:rFonts w:ascii="Karla" w:hAnsi="Karla"/>
            <w:noProof/>
            <w:webHidden/>
          </w:rPr>
        </w:r>
        <w:r w:rsidR="001F313C" w:rsidRPr="00FE123F">
          <w:rPr>
            <w:rFonts w:ascii="Karla" w:hAnsi="Karla"/>
            <w:noProof/>
            <w:webHidden/>
          </w:rPr>
          <w:fldChar w:fldCharType="separate"/>
        </w:r>
        <w:r w:rsidR="006403F6">
          <w:rPr>
            <w:rFonts w:ascii="Karla" w:hAnsi="Karla"/>
            <w:noProof/>
            <w:webHidden/>
          </w:rPr>
          <w:t>28</w:t>
        </w:r>
        <w:r w:rsidR="001F313C" w:rsidRPr="00FE123F">
          <w:rPr>
            <w:rFonts w:ascii="Karla" w:hAnsi="Karla"/>
            <w:noProof/>
            <w:webHidden/>
          </w:rPr>
          <w:fldChar w:fldCharType="end"/>
        </w:r>
      </w:hyperlink>
    </w:p>
    <w:p w14:paraId="4ACB246E" w14:textId="5D0B7F83" w:rsidR="001F313C" w:rsidRPr="00FE123F" w:rsidRDefault="00D9378E" w:rsidP="001F313C">
      <w:pPr>
        <w:pStyle w:val="TOC1"/>
        <w:tabs>
          <w:tab w:val="right" w:pos="9010"/>
        </w:tabs>
        <w:rPr>
          <w:rFonts w:ascii="Karla" w:eastAsiaTheme="minorEastAsia" w:hAnsi="Karla"/>
          <w:b w:val="0"/>
          <w:bCs w:val="0"/>
          <w:noProof/>
          <w:sz w:val="24"/>
          <w:szCs w:val="24"/>
          <w:lang w:eastAsia="en-GB"/>
        </w:rPr>
      </w:pPr>
      <w:hyperlink w:anchor="_Toc51769789" w:history="1">
        <w:r w:rsidR="001F313C" w:rsidRPr="00FE123F">
          <w:rPr>
            <w:rStyle w:val="Hyperlink"/>
            <w:rFonts w:ascii="Karla" w:hAnsi="Karla"/>
            <w:noProof/>
            <w:color w:val="auto"/>
          </w:rPr>
          <w:t>A Strong Youth Sector</w:t>
        </w:r>
        <w:r w:rsidR="001F313C" w:rsidRPr="00FE123F">
          <w:rPr>
            <w:rFonts w:ascii="Karla" w:hAnsi="Karla"/>
            <w:noProof/>
            <w:webHidden/>
          </w:rPr>
          <w:tab/>
        </w:r>
        <w:r w:rsidR="001F313C" w:rsidRPr="00FE123F">
          <w:rPr>
            <w:rFonts w:ascii="Karla" w:hAnsi="Karla"/>
            <w:noProof/>
            <w:webHidden/>
          </w:rPr>
          <w:fldChar w:fldCharType="begin"/>
        </w:r>
        <w:r w:rsidR="001F313C" w:rsidRPr="00FE123F">
          <w:rPr>
            <w:rFonts w:ascii="Karla" w:hAnsi="Karla"/>
            <w:noProof/>
            <w:webHidden/>
          </w:rPr>
          <w:instrText xml:space="preserve"> PAGEREF _Toc51769789 \h </w:instrText>
        </w:r>
        <w:r w:rsidR="001F313C" w:rsidRPr="00FE123F">
          <w:rPr>
            <w:rFonts w:ascii="Karla" w:hAnsi="Karla"/>
            <w:noProof/>
            <w:webHidden/>
          </w:rPr>
        </w:r>
        <w:r w:rsidR="001F313C" w:rsidRPr="00FE123F">
          <w:rPr>
            <w:rFonts w:ascii="Karla" w:hAnsi="Karla"/>
            <w:noProof/>
            <w:webHidden/>
          </w:rPr>
          <w:fldChar w:fldCharType="separate"/>
        </w:r>
        <w:r w:rsidR="006403F6">
          <w:rPr>
            <w:rFonts w:ascii="Karla" w:hAnsi="Karla"/>
            <w:noProof/>
            <w:webHidden/>
          </w:rPr>
          <w:t>30</w:t>
        </w:r>
        <w:r w:rsidR="001F313C" w:rsidRPr="00FE123F">
          <w:rPr>
            <w:rFonts w:ascii="Karla" w:hAnsi="Karla"/>
            <w:noProof/>
            <w:webHidden/>
          </w:rPr>
          <w:fldChar w:fldCharType="end"/>
        </w:r>
      </w:hyperlink>
    </w:p>
    <w:p w14:paraId="68204F2C" w14:textId="15D5BE0A" w:rsidR="001F313C" w:rsidRPr="00FE123F" w:rsidRDefault="00D9378E" w:rsidP="001F313C">
      <w:pPr>
        <w:pStyle w:val="TOC1"/>
        <w:tabs>
          <w:tab w:val="right" w:pos="9010"/>
        </w:tabs>
        <w:rPr>
          <w:rFonts w:ascii="Karla" w:eastAsiaTheme="minorEastAsia" w:hAnsi="Karla"/>
          <w:b w:val="0"/>
          <w:bCs w:val="0"/>
          <w:noProof/>
          <w:sz w:val="24"/>
          <w:szCs w:val="24"/>
          <w:lang w:eastAsia="en-GB"/>
        </w:rPr>
      </w:pPr>
      <w:hyperlink w:anchor="_Toc51769792" w:history="1">
        <w:r w:rsidR="001F313C" w:rsidRPr="00FE123F">
          <w:rPr>
            <w:rStyle w:val="Hyperlink"/>
            <w:rFonts w:ascii="Karla" w:hAnsi="Karla"/>
            <w:noProof/>
            <w:color w:val="auto"/>
          </w:rPr>
          <w:t>Citations</w:t>
        </w:r>
        <w:r w:rsidR="001F313C" w:rsidRPr="00FE123F">
          <w:rPr>
            <w:rFonts w:ascii="Karla" w:hAnsi="Karla"/>
            <w:noProof/>
            <w:webHidden/>
          </w:rPr>
          <w:tab/>
        </w:r>
        <w:r w:rsidR="001F313C" w:rsidRPr="00FE123F">
          <w:rPr>
            <w:rFonts w:ascii="Karla" w:hAnsi="Karla"/>
            <w:noProof/>
            <w:webHidden/>
          </w:rPr>
          <w:fldChar w:fldCharType="begin"/>
        </w:r>
        <w:r w:rsidR="001F313C" w:rsidRPr="00FE123F">
          <w:rPr>
            <w:rFonts w:ascii="Karla" w:hAnsi="Karla"/>
            <w:noProof/>
            <w:webHidden/>
          </w:rPr>
          <w:instrText xml:space="preserve"> PAGEREF _Toc51769792 \h </w:instrText>
        </w:r>
        <w:r w:rsidR="001F313C" w:rsidRPr="00FE123F">
          <w:rPr>
            <w:rFonts w:ascii="Karla" w:hAnsi="Karla"/>
            <w:noProof/>
            <w:webHidden/>
          </w:rPr>
        </w:r>
        <w:r w:rsidR="001F313C" w:rsidRPr="00FE123F">
          <w:rPr>
            <w:rFonts w:ascii="Karla" w:hAnsi="Karla"/>
            <w:noProof/>
            <w:webHidden/>
          </w:rPr>
          <w:fldChar w:fldCharType="separate"/>
        </w:r>
        <w:r w:rsidR="006403F6">
          <w:rPr>
            <w:rFonts w:ascii="Karla" w:hAnsi="Karla"/>
            <w:noProof/>
            <w:webHidden/>
          </w:rPr>
          <w:t>34</w:t>
        </w:r>
        <w:r w:rsidR="001F313C" w:rsidRPr="00FE123F">
          <w:rPr>
            <w:rFonts w:ascii="Karla" w:hAnsi="Karla"/>
            <w:noProof/>
            <w:webHidden/>
          </w:rPr>
          <w:fldChar w:fldCharType="end"/>
        </w:r>
      </w:hyperlink>
    </w:p>
    <w:p w14:paraId="649634A6" w14:textId="3A8A298B" w:rsidR="00F03BF8" w:rsidRPr="00FE123F" w:rsidRDefault="001F313C" w:rsidP="001F313C">
      <w:pPr>
        <w:rPr>
          <w:b/>
          <w:bCs/>
          <w:sz w:val="52"/>
          <w:szCs w:val="52"/>
        </w:rPr>
      </w:pPr>
      <w:r w:rsidRPr="00FE123F">
        <w:fldChar w:fldCharType="end"/>
      </w:r>
      <w:r w:rsidR="00F03BF8" w:rsidRPr="00FE123F">
        <w:br w:type="page"/>
      </w:r>
    </w:p>
    <w:bookmarkStart w:id="0" w:name="_Toc51769775"/>
    <w:p w14:paraId="1607C029" w14:textId="58B53725" w:rsidR="00F03BF8" w:rsidRPr="00455F92" w:rsidRDefault="00CD52A5" w:rsidP="00455F92">
      <w:pPr>
        <w:pStyle w:val="Heading1"/>
      </w:pPr>
      <w:r>
        <w:rPr>
          <w:noProof/>
        </w:rPr>
        <w:lastRenderedPageBreak/>
        <mc:AlternateContent>
          <mc:Choice Requires="wpg">
            <w:drawing>
              <wp:anchor distT="0" distB="0" distL="114300" distR="114300" simplePos="0" relativeHeight="251658240" behindDoc="1" locked="0" layoutInCell="1" allowOverlap="1" wp14:anchorId="4D5500CE" wp14:editId="6924E6B4">
                <wp:simplePos x="0" y="0"/>
                <wp:positionH relativeFrom="page">
                  <wp:posOffset>763270</wp:posOffset>
                </wp:positionH>
                <wp:positionV relativeFrom="page">
                  <wp:posOffset>2589579</wp:posOffset>
                </wp:positionV>
                <wp:extent cx="2952000" cy="1321200"/>
                <wp:effectExtent l="25400" t="0" r="0" b="25400"/>
                <wp:wrapNone/>
                <wp:docPr id="24" name="Group 24"/>
                <wp:cNvGraphicFramePr/>
                <a:graphic xmlns:a="http://schemas.openxmlformats.org/drawingml/2006/main">
                  <a:graphicData uri="http://schemas.microsoft.com/office/word/2010/wordprocessingGroup">
                    <wpg:wgp>
                      <wpg:cNvGrpSpPr/>
                      <wpg:grpSpPr>
                        <a:xfrm>
                          <a:off x="0" y="0"/>
                          <a:ext cx="2952000" cy="1321200"/>
                          <a:chOff x="0" y="0"/>
                          <a:chExt cx="2783393" cy="1004835"/>
                        </a:xfrm>
                      </wpg:grpSpPr>
                      <wps:wsp>
                        <wps:cNvPr id="25" name="Rectangle 25"/>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a:off x="852" y="0"/>
                            <a:ext cx="0" cy="1004570"/>
                          </a:xfrm>
                          <a:prstGeom prst="line">
                            <a:avLst/>
                          </a:prstGeom>
                          <a:ln w="53975">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98D8EA" id="Group 24" o:spid="_x0000_s1026" style="position:absolute;margin-left:60.1pt;margin-top:203.9pt;width:232.45pt;height:104.05pt;z-index:-251658240;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">
                <v:rect id="Rectangle 25"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" fillcolor="#d9d9d9 [3214]" stroked="f" strokeweight="3.75pt">
                  <v:fill opacity="16448f"/>
                </v:rect>
                <v:line id="Straight Connector 26"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" strokecolor="#283a86 [3207]" strokeweight="4.25pt">
                  <v:stroke joinstyle="miter"/>
                </v:line>
                <w10:wrap anchorx="page" anchory="page"/>
              </v:group>
            </w:pict>
          </mc:Fallback>
        </mc:AlternateContent>
      </w:r>
      <w:r w:rsidR="00057854" w:rsidRPr="00455F92">
        <w:t>The Recovery</w:t>
      </w:r>
      <w:r w:rsidR="00A408E3">
        <w:t xml:space="preserve"> for Young People</w:t>
      </w:r>
      <w:bookmarkEnd w:id="0"/>
    </w:p>
    <w:p w14:paraId="7A4ED1C9" w14:textId="70F0BCCF" w:rsidR="0001026D" w:rsidRDefault="0001026D" w:rsidP="00282FC0">
      <w:pPr>
        <w:pStyle w:val="Heading2"/>
        <w:sectPr w:rsidR="0001026D" w:rsidSect="006403F6">
          <w:headerReference w:type="even" r:id="rId19"/>
          <w:headerReference w:type="default" r:id="rId20"/>
          <w:footerReference w:type="even" r:id="rId21"/>
          <w:headerReference w:type="first" r:id="rId22"/>
          <w:footerReference w:type="first" r:id="rId23"/>
          <w:endnotePr>
            <w:numFmt w:val="decimal"/>
          </w:endnotePr>
          <w:pgSz w:w="11900" w:h="16840"/>
          <w:pgMar w:top="1440" w:right="1440" w:bottom="1440" w:left="1440" w:header="708" w:footer="498" w:gutter="0"/>
          <w:pgNumType w:start="3"/>
          <w:cols w:space="708"/>
          <w:titlePg/>
          <w:docGrid w:linePitch="360"/>
        </w:sectPr>
      </w:pPr>
    </w:p>
    <w:p w14:paraId="7B92BE1C" w14:textId="7FA4FF08" w:rsidR="007B02E9" w:rsidRDefault="00F93A61" w:rsidP="00F93A61">
      <w:r w:rsidRPr="007B02E9">
        <w:rPr>
          <w:rStyle w:val="Heading3Char"/>
        </w:rPr>
        <w:t>Young people in Victoria have been disproportionately impacted by the COVID-19 pandemic and are experiencing worse outcomes than young people in all other areas of Australia.</w:t>
      </w:r>
      <w:bookmarkStart w:id="1" w:name="_Ref51610937"/>
      <w:r w:rsidRPr="007B02E9">
        <w:rPr>
          <w:rStyle w:val="Heading3Char"/>
          <w:vertAlign w:val="superscript"/>
        </w:rPr>
        <w:endnoteReference w:id="2"/>
      </w:r>
      <w:bookmarkEnd w:id="1"/>
      <w:r w:rsidRPr="007B02E9">
        <w:rPr>
          <w:vertAlign w:val="superscript"/>
        </w:rPr>
        <w:t xml:space="preserve"> </w:t>
      </w:r>
    </w:p>
    <w:p w14:paraId="1AD67CF9" w14:textId="77777777" w:rsidR="007B02E9" w:rsidRDefault="007B02E9" w:rsidP="00F93A61"/>
    <w:p w14:paraId="78CD05CF" w14:textId="77777777" w:rsidR="005D446D" w:rsidRDefault="00F93A61" w:rsidP="005D446D">
      <w:r w:rsidRPr="00F93A61">
        <w:t>Young people are facing rising unemployment, declining mental health and unprecedented interruptions to their education and lives. At the same time, critical support</w:t>
      </w:r>
      <w:r w:rsidR="00903143">
        <w:t xml:space="preserve">s on which </w:t>
      </w:r>
      <w:r w:rsidRPr="00F93A61">
        <w:t>young people rely ha</w:t>
      </w:r>
      <w:r w:rsidR="00BE5790">
        <w:t>ve</w:t>
      </w:r>
      <w:r w:rsidRPr="00F93A61">
        <w:t xml:space="preserve"> been torn away. The worst of the pandemic is not yet over. The next step in this crisis will occur </w:t>
      </w:r>
      <w:r w:rsidR="00AF4A9F">
        <w:t>in the coming months</w:t>
      </w:r>
      <w:r w:rsidRPr="00F93A61">
        <w:t xml:space="preserve"> when income support payments are cut, leaving tens of thousands of young people without adequate</w:t>
      </w:r>
      <w:r w:rsidR="007B6E69">
        <w:t xml:space="preserve"> financial</w:t>
      </w:r>
      <w:r w:rsidRPr="00F93A61">
        <w:t xml:space="preserve"> support.</w:t>
      </w:r>
      <w:bookmarkStart w:id="2" w:name="_Ref51594677"/>
      <w:r w:rsidRPr="00F93A61">
        <w:rPr>
          <w:vertAlign w:val="superscript"/>
        </w:rPr>
        <w:endnoteReference w:id="3"/>
      </w:r>
      <w:bookmarkEnd w:id="2"/>
      <w:r w:rsidRPr="00F93A61">
        <w:t xml:space="preserve"> </w:t>
      </w:r>
      <w:r w:rsidR="005D446D">
        <w:t>The crisis is ongoing</w:t>
      </w:r>
      <w:r w:rsidR="005D446D" w:rsidRPr="00F93A61">
        <w:t xml:space="preserve"> and without action a generation of young people will be lost.</w:t>
      </w:r>
    </w:p>
    <w:p w14:paraId="6C15A01F" w14:textId="6B4DFCAE" w:rsidR="00F93A61" w:rsidRDefault="00A11EC0" w:rsidP="00F93A61">
      <w:r>
        <w:t>Victoria</w:t>
      </w:r>
      <w:r w:rsidR="00F93A61" w:rsidRPr="00F93A61">
        <w:t xml:space="preserve"> </w:t>
      </w:r>
      <w:r w:rsidR="002D22E4">
        <w:t>urgently</w:t>
      </w:r>
      <w:r w:rsidR="00F93A61" w:rsidRPr="00F93A61">
        <w:t xml:space="preserve"> need</w:t>
      </w:r>
      <w:r w:rsidR="001B0312">
        <w:t>s</w:t>
      </w:r>
      <w:r w:rsidR="00F93A61" w:rsidRPr="00F93A61">
        <w:t xml:space="preserve"> a </w:t>
      </w:r>
      <w:r w:rsidR="00AB2632">
        <w:t>COVID-19 R</w:t>
      </w:r>
      <w:r w:rsidR="003B4D8C">
        <w:t xml:space="preserve">ecovery </w:t>
      </w:r>
      <w:r w:rsidR="00AB2632">
        <w:t>P</w:t>
      </w:r>
      <w:r w:rsidR="003B4D8C">
        <w:t xml:space="preserve">lan for </w:t>
      </w:r>
      <w:r w:rsidR="00AB2632">
        <w:t>Y</w:t>
      </w:r>
      <w:r w:rsidR="003B4D8C">
        <w:t xml:space="preserve">oung </w:t>
      </w:r>
      <w:r w:rsidR="00AB2632">
        <w:t>P</w:t>
      </w:r>
      <w:r w:rsidR="003B4D8C">
        <w:t>eople</w:t>
      </w:r>
      <w:r w:rsidR="00F93A61" w:rsidRPr="00F93A61">
        <w:t xml:space="preserve"> </w:t>
      </w:r>
      <w:r w:rsidR="004B57F2">
        <w:t>to address the impact</w:t>
      </w:r>
      <w:r>
        <w:t xml:space="preserve">s </w:t>
      </w:r>
      <w:r w:rsidR="004B57F2">
        <w:t>of this pandemic and to give young people hope for their future.</w:t>
      </w:r>
    </w:p>
    <w:p w14:paraId="36D1BAA0" w14:textId="77777777" w:rsidR="00282FC0" w:rsidRDefault="00282FC0" w:rsidP="00282FC0">
      <w:pPr>
        <w:rPr>
          <w:b/>
          <w:bCs/>
        </w:rPr>
      </w:pPr>
    </w:p>
    <w:p w14:paraId="1748F45F" w14:textId="63DD2B44" w:rsidR="00282FC0" w:rsidRPr="00282FC0" w:rsidRDefault="00282FC0" w:rsidP="00282FC0">
      <w:pPr>
        <w:pStyle w:val="Heading3"/>
      </w:pPr>
      <w:r w:rsidRPr="00282FC0">
        <w:t>The Disproportionate Impact of COVID-19</w:t>
      </w:r>
    </w:p>
    <w:p w14:paraId="64D3AB70" w14:textId="4ADC0E37" w:rsidR="00282FC0" w:rsidRDefault="00282FC0" w:rsidP="00282FC0">
      <w:r w:rsidRPr="00282FC0">
        <w:t xml:space="preserve">The COVID-19 pandemic has dramatically affected </w:t>
      </w:r>
      <w:r w:rsidR="00A11EC0">
        <w:t>everyone’s</w:t>
      </w:r>
      <w:r w:rsidRPr="00282FC0">
        <w:t xml:space="preserve"> lives, but young people have been disproportionately impacted. This generation </w:t>
      </w:r>
      <w:r w:rsidR="002D4F82">
        <w:t>was</w:t>
      </w:r>
      <w:r w:rsidRPr="00282FC0">
        <w:t xml:space="preserve"> already facing the prospect of being the first to be worse off than their parents and the pandemic is revealing </w:t>
      </w:r>
      <w:r w:rsidR="002D4F82">
        <w:t xml:space="preserve">and </w:t>
      </w:r>
      <w:r w:rsidR="002D4F82">
        <w:t xml:space="preserve">exacerbating </w:t>
      </w:r>
      <w:r w:rsidRPr="00282FC0">
        <w:t>the scale of this generational inequality.</w:t>
      </w:r>
      <w:r w:rsidRPr="00282FC0">
        <w:rPr>
          <w:vertAlign w:val="superscript"/>
        </w:rPr>
        <w:endnoteReference w:id="4"/>
      </w:r>
      <w:r w:rsidRPr="00282FC0">
        <w:rPr>
          <w:vertAlign w:val="superscript"/>
        </w:rPr>
        <w:t xml:space="preserve">, </w:t>
      </w:r>
      <w:r w:rsidRPr="00282FC0">
        <w:rPr>
          <w:vertAlign w:val="superscript"/>
        </w:rPr>
        <w:endnoteReference w:id="5"/>
      </w:r>
      <w:r w:rsidRPr="00282FC0">
        <w:t xml:space="preserve"> The economic consequences of the current pandemic are </w:t>
      </w:r>
      <w:r w:rsidR="0039102F">
        <w:t>life changing for</w:t>
      </w:r>
      <w:r w:rsidRPr="00282FC0">
        <w:t xml:space="preserve"> young</w:t>
      </w:r>
      <w:r w:rsidR="0039102F">
        <w:t xml:space="preserve"> people. </w:t>
      </w:r>
      <w:r w:rsidR="00431B50">
        <w:t>In August, t</w:t>
      </w:r>
      <w:r w:rsidRPr="00282FC0">
        <w:t xml:space="preserve">he unemployment rate </w:t>
      </w:r>
      <w:r w:rsidR="00431B50">
        <w:t>was</w:t>
      </w:r>
      <w:r w:rsidRPr="00282FC0">
        <w:t xml:space="preserve"> 16.2 per cent for young people while for the general population it </w:t>
      </w:r>
      <w:r w:rsidR="00431B50">
        <w:t>was</w:t>
      </w:r>
      <w:r w:rsidRPr="00282FC0">
        <w:t xml:space="preserve"> 7.1 per cent.</w:t>
      </w:r>
      <w:bookmarkStart w:id="3" w:name="_Ref51594166"/>
      <w:r w:rsidRPr="00282FC0">
        <w:rPr>
          <w:vertAlign w:val="superscript"/>
        </w:rPr>
        <w:endnoteReference w:id="6"/>
      </w:r>
      <w:bookmarkEnd w:id="3"/>
      <w:r w:rsidRPr="00282FC0">
        <w:t xml:space="preserve"> This is partly because young people comprise more than half of the employees in the industries which have been devastated by the pandemic</w:t>
      </w:r>
      <w:r w:rsidR="0095667D">
        <w:t>, including</w:t>
      </w:r>
      <w:r w:rsidR="00431B50">
        <w:t xml:space="preserve"> hospitality</w:t>
      </w:r>
      <w:r w:rsidR="0095667D">
        <w:t>, retail, tourism and the arts</w:t>
      </w:r>
      <w:r w:rsidRPr="00282FC0">
        <w:t>.</w:t>
      </w:r>
      <w:r w:rsidR="00F1696A">
        <w:fldChar w:fldCharType="begin"/>
      </w:r>
      <w:r w:rsidR="00F1696A">
        <w:instrText xml:space="preserve"> NOTEREF _Ref51594677 \f \h </w:instrText>
      </w:r>
      <w:r w:rsidR="00F1696A">
        <w:fldChar w:fldCharType="separate"/>
      </w:r>
      <w:r w:rsidR="006403F6" w:rsidRPr="006403F6">
        <w:rPr>
          <w:rStyle w:val="EndnoteReference"/>
        </w:rPr>
        <w:t>2</w:t>
      </w:r>
      <w:r w:rsidR="00F1696A">
        <w:fldChar w:fldCharType="end"/>
      </w:r>
      <w:r w:rsidRPr="00282FC0">
        <w:t xml:space="preserve"> Young people are more than twice as likely to have lost work when compared to other age groups and </w:t>
      </w:r>
      <w:r w:rsidR="0095667D">
        <w:t>were</w:t>
      </w:r>
      <w:r w:rsidRPr="00282FC0">
        <w:t xml:space="preserve"> also more likely to be casually employed and therefore ineligible for the JobKeeper program.</w:t>
      </w:r>
      <w:bookmarkStart w:id="4" w:name="_Ref51595230"/>
      <w:r w:rsidRPr="00282FC0">
        <w:rPr>
          <w:vertAlign w:val="superscript"/>
        </w:rPr>
        <w:endnoteReference w:id="7"/>
      </w:r>
      <w:bookmarkEnd w:id="4"/>
      <w:r w:rsidRPr="00282FC0">
        <w:rPr>
          <w:vertAlign w:val="superscript"/>
        </w:rPr>
        <w:t xml:space="preserve">, </w:t>
      </w:r>
      <w:bookmarkStart w:id="5" w:name="_Ref51763725"/>
      <w:r w:rsidRPr="00282FC0">
        <w:rPr>
          <w:vertAlign w:val="superscript"/>
        </w:rPr>
        <w:endnoteReference w:id="8"/>
      </w:r>
      <w:bookmarkEnd w:id="5"/>
      <w:r w:rsidRPr="00282FC0">
        <w:t xml:space="preserve"> Past recessions also show that young people are more likely to experience the long-term effects of unemployment when compared to older people.</w:t>
      </w:r>
      <w:r w:rsidR="008629C6">
        <w:rPr>
          <w:vertAlign w:val="superscript"/>
        </w:rPr>
        <w:fldChar w:fldCharType="begin"/>
      </w:r>
      <w:r w:rsidR="008629C6">
        <w:instrText xml:space="preserve"> NOTEREF _Ref51595230 \f \h </w:instrText>
      </w:r>
      <w:r w:rsidR="008629C6">
        <w:rPr>
          <w:vertAlign w:val="superscript"/>
        </w:rPr>
      </w:r>
      <w:r w:rsidR="008629C6">
        <w:rPr>
          <w:vertAlign w:val="superscript"/>
        </w:rPr>
        <w:fldChar w:fldCharType="separate"/>
      </w:r>
      <w:r w:rsidR="006403F6" w:rsidRPr="006403F6">
        <w:rPr>
          <w:rStyle w:val="EndnoteReference"/>
        </w:rPr>
        <w:t>6</w:t>
      </w:r>
      <w:r w:rsidR="008629C6">
        <w:rPr>
          <w:vertAlign w:val="superscript"/>
        </w:rPr>
        <w:fldChar w:fldCharType="end"/>
      </w:r>
      <w:r w:rsidR="008629C6">
        <w:t xml:space="preserve"> </w:t>
      </w:r>
    </w:p>
    <w:p w14:paraId="3B8B82FA" w14:textId="77777777" w:rsidR="00282FC0" w:rsidRDefault="00282FC0" w:rsidP="00282FC0"/>
    <w:p w14:paraId="23FE062E" w14:textId="77777777" w:rsidR="006A685A" w:rsidRDefault="00282FC0" w:rsidP="00774E21">
      <w:r w:rsidRPr="00282FC0">
        <w:t>The disproportionate impact of the pandemic is not limited to employment.</w:t>
      </w:r>
      <w:r w:rsidR="0024356B">
        <w:t xml:space="preserve"> </w:t>
      </w:r>
      <w:r w:rsidR="006C0352">
        <w:t>The d</w:t>
      </w:r>
      <w:r w:rsidR="0024356B">
        <w:t xml:space="preserve">isruption to education </w:t>
      </w:r>
      <w:r w:rsidR="006C0352">
        <w:t>has</w:t>
      </w:r>
      <w:r w:rsidR="0024356B">
        <w:t xml:space="preserve"> had a major impact on young people </w:t>
      </w:r>
      <w:r w:rsidR="002D0B0D">
        <w:t xml:space="preserve">that has not been experienced by other </w:t>
      </w:r>
      <w:r w:rsidR="006C0352">
        <w:t xml:space="preserve">age groups. This is dramatically affecting young </w:t>
      </w:r>
      <w:r w:rsidR="00A777E0">
        <w:t>people’s</w:t>
      </w:r>
      <w:r w:rsidR="006C0352">
        <w:t xml:space="preserve"> social development</w:t>
      </w:r>
      <w:r w:rsidR="006E2B77">
        <w:t xml:space="preserve"> and </w:t>
      </w:r>
      <w:r w:rsidR="006C0352">
        <w:t>mental</w:t>
      </w:r>
      <w:r w:rsidR="006E2B77">
        <w:t xml:space="preserve"> wellbeing</w:t>
      </w:r>
      <w:r w:rsidR="00A777E0">
        <w:t>.</w:t>
      </w:r>
      <w:r w:rsidR="001E2E02">
        <w:t xml:space="preserve"> </w:t>
      </w:r>
      <w:r w:rsidRPr="00282FC0">
        <w:t>Young people are</w:t>
      </w:r>
      <w:r w:rsidR="006E2B77">
        <w:t xml:space="preserve"> also</w:t>
      </w:r>
      <w:r w:rsidRPr="00282FC0">
        <w:t xml:space="preserve"> experiencing much higher levels of depression, anxiety and stress than all other age groups.</w:t>
      </w:r>
      <w:r w:rsidRPr="00282FC0">
        <w:rPr>
          <w:vertAlign w:val="superscript"/>
        </w:rPr>
        <w:endnoteReference w:id="9"/>
      </w:r>
      <w:r w:rsidRPr="00282FC0">
        <w:t xml:space="preserve"> This is expected to result in an increase of at least 12.4 per cent </w:t>
      </w:r>
    </w:p>
    <w:p w14:paraId="0CFD67C1" w14:textId="77777777" w:rsidR="006A685A" w:rsidRDefault="006A685A" w:rsidP="006A685A">
      <w:pPr>
        <w:pStyle w:val="Heading1"/>
        <w:sectPr w:rsidR="006A685A" w:rsidSect="006403F6">
          <w:headerReference w:type="even" r:id="rId24"/>
          <w:headerReference w:type="default" r:id="rId25"/>
          <w:footerReference w:type="even" r:id="rId26"/>
          <w:footerReference w:type="default" r:id="rId27"/>
          <w:headerReference w:type="first" r:id="rId28"/>
          <w:footerReference w:type="first" r:id="rId29"/>
          <w:endnotePr>
            <w:numFmt w:val="decimal"/>
          </w:endnotePr>
          <w:type w:val="continuous"/>
          <w:pgSz w:w="11900" w:h="16840"/>
          <w:pgMar w:top="1440" w:right="1440" w:bottom="1440" w:left="1440" w:header="708" w:footer="498" w:gutter="0"/>
          <w:cols w:num="2" w:space="708"/>
          <w:titlePg/>
          <w:docGrid w:linePitch="360"/>
        </w:sectPr>
      </w:pPr>
    </w:p>
    <w:p w14:paraId="219D05DC" w14:textId="14E76AEB" w:rsidR="006A685A" w:rsidRDefault="006A685A" w:rsidP="006A685A">
      <w:pPr>
        <w:pStyle w:val="Heading1"/>
      </w:pPr>
    </w:p>
    <w:p w14:paraId="4A5E17B0" w14:textId="77777777" w:rsidR="006A685A" w:rsidRDefault="006A685A" w:rsidP="00774E21">
      <w:pPr>
        <w:sectPr w:rsidR="006A685A" w:rsidSect="00AF5D2C">
          <w:endnotePr>
            <w:numFmt w:val="decimal"/>
          </w:endnotePr>
          <w:type w:val="continuous"/>
          <w:pgSz w:w="11900" w:h="16840"/>
          <w:pgMar w:top="1440" w:right="1440" w:bottom="1440" w:left="1440" w:header="708" w:footer="540" w:gutter="0"/>
          <w:cols w:space="708"/>
          <w:titlePg/>
          <w:docGrid w:linePitch="360"/>
        </w:sectPr>
      </w:pPr>
    </w:p>
    <w:p w14:paraId="7A97A90E" w14:textId="444DEC96" w:rsidR="00B54D08" w:rsidRDefault="00282FC0" w:rsidP="00774E21">
      <w:r w:rsidRPr="00282FC0">
        <w:t>in suicide deaths of young people.</w:t>
      </w:r>
      <w:bookmarkStart w:id="6" w:name="_Ref51597926"/>
      <w:r w:rsidRPr="00282FC0">
        <w:rPr>
          <w:vertAlign w:val="superscript"/>
        </w:rPr>
        <w:endnoteReference w:id="10"/>
      </w:r>
      <w:bookmarkEnd w:id="6"/>
      <w:r w:rsidRPr="00282FC0">
        <w:t xml:space="preserve"> </w:t>
      </w:r>
      <w:r w:rsidR="005279DF">
        <w:t xml:space="preserve"> </w:t>
      </w:r>
      <w:r w:rsidR="005279DF" w:rsidRPr="005279DF">
        <w:t xml:space="preserve">At the same time, </w:t>
      </w:r>
      <w:r w:rsidR="005279DF">
        <w:t>young people</w:t>
      </w:r>
      <w:r w:rsidR="005279DF" w:rsidRPr="005279DF">
        <w:t xml:space="preserve"> do not feel that their issues and needs have been considered during the pandemic.</w:t>
      </w:r>
      <w:r w:rsidR="006E32DE">
        <w:rPr>
          <w:vertAlign w:val="superscript"/>
        </w:rPr>
        <w:fldChar w:fldCharType="begin"/>
      </w:r>
      <w:r w:rsidR="006E32DE">
        <w:instrText xml:space="preserve"> NOTEREF _Ref51610937 \f \h </w:instrText>
      </w:r>
      <w:r w:rsidR="006E32DE">
        <w:rPr>
          <w:vertAlign w:val="superscript"/>
        </w:rPr>
      </w:r>
      <w:r w:rsidR="006E32DE">
        <w:rPr>
          <w:vertAlign w:val="superscript"/>
        </w:rPr>
        <w:fldChar w:fldCharType="separate"/>
      </w:r>
      <w:r w:rsidR="006403F6" w:rsidRPr="006403F6">
        <w:rPr>
          <w:rStyle w:val="EndnoteReference"/>
        </w:rPr>
        <w:t>1</w:t>
      </w:r>
      <w:r w:rsidR="006E32DE">
        <w:rPr>
          <w:vertAlign w:val="superscript"/>
        </w:rPr>
        <w:fldChar w:fldCharType="end"/>
      </w:r>
      <w:r w:rsidR="005279DF">
        <w:t xml:space="preserve"> </w:t>
      </w:r>
      <w:r w:rsidRPr="00282FC0">
        <w:t>The collective recovery from the pandemic must</w:t>
      </w:r>
      <w:r w:rsidR="003B4D8C">
        <w:t xml:space="preserve"> </w:t>
      </w:r>
      <w:r w:rsidRPr="00282FC0">
        <w:t>specifically address the disproportionate impact on all aspects of young people’s lives</w:t>
      </w:r>
      <w:r w:rsidR="003B4D8C">
        <w:t>.</w:t>
      </w:r>
    </w:p>
    <w:p w14:paraId="31405A7D" w14:textId="77777777" w:rsidR="00B54D08" w:rsidRDefault="00B54D08" w:rsidP="003B4D8C">
      <w:pPr>
        <w:pStyle w:val="Heading3"/>
      </w:pPr>
    </w:p>
    <w:p w14:paraId="2B3E9533" w14:textId="78B42019" w:rsidR="003B4D8C" w:rsidRPr="003B4D8C" w:rsidRDefault="003B4D8C" w:rsidP="003B4D8C">
      <w:pPr>
        <w:pStyle w:val="Heading3"/>
      </w:pPr>
      <w:r w:rsidRPr="003B4D8C">
        <w:t>The Lifetime Impact</w:t>
      </w:r>
    </w:p>
    <w:p w14:paraId="1AEEA045" w14:textId="742743A6" w:rsidR="003B4D8C" w:rsidRDefault="00A60F2E" w:rsidP="003B4D8C">
      <w:r w:rsidRPr="003B4D8C">
        <w:t>The pandemic will result in economic scarring that will affect this generation of young people for their entire lives.</w:t>
      </w:r>
      <w:r w:rsidRPr="003B4D8C">
        <w:rPr>
          <w:vertAlign w:val="superscript"/>
        </w:rPr>
        <w:endnoteReference w:id="11"/>
      </w:r>
      <w:r w:rsidRPr="003B4D8C">
        <w:t xml:space="preserve"> They will experience worse employment prospects for a significant period of time and those who do find work will still experience less job security, fewer hours and lower wages.</w:t>
      </w:r>
      <w:r w:rsidRPr="003B4D8C">
        <w:rPr>
          <w:vertAlign w:val="superscript"/>
        </w:rPr>
        <w:endnoteReference w:id="12"/>
      </w:r>
      <w:r w:rsidRPr="003B4D8C">
        <w:rPr>
          <w:vertAlign w:val="superscript"/>
        </w:rPr>
        <w:t xml:space="preserve">, </w:t>
      </w:r>
      <w:r w:rsidRPr="003B4D8C">
        <w:rPr>
          <w:vertAlign w:val="superscript"/>
        </w:rPr>
        <w:endnoteReference w:id="13"/>
      </w:r>
      <w:r w:rsidRPr="003B4D8C">
        <w:rPr>
          <w:vertAlign w:val="superscript"/>
        </w:rPr>
        <w:t xml:space="preserve">, </w:t>
      </w:r>
      <w:bookmarkStart w:id="7" w:name="_Ref51598051"/>
      <w:r w:rsidRPr="003B4D8C">
        <w:rPr>
          <w:vertAlign w:val="superscript"/>
        </w:rPr>
        <w:endnoteReference w:id="14"/>
      </w:r>
      <w:bookmarkEnd w:id="7"/>
      <w:r w:rsidRPr="003B4D8C">
        <w:rPr>
          <w:vertAlign w:val="superscript"/>
        </w:rPr>
        <w:t xml:space="preserve">, </w:t>
      </w:r>
      <w:r w:rsidRPr="003B4D8C">
        <w:rPr>
          <w:vertAlign w:val="superscript"/>
        </w:rPr>
        <w:endnoteReference w:id="15"/>
      </w:r>
      <w:r w:rsidR="00C525AF">
        <w:t xml:space="preserve"> </w:t>
      </w:r>
      <w:r w:rsidR="003B4D8C" w:rsidRPr="003B4D8C">
        <w:t>The economic crisis is expected to last for the best part of a decade and the youth unemployment rate will continue to increase over the coming years.</w:t>
      </w:r>
      <w:bookmarkStart w:id="8" w:name="_Ref51594327"/>
      <w:r w:rsidR="003B4D8C" w:rsidRPr="003B4D8C">
        <w:rPr>
          <w:vertAlign w:val="superscript"/>
        </w:rPr>
        <w:endnoteReference w:id="16"/>
      </w:r>
      <w:bookmarkEnd w:id="8"/>
      <w:r w:rsidR="003B4D8C" w:rsidRPr="003B4D8C">
        <w:rPr>
          <w:vertAlign w:val="superscript"/>
        </w:rPr>
        <w:t xml:space="preserve">, </w:t>
      </w:r>
      <w:bookmarkStart w:id="9" w:name="_Ref51594336"/>
      <w:r w:rsidR="003B4D8C" w:rsidRPr="003B4D8C">
        <w:rPr>
          <w:vertAlign w:val="superscript"/>
        </w:rPr>
        <w:endnoteReference w:id="17"/>
      </w:r>
      <w:bookmarkEnd w:id="9"/>
      <w:r w:rsidR="003B4D8C" w:rsidRPr="003B4D8C">
        <w:t xml:space="preserve"> This is consistent with past experiences of recessions for young people. The youth underutilisation rate peaked two years after the beginning of the 1990–93 recession and did not recover for 16 years.</w:t>
      </w:r>
      <w:bookmarkStart w:id="10" w:name="_Ref51519800"/>
      <w:r w:rsidR="003B4D8C" w:rsidRPr="003B4D8C">
        <w:rPr>
          <w:vertAlign w:val="superscript"/>
        </w:rPr>
        <w:endnoteReference w:id="18"/>
      </w:r>
      <w:bookmarkEnd w:id="10"/>
      <w:r w:rsidR="003B4D8C" w:rsidRPr="003B4D8C">
        <w:t xml:space="preserve"> Youth unemployment and underutilisation has still not recovered from the economic fallout of the Global Financial Crisis.</w:t>
      </w:r>
      <w:r w:rsidR="00DE5B4A">
        <w:rPr>
          <w:vertAlign w:val="superscript"/>
        </w:rPr>
        <w:fldChar w:fldCharType="begin"/>
      </w:r>
      <w:r w:rsidR="00DE5B4A">
        <w:instrText xml:space="preserve"> NOTEREF _Ref51519800 \f \h </w:instrText>
      </w:r>
      <w:r w:rsidR="00DE5B4A">
        <w:rPr>
          <w:vertAlign w:val="superscript"/>
        </w:rPr>
      </w:r>
      <w:r w:rsidR="00DE5B4A">
        <w:rPr>
          <w:vertAlign w:val="superscript"/>
        </w:rPr>
        <w:fldChar w:fldCharType="separate"/>
      </w:r>
      <w:r w:rsidR="006403F6" w:rsidRPr="006403F6">
        <w:rPr>
          <w:rStyle w:val="EndnoteReference"/>
        </w:rPr>
        <w:t>17</w:t>
      </w:r>
      <w:r w:rsidR="00DE5B4A">
        <w:rPr>
          <w:vertAlign w:val="superscript"/>
        </w:rPr>
        <w:fldChar w:fldCharType="end"/>
      </w:r>
      <w:r w:rsidR="00DE5B4A">
        <w:t xml:space="preserve"> </w:t>
      </w:r>
    </w:p>
    <w:p w14:paraId="67634704" w14:textId="77777777" w:rsidR="003B4D8C" w:rsidRPr="003B4D8C" w:rsidRDefault="003B4D8C" w:rsidP="003B4D8C"/>
    <w:p w14:paraId="0D059C01" w14:textId="3516E688" w:rsidR="003B4D8C" w:rsidRDefault="003B4D8C" w:rsidP="00282FC0">
      <w:r w:rsidRPr="00671AEA">
        <w:t>Economic</w:t>
      </w:r>
      <w:r w:rsidRPr="003B4D8C">
        <w:t xml:space="preserve"> scarring will negatively impact young people’s health and wellbeing until </w:t>
      </w:r>
      <w:r w:rsidRPr="003B4D8C">
        <w:t>their retirement.</w:t>
      </w:r>
      <w:bookmarkStart w:id="11" w:name="_Ref51501076"/>
      <w:r w:rsidRPr="003B4D8C">
        <w:rPr>
          <w:vertAlign w:val="superscript"/>
        </w:rPr>
        <w:endnoteReference w:id="19"/>
      </w:r>
      <w:bookmarkEnd w:id="11"/>
      <w:r w:rsidRPr="003B4D8C">
        <w:t xml:space="preserve"> Young people who entered the workforce during previous recessions experienced higher suicide rates and significantly worse wellbeing for decades after the initial impact of the recession.</w:t>
      </w:r>
      <w:r w:rsidR="00AC6BD1">
        <w:rPr>
          <w:vertAlign w:val="superscript"/>
        </w:rPr>
        <w:fldChar w:fldCharType="begin"/>
      </w:r>
      <w:r w:rsidR="00AC6BD1">
        <w:instrText xml:space="preserve"> NOTEREF _Ref51597926 \f \h </w:instrText>
      </w:r>
      <w:r w:rsidR="00AC6BD1">
        <w:rPr>
          <w:vertAlign w:val="superscript"/>
        </w:rPr>
      </w:r>
      <w:r w:rsidR="00AC6BD1">
        <w:rPr>
          <w:vertAlign w:val="superscript"/>
        </w:rPr>
        <w:fldChar w:fldCharType="separate"/>
      </w:r>
      <w:r w:rsidR="006403F6" w:rsidRPr="006403F6">
        <w:rPr>
          <w:rStyle w:val="EndnoteReference"/>
        </w:rPr>
        <w:t>9</w:t>
      </w:r>
      <w:r w:rsidR="00AC6BD1">
        <w:rPr>
          <w:vertAlign w:val="superscript"/>
        </w:rPr>
        <w:fldChar w:fldCharType="end"/>
      </w:r>
      <w:r w:rsidRPr="005B7323">
        <w:rPr>
          <w:vertAlign w:val="superscript"/>
        </w:rPr>
        <w:t xml:space="preserve">, </w:t>
      </w:r>
      <w:r w:rsidR="007C69DF">
        <w:rPr>
          <w:vertAlign w:val="superscript"/>
        </w:rPr>
        <w:fldChar w:fldCharType="begin"/>
      </w:r>
      <w:r w:rsidR="007C69DF">
        <w:rPr>
          <w:vertAlign w:val="superscript"/>
        </w:rPr>
        <w:instrText xml:space="preserve"> NOTEREF _Ref51598051 \f \h </w:instrText>
      </w:r>
      <w:r w:rsidR="007C69DF">
        <w:rPr>
          <w:vertAlign w:val="superscript"/>
        </w:rPr>
      </w:r>
      <w:r w:rsidR="007C69DF">
        <w:rPr>
          <w:vertAlign w:val="superscript"/>
        </w:rPr>
        <w:fldChar w:fldCharType="separate"/>
      </w:r>
      <w:r w:rsidR="006403F6" w:rsidRPr="006403F6">
        <w:rPr>
          <w:rStyle w:val="EndnoteReference"/>
        </w:rPr>
        <w:t>13</w:t>
      </w:r>
      <w:r w:rsidR="007C69DF">
        <w:rPr>
          <w:vertAlign w:val="superscript"/>
        </w:rPr>
        <w:fldChar w:fldCharType="end"/>
      </w:r>
      <w:r w:rsidRPr="005B7323">
        <w:rPr>
          <w:vertAlign w:val="superscript"/>
        </w:rPr>
        <w:t xml:space="preserve">, </w:t>
      </w:r>
      <w:bookmarkStart w:id="12" w:name="_Ref51594647"/>
      <w:r w:rsidRPr="005B7323">
        <w:rPr>
          <w:vertAlign w:val="superscript"/>
        </w:rPr>
        <w:endnoteReference w:id="20"/>
      </w:r>
      <w:bookmarkEnd w:id="12"/>
      <w:r w:rsidRPr="003B4D8C">
        <w:t xml:space="preserve"> A Recovery</w:t>
      </w:r>
      <w:r w:rsidR="000C5C9E">
        <w:t xml:space="preserve"> Plan for Young People</w:t>
      </w:r>
      <w:r w:rsidRPr="003B4D8C">
        <w:t xml:space="preserve"> is needed to prevent the long</w:t>
      </w:r>
      <w:r w:rsidR="00671AEA">
        <w:t>-</w:t>
      </w:r>
      <w:r w:rsidRPr="003B4D8C">
        <w:t>term consequences of the pandemic.</w:t>
      </w:r>
    </w:p>
    <w:p w14:paraId="6937B882" w14:textId="486478B9" w:rsidR="00037A4A" w:rsidRDefault="00037A4A" w:rsidP="00282FC0">
      <w:pPr>
        <w:rPr>
          <w:noProof/>
        </w:rPr>
      </w:pPr>
    </w:p>
    <w:p w14:paraId="091588AD" w14:textId="47F163F9" w:rsidR="003B4D8C" w:rsidRPr="003B4D8C" w:rsidRDefault="003B4D8C" w:rsidP="003B4D8C">
      <w:pPr>
        <w:pStyle w:val="Heading3"/>
        <w:rPr>
          <w:noProof/>
        </w:rPr>
      </w:pPr>
      <w:r w:rsidRPr="003B4D8C">
        <w:rPr>
          <w:noProof/>
        </w:rPr>
        <w:t xml:space="preserve">A Plan </w:t>
      </w:r>
      <w:r>
        <w:rPr>
          <w:noProof/>
        </w:rPr>
        <w:t>for</w:t>
      </w:r>
      <w:r w:rsidRPr="003B4D8C">
        <w:rPr>
          <w:noProof/>
        </w:rPr>
        <w:t xml:space="preserve"> the Entire Community</w:t>
      </w:r>
    </w:p>
    <w:p w14:paraId="43744EB7" w14:textId="52B5ADAA" w:rsidR="00E46EC3" w:rsidRDefault="003B4D8C" w:rsidP="00E92059">
      <w:pPr>
        <w:rPr>
          <w:noProof/>
        </w:rPr>
        <w:sectPr w:rsidR="00E46EC3" w:rsidSect="00AF5D2C">
          <w:endnotePr>
            <w:numFmt w:val="decimal"/>
          </w:endnotePr>
          <w:type w:val="continuous"/>
          <w:pgSz w:w="11900" w:h="16840"/>
          <w:pgMar w:top="1440" w:right="1440" w:bottom="1440" w:left="1440" w:header="708" w:footer="540" w:gutter="0"/>
          <w:cols w:num="2" w:space="708"/>
          <w:titlePg/>
          <w:docGrid w:linePitch="360"/>
        </w:sectPr>
      </w:pPr>
      <w:r w:rsidRPr="003B4D8C">
        <w:rPr>
          <w:noProof/>
        </w:rPr>
        <w:t xml:space="preserve">A </w:t>
      </w:r>
      <w:r w:rsidR="00342E63">
        <w:rPr>
          <w:noProof/>
        </w:rPr>
        <w:t>R</w:t>
      </w:r>
      <w:r w:rsidRPr="003B4D8C">
        <w:rPr>
          <w:noProof/>
        </w:rPr>
        <w:t xml:space="preserve">ecovery </w:t>
      </w:r>
      <w:r w:rsidR="00342E63">
        <w:rPr>
          <w:noProof/>
        </w:rPr>
        <w:t>P</w:t>
      </w:r>
      <w:r w:rsidRPr="003B4D8C">
        <w:rPr>
          <w:noProof/>
        </w:rPr>
        <w:t xml:space="preserve">lan for </w:t>
      </w:r>
      <w:r w:rsidR="00342E63">
        <w:rPr>
          <w:noProof/>
        </w:rPr>
        <w:t>Y</w:t>
      </w:r>
      <w:r w:rsidRPr="003B4D8C">
        <w:rPr>
          <w:noProof/>
        </w:rPr>
        <w:t xml:space="preserve">oung </w:t>
      </w:r>
      <w:r w:rsidR="00342E63">
        <w:rPr>
          <w:noProof/>
        </w:rPr>
        <w:t>P</w:t>
      </w:r>
      <w:r w:rsidRPr="003B4D8C">
        <w:rPr>
          <w:noProof/>
        </w:rPr>
        <w:t>eople will benefit the whole community. In Victoria there are 491,900 working young people and their continued employment and wellbeing is vital to the economic recovery. There is a direct link between gross domestic product and youth unemployment.</w:t>
      </w:r>
      <w:r w:rsidRPr="003B4D8C">
        <w:rPr>
          <w:noProof/>
          <w:vertAlign w:val="superscript"/>
        </w:rPr>
        <w:endnoteReference w:id="21"/>
      </w:r>
      <w:r w:rsidRPr="003B4D8C">
        <w:rPr>
          <w:noProof/>
        </w:rPr>
        <w:t xml:space="preserve"> A failure to address youth unemployment will result in a significant drop in productivity and will have a chronic impact on the economic future of Victoria.</w:t>
      </w:r>
      <w:r w:rsidR="00C525AF">
        <w:rPr>
          <w:noProof/>
        </w:rPr>
        <w:t xml:space="preserve"> </w:t>
      </w:r>
      <w:r w:rsidRPr="003B4D8C">
        <w:rPr>
          <w:noProof/>
        </w:rPr>
        <w:t>The whole community will also experience the long</w:t>
      </w:r>
      <w:r w:rsidR="00671AEA">
        <w:rPr>
          <w:noProof/>
        </w:rPr>
        <w:t>-</w:t>
      </w:r>
      <w:r w:rsidRPr="003B4D8C">
        <w:rPr>
          <w:noProof/>
        </w:rPr>
        <w:t>term cost of failing to support young people’s mental health. The cost of mental ill-health is borne by those with lived experience as well as their families, employers, insurers and taxpayers.</w:t>
      </w:r>
      <w:r w:rsidRPr="003B4D8C">
        <w:rPr>
          <w:noProof/>
          <w:vertAlign w:val="superscript"/>
        </w:rPr>
        <w:endnoteReference w:id="22"/>
      </w:r>
      <w:r w:rsidRPr="003B4D8C">
        <w:rPr>
          <w:noProof/>
        </w:rPr>
        <w:t xml:space="preserve"> The economic cost of mental ill-health is $14.2 billion each year in Victoria.</w:t>
      </w:r>
      <w:r w:rsidRPr="003B4D8C">
        <w:rPr>
          <w:noProof/>
          <w:vertAlign w:val="superscript"/>
        </w:rPr>
        <w:endnoteReference w:id="23"/>
      </w:r>
      <w:r w:rsidRPr="003B4D8C">
        <w:rPr>
          <w:noProof/>
        </w:rPr>
        <w:t xml:space="preserve"> This cost will increase without a plan that addresses the inevitable rise in mental ill-health for young people</w:t>
      </w:r>
      <w:r w:rsidR="00E92059">
        <w:rPr>
          <w:noProof/>
        </w:rPr>
        <w:t>.</w:t>
      </w:r>
    </w:p>
    <w:p w14:paraId="596080FE" w14:textId="34FCB57E" w:rsidR="00C525AF" w:rsidRDefault="00115819" w:rsidP="00C525AF">
      <w:pPr>
        <w:pStyle w:val="Heading1"/>
        <w:rPr>
          <w:noProof/>
        </w:rPr>
      </w:pPr>
      <w:r>
        <w:rPr>
          <w:noProof/>
        </w:rPr>
        <w:lastRenderedPageBreak/>
        <mc:AlternateContent>
          <mc:Choice Requires="wpg">
            <w:drawing>
              <wp:anchor distT="0" distB="0" distL="114300" distR="114300" simplePos="0" relativeHeight="251658274" behindDoc="1" locked="0" layoutInCell="1" allowOverlap="1" wp14:anchorId="7164981B" wp14:editId="47B36C65">
                <wp:simplePos x="0" y="0"/>
                <wp:positionH relativeFrom="column">
                  <wp:posOffset>2945765</wp:posOffset>
                </wp:positionH>
                <wp:positionV relativeFrom="paragraph">
                  <wp:posOffset>1732324</wp:posOffset>
                </wp:positionV>
                <wp:extent cx="2953385" cy="966470"/>
                <wp:effectExtent l="12700" t="0" r="5715" b="36830"/>
                <wp:wrapNone/>
                <wp:docPr id="1" name="Group 1"/>
                <wp:cNvGraphicFramePr/>
                <a:graphic xmlns:a="http://schemas.openxmlformats.org/drawingml/2006/main">
                  <a:graphicData uri="http://schemas.microsoft.com/office/word/2010/wordprocessingGroup">
                    <wpg:wgp>
                      <wpg:cNvGrpSpPr/>
                      <wpg:grpSpPr>
                        <a:xfrm>
                          <a:off x="0" y="0"/>
                          <a:ext cx="2953385" cy="966470"/>
                          <a:chOff x="-8207" y="0"/>
                          <a:chExt cx="2783393" cy="1004835"/>
                        </a:xfrm>
                      </wpg:grpSpPr>
                      <wps:wsp>
                        <wps:cNvPr id="2" name="Rectangle 2"/>
                        <wps:cNvSpPr/>
                        <wps:spPr>
                          <a:xfrm>
                            <a:off x="-8207"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a:off x="852" y="0"/>
                            <a:ext cx="0" cy="100457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B7DEF3" id="Group 1" o:spid="_x0000_s1026" style="position:absolute;margin-left:231.95pt;margin-top:136.4pt;width:232.55pt;height:76.1pt;z-index:-251658206;mso-width-relative:margin;mso-height-relative:margin" coordorigin="-82"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">
                <v:rect id="Rectangle 2" o:spid="_x0000_s1027" style="position:absolute;left:-82;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" fillcolor="#d9d9d9 [3214]" stroked="f" strokeweight="3.75pt">
                  <v:fill opacity="16448f"/>
                </v:rect>
                <v:line id="Straight Connector 3"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" strokecolor="#ea1a44 [3204]" strokeweight="4.25pt">
                  <v:stroke joinstyle="miter"/>
                </v:line>
              </v:group>
            </w:pict>
          </mc:Fallback>
        </mc:AlternateContent>
      </w:r>
    </w:p>
    <w:p w14:paraId="762E882D" w14:textId="77777777" w:rsidR="00E46EC3" w:rsidRDefault="00E46EC3" w:rsidP="00037A4A">
      <w:pPr>
        <w:pStyle w:val="Heading3"/>
        <w:rPr>
          <w:noProof/>
        </w:rPr>
        <w:sectPr w:rsidR="00E46EC3" w:rsidSect="009C099A">
          <w:endnotePr>
            <w:numFmt w:val="decimal"/>
          </w:endnotePr>
          <w:type w:val="continuous"/>
          <w:pgSz w:w="11900" w:h="16840"/>
          <w:pgMar w:top="1440" w:right="1440" w:bottom="1440" w:left="1440" w:header="708" w:footer="498" w:gutter="0"/>
          <w:cols w:space="708"/>
          <w:titlePg/>
          <w:docGrid w:linePitch="360"/>
        </w:sectPr>
      </w:pPr>
    </w:p>
    <w:p w14:paraId="4742B3AA" w14:textId="5FFC895C" w:rsidR="00037A4A" w:rsidRPr="00037A4A" w:rsidRDefault="00037A4A" w:rsidP="00037A4A">
      <w:pPr>
        <w:pStyle w:val="Heading3"/>
        <w:rPr>
          <w:noProof/>
        </w:rPr>
      </w:pPr>
      <w:r w:rsidRPr="00037A4A">
        <w:rPr>
          <w:noProof/>
        </w:rPr>
        <w:t xml:space="preserve">The Recovery </w:t>
      </w:r>
      <w:r w:rsidR="00CD2FB8">
        <w:rPr>
          <w:noProof/>
        </w:rPr>
        <w:t>Priorities</w:t>
      </w:r>
      <w:r w:rsidRPr="00037A4A">
        <w:rPr>
          <w:noProof/>
        </w:rPr>
        <w:t xml:space="preserve"> for Victoria</w:t>
      </w:r>
    </w:p>
    <w:p w14:paraId="64F36DED" w14:textId="16A79C92" w:rsidR="00037A4A" w:rsidRDefault="00037A4A" w:rsidP="00037A4A">
      <w:pPr>
        <w:rPr>
          <w:noProof/>
        </w:rPr>
      </w:pPr>
      <w:r w:rsidRPr="00037A4A">
        <w:rPr>
          <w:noProof/>
        </w:rPr>
        <w:t xml:space="preserve">The </w:t>
      </w:r>
      <w:r w:rsidR="002933C3">
        <w:rPr>
          <w:noProof/>
        </w:rPr>
        <w:t xml:space="preserve">significant and </w:t>
      </w:r>
      <w:r w:rsidRPr="00037A4A">
        <w:rPr>
          <w:noProof/>
        </w:rPr>
        <w:t>long</w:t>
      </w:r>
      <w:r w:rsidR="002933C3">
        <w:rPr>
          <w:noProof/>
        </w:rPr>
        <w:t>-</w:t>
      </w:r>
      <w:r w:rsidRPr="00037A4A">
        <w:rPr>
          <w:noProof/>
        </w:rPr>
        <w:t>term impact</w:t>
      </w:r>
      <w:r w:rsidR="002933C3">
        <w:rPr>
          <w:noProof/>
        </w:rPr>
        <w:t>s</w:t>
      </w:r>
      <w:r w:rsidRPr="00037A4A">
        <w:rPr>
          <w:noProof/>
        </w:rPr>
        <w:t xml:space="preserve"> of the pandemic for young people </w:t>
      </w:r>
      <w:r w:rsidR="007752AB">
        <w:rPr>
          <w:noProof/>
        </w:rPr>
        <w:t>are</w:t>
      </w:r>
      <w:r w:rsidRPr="00037A4A">
        <w:rPr>
          <w:noProof/>
        </w:rPr>
        <w:t xml:space="preserve"> not inevitable. The Victorian Government has the power to create policies that </w:t>
      </w:r>
      <w:r w:rsidR="00F04B10">
        <w:rPr>
          <w:noProof/>
        </w:rPr>
        <w:t xml:space="preserve">will </w:t>
      </w:r>
      <w:r w:rsidRPr="00037A4A">
        <w:rPr>
          <w:noProof/>
        </w:rPr>
        <w:t xml:space="preserve">protect </w:t>
      </w:r>
      <w:r w:rsidR="00F04B10">
        <w:rPr>
          <w:noProof/>
        </w:rPr>
        <w:t>this</w:t>
      </w:r>
      <w:r w:rsidRPr="00037A4A">
        <w:rPr>
          <w:noProof/>
        </w:rPr>
        <w:t xml:space="preserve"> generation of young people from a lifetime of economic scarring, lost opportunity and reduced wellbeing.</w:t>
      </w:r>
      <w:r w:rsidR="00837887">
        <w:rPr>
          <w:noProof/>
        </w:rPr>
        <w:fldChar w:fldCharType="begin"/>
      </w:r>
      <w:r w:rsidR="00837887">
        <w:rPr>
          <w:noProof/>
        </w:rPr>
        <w:instrText xml:space="preserve"> NOTEREF _Ref51594677 \f \h </w:instrText>
      </w:r>
      <w:r w:rsidR="00837887">
        <w:rPr>
          <w:noProof/>
        </w:rPr>
      </w:r>
      <w:r w:rsidR="00837887">
        <w:rPr>
          <w:noProof/>
        </w:rPr>
        <w:fldChar w:fldCharType="separate"/>
      </w:r>
      <w:r w:rsidR="006403F6" w:rsidRPr="006403F6">
        <w:rPr>
          <w:rStyle w:val="EndnoteReference"/>
        </w:rPr>
        <w:t>2</w:t>
      </w:r>
      <w:r w:rsidR="00837887">
        <w:rPr>
          <w:noProof/>
        </w:rPr>
        <w:fldChar w:fldCharType="end"/>
      </w:r>
      <w:r w:rsidRPr="00037A4A">
        <w:rPr>
          <w:noProof/>
          <w:vertAlign w:val="superscript"/>
        </w:rPr>
        <w:t xml:space="preserve">, </w:t>
      </w:r>
      <w:bookmarkStart w:id="13" w:name="_Ref51594682"/>
      <w:r w:rsidRPr="00037A4A">
        <w:rPr>
          <w:noProof/>
          <w:vertAlign w:val="superscript"/>
        </w:rPr>
        <w:endnoteReference w:id="24"/>
      </w:r>
      <w:bookmarkEnd w:id="13"/>
      <w:r w:rsidRPr="00037A4A">
        <w:rPr>
          <w:noProof/>
          <w:vertAlign w:val="superscript"/>
        </w:rPr>
        <w:t xml:space="preserve">, </w:t>
      </w:r>
      <w:bookmarkStart w:id="14" w:name="_Ref51594686"/>
      <w:r w:rsidRPr="00037A4A">
        <w:rPr>
          <w:noProof/>
          <w:vertAlign w:val="superscript"/>
        </w:rPr>
        <w:endnoteReference w:id="25"/>
      </w:r>
      <w:bookmarkEnd w:id="14"/>
      <w:r w:rsidRPr="00037A4A">
        <w:rPr>
          <w:noProof/>
        </w:rPr>
        <w:t xml:space="preserve"> The business sector, economists and leading experts have identified that government policies to directly support young people are urgently needed.</w:t>
      </w:r>
    </w:p>
    <w:p w14:paraId="130C0B8B" w14:textId="40D2DADA" w:rsidR="00037A4A" w:rsidRPr="00037A4A" w:rsidRDefault="00037A4A" w:rsidP="00037A4A">
      <w:pPr>
        <w:rPr>
          <w:noProof/>
        </w:rPr>
      </w:pPr>
    </w:p>
    <w:p w14:paraId="1649F3DB" w14:textId="4551A157" w:rsidR="00037A4A" w:rsidRPr="00037A4A" w:rsidRDefault="00037A4A" w:rsidP="00037A4A">
      <w:pPr>
        <w:rPr>
          <w:noProof/>
        </w:rPr>
      </w:pPr>
      <w:r w:rsidRPr="00037A4A">
        <w:rPr>
          <w:noProof/>
        </w:rPr>
        <w:t xml:space="preserve">Youth Affairs Council Victoria </w:t>
      </w:r>
      <w:r w:rsidR="00E23803" w:rsidRPr="00037A4A">
        <w:rPr>
          <w:noProof/>
        </w:rPr>
        <w:t xml:space="preserve">(YACVic) </w:t>
      </w:r>
      <w:r w:rsidRPr="00037A4A">
        <w:rPr>
          <w:noProof/>
        </w:rPr>
        <w:t>has worked with young people</w:t>
      </w:r>
      <w:r w:rsidR="00EB2E22">
        <w:rPr>
          <w:noProof/>
        </w:rPr>
        <w:t>, youth experts</w:t>
      </w:r>
      <w:r w:rsidRPr="00037A4A">
        <w:rPr>
          <w:noProof/>
        </w:rPr>
        <w:t xml:space="preserve">, the business sector, economists, researchers and </w:t>
      </w:r>
      <w:r w:rsidR="008245B6">
        <w:rPr>
          <w:noProof/>
        </w:rPr>
        <w:t>other</w:t>
      </w:r>
      <w:r w:rsidR="00770AD7">
        <w:rPr>
          <w:noProof/>
        </w:rPr>
        <w:t xml:space="preserve"> experts</w:t>
      </w:r>
      <w:r w:rsidRPr="00037A4A">
        <w:rPr>
          <w:noProof/>
        </w:rPr>
        <w:t xml:space="preserve"> to create a </w:t>
      </w:r>
      <w:r w:rsidR="006D1A79">
        <w:rPr>
          <w:noProof/>
        </w:rPr>
        <w:t>COVID-19 Recovery Plan for Young peop</w:t>
      </w:r>
      <w:r w:rsidR="00301D49">
        <w:rPr>
          <w:noProof/>
        </w:rPr>
        <w:t>le</w:t>
      </w:r>
      <w:r w:rsidRPr="00037A4A">
        <w:rPr>
          <w:noProof/>
        </w:rPr>
        <w:t xml:space="preserve"> with six priorities. </w:t>
      </w:r>
      <w:r w:rsidR="00397626">
        <w:rPr>
          <w:noProof/>
        </w:rPr>
        <w:t>A c</w:t>
      </w:r>
      <w:r w:rsidR="00533B1C">
        <w:rPr>
          <w:noProof/>
        </w:rPr>
        <w:t xml:space="preserve">ollective </w:t>
      </w:r>
      <w:r w:rsidRPr="00037A4A">
        <w:rPr>
          <w:noProof/>
        </w:rPr>
        <w:t>commitment</w:t>
      </w:r>
      <w:r w:rsidR="00397626">
        <w:rPr>
          <w:noProof/>
        </w:rPr>
        <w:t xml:space="preserve"> from everyone</w:t>
      </w:r>
      <w:r w:rsidRPr="00037A4A">
        <w:rPr>
          <w:noProof/>
        </w:rPr>
        <w:t xml:space="preserve"> to act on this </w:t>
      </w:r>
      <w:r w:rsidR="00807A37">
        <w:rPr>
          <w:noProof/>
        </w:rPr>
        <w:t>p</w:t>
      </w:r>
      <w:r w:rsidRPr="00037A4A">
        <w:rPr>
          <w:noProof/>
        </w:rPr>
        <w:t xml:space="preserve">lan </w:t>
      </w:r>
      <w:r w:rsidR="00C87A6E">
        <w:rPr>
          <w:noProof/>
        </w:rPr>
        <w:t>will be critical to avoid losing</w:t>
      </w:r>
      <w:r w:rsidRPr="00037A4A">
        <w:rPr>
          <w:noProof/>
        </w:rPr>
        <w:t xml:space="preserve"> a generation to this crisis. The specific recommendations in each priority </w:t>
      </w:r>
      <w:r w:rsidR="00CC3C76">
        <w:rPr>
          <w:noProof/>
        </w:rPr>
        <w:t xml:space="preserve">area </w:t>
      </w:r>
      <w:r w:rsidRPr="00037A4A">
        <w:rPr>
          <w:noProof/>
        </w:rPr>
        <w:t>can prevent the worst effects of the pandemic</w:t>
      </w:r>
      <w:r w:rsidR="00FC52DB">
        <w:rPr>
          <w:noProof/>
        </w:rPr>
        <w:t xml:space="preserve">. These priorities and </w:t>
      </w:r>
      <w:r w:rsidR="00790E02">
        <w:rPr>
          <w:noProof/>
        </w:rPr>
        <w:t>recommendations</w:t>
      </w:r>
      <w:r w:rsidR="00FC52DB">
        <w:rPr>
          <w:noProof/>
        </w:rPr>
        <w:t xml:space="preserve"> </w:t>
      </w:r>
      <w:r w:rsidRPr="00037A4A">
        <w:rPr>
          <w:noProof/>
        </w:rPr>
        <w:t xml:space="preserve">have been endorsed by community and business organisations who are committed to supporting young people and protecting our </w:t>
      </w:r>
      <w:r w:rsidR="002D3AAF">
        <w:rPr>
          <w:noProof/>
        </w:rPr>
        <w:t>shared</w:t>
      </w:r>
      <w:r w:rsidRPr="00037A4A">
        <w:rPr>
          <w:noProof/>
        </w:rPr>
        <w:t xml:space="preserve"> future.</w:t>
      </w:r>
      <w:r w:rsidR="00115819">
        <w:rPr>
          <w:noProof/>
        </w:rPr>
        <w:br w:type="column"/>
      </w:r>
      <w:r w:rsidRPr="00037A4A">
        <w:rPr>
          <w:b/>
          <w:bCs/>
          <w:noProof/>
          <w:color w:val="EA1A44" w:themeColor="accent1"/>
        </w:rPr>
        <w:t>Employment</w:t>
      </w:r>
    </w:p>
    <w:p w14:paraId="2E1CC960" w14:textId="6E1858D0" w:rsidR="00037A4A" w:rsidRPr="00037A4A" w:rsidRDefault="00037A4A" w:rsidP="00037A4A">
      <w:pPr>
        <w:rPr>
          <w:noProof/>
        </w:rPr>
      </w:pPr>
      <w:r w:rsidRPr="00037A4A">
        <w:rPr>
          <w:noProof/>
        </w:rPr>
        <w:t xml:space="preserve">A Youth Employment Strategy that provides meaningful and secure work for all young people. </w:t>
      </w:r>
    </w:p>
    <w:p w14:paraId="21663B89" w14:textId="09E324EA" w:rsidR="00037A4A" w:rsidRPr="00037A4A" w:rsidRDefault="00CD2FB8" w:rsidP="00037A4A">
      <w:pPr>
        <w:rPr>
          <w:noProof/>
        </w:rPr>
      </w:pPr>
      <w:r>
        <w:rPr>
          <w:noProof/>
        </w:rPr>
        <mc:AlternateContent>
          <mc:Choice Requires="wpg">
            <w:drawing>
              <wp:anchor distT="0" distB="0" distL="114300" distR="114300" simplePos="0" relativeHeight="251658242" behindDoc="1" locked="0" layoutInCell="1" allowOverlap="1" wp14:anchorId="52D99122" wp14:editId="495232D6">
                <wp:simplePos x="0" y="0"/>
                <wp:positionH relativeFrom="column">
                  <wp:posOffset>-140970</wp:posOffset>
                </wp:positionH>
                <wp:positionV relativeFrom="paragraph">
                  <wp:posOffset>168389</wp:posOffset>
                </wp:positionV>
                <wp:extent cx="2953775" cy="966652"/>
                <wp:effectExtent l="12700" t="0" r="5715" b="36830"/>
                <wp:wrapNone/>
                <wp:docPr id="36" name="Group 36"/>
                <wp:cNvGraphicFramePr/>
                <a:graphic xmlns:a="http://schemas.openxmlformats.org/drawingml/2006/main">
                  <a:graphicData uri="http://schemas.microsoft.com/office/word/2010/wordprocessingGroup">
                    <wpg:wgp>
                      <wpg:cNvGrpSpPr/>
                      <wpg:grpSpPr>
                        <a:xfrm>
                          <a:off x="0" y="0"/>
                          <a:ext cx="2953775" cy="966652"/>
                          <a:chOff x="-8207" y="0"/>
                          <a:chExt cx="2783393" cy="1004835"/>
                        </a:xfrm>
                      </wpg:grpSpPr>
                      <wps:wsp>
                        <wps:cNvPr id="37" name="Rectangle 37"/>
                        <wps:cNvSpPr/>
                        <wps:spPr>
                          <a:xfrm>
                            <a:off x="-8207"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a:off x="852" y="0"/>
                            <a:ext cx="0" cy="1004570"/>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96A03A" id="Group 36" o:spid="_x0000_s1026" style="position:absolute;margin-left:-11.1pt;margin-top:13.25pt;width:232.6pt;height:76.1pt;z-index:-251658238;mso-width-relative:margin;mso-height-relative:margin" coordorigin="-82"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">
                <v:rect id="Rectangle 37" o:spid="_x0000_s1027" style="position:absolute;left:-82;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" fillcolor="#d9d9d9 [3214]" stroked="f" strokeweight="3.75pt">
                  <v:fill opacity="16448f"/>
                </v:rect>
                <v:line id="Straight Connector 38"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" strokecolor="#e08833 [3208]" strokeweight="4.25pt">
                  <v:stroke joinstyle="miter"/>
                </v:line>
              </v:group>
            </w:pict>
          </mc:Fallback>
        </mc:AlternateContent>
      </w:r>
    </w:p>
    <w:p w14:paraId="6A06B5D2" w14:textId="7E708CC6" w:rsidR="00037A4A" w:rsidRPr="00037A4A" w:rsidRDefault="00037A4A" w:rsidP="00037A4A">
      <w:pPr>
        <w:rPr>
          <w:b/>
          <w:bCs/>
          <w:noProof/>
          <w:color w:val="E08833" w:themeColor="accent5"/>
        </w:rPr>
      </w:pPr>
      <w:r w:rsidRPr="00037A4A">
        <w:rPr>
          <w:b/>
          <w:bCs/>
          <w:noProof/>
          <w:color w:val="E08833" w:themeColor="accent5"/>
        </w:rPr>
        <w:t>Mental Health</w:t>
      </w:r>
    </w:p>
    <w:p w14:paraId="1E7A2095" w14:textId="73C38B1B" w:rsidR="00037A4A" w:rsidRPr="00037A4A" w:rsidRDefault="00037A4A" w:rsidP="00037A4A">
      <w:pPr>
        <w:rPr>
          <w:noProof/>
        </w:rPr>
      </w:pPr>
      <w:r w:rsidRPr="00037A4A">
        <w:rPr>
          <w:noProof/>
        </w:rPr>
        <w:t>Access to free, appropriate and evidence-based mental health supports and care for all young people.</w:t>
      </w:r>
    </w:p>
    <w:p w14:paraId="4E40A37C" w14:textId="74338445" w:rsidR="00037A4A" w:rsidRPr="00037A4A" w:rsidRDefault="00CD2FB8" w:rsidP="00037A4A">
      <w:pPr>
        <w:rPr>
          <w:noProof/>
        </w:rPr>
      </w:pPr>
      <w:r>
        <w:rPr>
          <w:noProof/>
        </w:rPr>
        <mc:AlternateContent>
          <mc:Choice Requires="wpg">
            <w:drawing>
              <wp:anchor distT="0" distB="0" distL="114300" distR="114300" simplePos="0" relativeHeight="251658241" behindDoc="1" locked="0" layoutInCell="1" allowOverlap="1" wp14:anchorId="6C8E988F" wp14:editId="717514E7">
                <wp:simplePos x="0" y="0"/>
                <wp:positionH relativeFrom="column">
                  <wp:posOffset>-137250</wp:posOffset>
                </wp:positionH>
                <wp:positionV relativeFrom="paragraph">
                  <wp:posOffset>173553</wp:posOffset>
                </wp:positionV>
                <wp:extent cx="2953775" cy="966652"/>
                <wp:effectExtent l="12700" t="0" r="5715" b="36830"/>
                <wp:wrapNone/>
                <wp:docPr id="39" name="Group 39"/>
                <wp:cNvGraphicFramePr/>
                <a:graphic xmlns:a="http://schemas.openxmlformats.org/drawingml/2006/main">
                  <a:graphicData uri="http://schemas.microsoft.com/office/word/2010/wordprocessingGroup">
                    <wpg:wgp>
                      <wpg:cNvGrpSpPr/>
                      <wpg:grpSpPr>
                        <a:xfrm>
                          <a:off x="0" y="0"/>
                          <a:ext cx="2953775" cy="966652"/>
                          <a:chOff x="-8207" y="0"/>
                          <a:chExt cx="2783393" cy="1004835"/>
                        </a:xfrm>
                      </wpg:grpSpPr>
                      <wps:wsp>
                        <wps:cNvPr id="40" name="Rectangle 40"/>
                        <wps:cNvSpPr/>
                        <wps:spPr>
                          <a:xfrm>
                            <a:off x="-8207"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852" y="0"/>
                            <a:ext cx="0" cy="1004570"/>
                          </a:xfrm>
                          <a:prstGeom prst="line">
                            <a:avLst/>
                          </a:prstGeom>
                          <a:ln w="53975">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883C7A" id="Group 39" o:spid="_x0000_s1026" style="position:absolute;margin-left:-10.8pt;margin-top:13.65pt;width:232.6pt;height:76.1pt;z-index:-251658239;mso-width-relative:margin;mso-height-relative:margin" coordorigin="-82"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">
                <v:rect id="Rectangle 40" o:spid="_x0000_s1027" style="position:absolute;left:-82;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" fillcolor="#d9d9d9 [3214]" stroked="f" strokeweight="3.75pt">
                  <v:fill opacity="16448f"/>
                </v:rect>
                <v:line id="Straight Connector 41"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" strokecolor="#00a279 [3206]" strokeweight="4.25pt">
                  <v:stroke joinstyle="miter"/>
                </v:line>
              </v:group>
            </w:pict>
          </mc:Fallback>
        </mc:AlternateContent>
      </w:r>
    </w:p>
    <w:p w14:paraId="20CC9E18" w14:textId="08140433" w:rsidR="00037A4A" w:rsidRPr="00037A4A" w:rsidRDefault="00037A4A" w:rsidP="00037A4A">
      <w:pPr>
        <w:rPr>
          <w:b/>
          <w:bCs/>
          <w:noProof/>
          <w:color w:val="00A279" w:themeColor="accent3"/>
        </w:rPr>
      </w:pPr>
      <w:r w:rsidRPr="00037A4A">
        <w:rPr>
          <w:b/>
          <w:bCs/>
          <w:noProof/>
          <w:color w:val="00A279" w:themeColor="accent3"/>
        </w:rPr>
        <w:t>Access and Inclusion</w:t>
      </w:r>
    </w:p>
    <w:p w14:paraId="64D9D496" w14:textId="5B8DE1AC" w:rsidR="00037A4A" w:rsidRPr="00037A4A" w:rsidRDefault="00037A4A" w:rsidP="00037A4A">
      <w:pPr>
        <w:rPr>
          <w:noProof/>
        </w:rPr>
      </w:pPr>
      <w:r w:rsidRPr="00037A4A">
        <w:rPr>
          <w:noProof/>
        </w:rPr>
        <w:t xml:space="preserve">Equitable access to inclusive information, services, education, technology and transport for all young people. </w:t>
      </w:r>
    </w:p>
    <w:p w14:paraId="13BD5E7A" w14:textId="4CCE5D94" w:rsidR="00037A4A" w:rsidRPr="00037A4A" w:rsidRDefault="00CD2FB8" w:rsidP="00037A4A">
      <w:pPr>
        <w:rPr>
          <w:noProof/>
        </w:rPr>
      </w:pPr>
      <w:r>
        <w:rPr>
          <w:noProof/>
        </w:rPr>
        <mc:AlternateContent>
          <mc:Choice Requires="wpg">
            <w:drawing>
              <wp:anchor distT="0" distB="0" distL="114300" distR="114300" simplePos="0" relativeHeight="251658243" behindDoc="1" locked="0" layoutInCell="1" allowOverlap="1" wp14:anchorId="0B344B3A" wp14:editId="33AFE7F7">
                <wp:simplePos x="0" y="0"/>
                <wp:positionH relativeFrom="column">
                  <wp:posOffset>-141151</wp:posOffset>
                </wp:positionH>
                <wp:positionV relativeFrom="paragraph">
                  <wp:posOffset>145415</wp:posOffset>
                </wp:positionV>
                <wp:extent cx="2953775" cy="783771"/>
                <wp:effectExtent l="12700" t="0" r="5715" b="29210"/>
                <wp:wrapNone/>
                <wp:docPr id="42" name="Group 42"/>
                <wp:cNvGraphicFramePr/>
                <a:graphic xmlns:a="http://schemas.openxmlformats.org/drawingml/2006/main">
                  <a:graphicData uri="http://schemas.microsoft.com/office/word/2010/wordprocessingGroup">
                    <wpg:wgp>
                      <wpg:cNvGrpSpPr/>
                      <wpg:grpSpPr>
                        <a:xfrm>
                          <a:off x="0" y="0"/>
                          <a:ext cx="2953775" cy="783771"/>
                          <a:chOff x="-8207" y="0"/>
                          <a:chExt cx="2783393" cy="1004835"/>
                        </a:xfrm>
                      </wpg:grpSpPr>
                      <wps:wsp>
                        <wps:cNvPr id="43" name="Rectangle 43"/>
                        <wps:cNvSpPr/>
                        <wps:spPr>
                          <a:xfrm>
                            <a:off x="-8207"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a:off x="852" y="0"/>
                            <a:ext cx="0" cy="100457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ACD9C5" id="Group 42" o:spid="_x0000_s1026" style="position:absolute;margin-left:-11.1pt;margin-top:11.45pt;width:232.6pt;height:61.7pt;z-index:-251658237;mso-width-relative:margin;mso-height-relative:margin" coordorigin="-82"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">
                <v:rect id="Rectangle 43" o:spid="_x0000_s1027" style="position:absolute;left:-82;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" fillcolor="#d9d9d9 [3214]" stroked="f" strokeweight="3.75pt">
                  <v:fill opacity="16448f"/>
                </v:rect>
                <v:line id="Straight Connector 44"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" strokecolor="#4ec2c8 [3205]" strokeweight="4.25pt">
                  <v:stroke joinstyle="miter"/>
                </v:line>
              </v:group>
            </w:pict>
          </mc:Fallback>
        </mc:AlternateContent>
      </w:r>
    </w:p>
    <w:p w14:paraId="62DE3BF2" w14:textId="2339DA18" w:rsidR="00037A4A" w:rsidRPr="00037A4A" w:rsidRDefault="00037A4A" w:rsidP="00037A4A">
      <w:pPr>
        <w:rPr>
          <w:b/>
          <w:bCs/>
          <w:noProof/>
          <w:color w:val="4EC2C8" w:themeColor="accent2"/>
        </w:rPr>
      </w:pPr>
      <w:r w:rsidRPr="00037A4A">
        <w:rPr>
          <w:b/>
          <w:bCs/>
          <w:noProof/>
          <w:color w:val="4EC2C8" w:themeColor="accent2"/>
        </w:rPr>
        <w:t>Housing</w:t>
      </w:r>
    </w:p>
    <w:p w14:paraId="02AE93A7" w14:textId="7E2C47A1" w:rsidR="00037A4A" w:rsidRPr="00037A4A" w:rsidRDefault="00037A4A" w:rsidP="00037A4A">
      <w:pPr>
        <w:rPr>
          <w:noProof/>
        </w:rPr>
      </w:pPr>
      <w:r w:rsidRPr="00037A4A">
        <w:rPr>
          <w:noProof/>
        </w:rPr>
        <w:t xml:space="preserve">Affordable, safe and secure housing for all young people. </w:t>
      </w:r>
    </w:p>
    <w:p w14:paraId="7E630DE2" w14:textId="2D9F7024" w:rsidR="00037A4A" w:rsidRPr="00037A4A" w:rsidRDefault="00CD2FB8" w:rsidP="00037A4A">
      <w:pPr>
        <w:rPr>
          <w:noProof/>
        </w:rPr>
      </w:pPr>
      <w:r>
        <w:rPr>
          <w:noProof/>
        </w:rPr>
        <mc:AlternateContent>
          <mc:Choice Requires="wpg">
            <w:drawing>
              <wp:anchor distT="0" distB="0" distL="114300" distR="114300" simplePos="0" relativeHeight="251658244" behindDoc="1" locked="0" layoutInCell="1" allowOverlap="1" wp14:anchorId="4DA7AE13" wp14:editId="7E62C6EB">
                <wp:simplePos x="0" y="0"/>
                <wp:positionH relativeFrom="column">
                  <wp:posOffset>-137160</wp:posOffset>
                </wp:positionH>
                <wp:positionV relativeFrom="paragraph">
                  <wp:posOffset>146504</wp:posOffset>
                </wp:positionV>
                <wp:extent cx="2953775" cy="783771"/>
                <wp:effectExtent l="12700" t="0" r="5715" b="29210"/>
                <wp:wrapNone/>
                <wp:docPr id="45" name="Group 45"/>
                <wp:cNvGraphicFramePr/>
                <a:graphic xmlns:a="http://schemas.openxmlformats.org/drawingml/2006/main">
                  <a:graphicData uri="http://schemas.microsoft.com/office/word/2010/wordprocessingGroup">
                    <wpg:wgp>
                      <wpg:cNvGrpSpPr/>
                      <wpg:grpSpPr>
                        <a:xfrm>
                          <a:off x="0" y="0"/>
                          <a:ext cx="2953775" cy="783771"/>
                          <a:chOff x="-8207" y="0"/>
                          <a:chExt cx="2783393" cy="1004835"/>
                        </a:xfrm>
                      </wpg:grpSpPr>
                      <wps:wsp>
                        <wps:cNvPr id="46" name="Rectangle 46"/>
                        <wps:cNvSpPr/>
                        <wps:spPr>
                          <a:xfrm>
                            <a:off x="-8207"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Connector 47"/>
                        <wps:cNvCnPr/>
                        <wps:spPr>
                          <a:xfrm>
                            <a:off x="852" y="0"/>
                            <a:ext cx="0" cy="1004570"/>
                          </a:xfrm>
                          <a:prstGeom prst="line">
                            <a:avLst/>
                          </a:prstGeom>
                          <a:ln w="53975">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D3AD4D" id="Group 45" o:spid="_x0000_s1026" style="position:absolute;margin-left:-10.8pt;margin-top:11.55pt;width:232.6pt;height:61.7pt;z-index:-251658236;mso-width-relative:margin;mso-height-relative:margin" coordorigin="-82"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">
                <v:rect id="Rectangle 46" o:spid="_x0000_s1027" style="position:absolute;left:-82;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" fillcolor="#d9d9d9 [3214]" stroked="f" strokeweight="3.75pt">
                  <v:fill opacity="16448f"/>
                </v:rect>
                <v:line id="Straight Connector 47"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" strokecolor="#43b2d8 [3209]" strokeweight="4.25pt">
                  <v:stroke joinstyle="miter"/>
                </v:line>
              </v:group>
            </w:pict>
          </mc:Fallback>
        </mc:AlternateContent>
      </w:r>
    </w:p>
    <w:p w14:paraId="39189B5A" w14:textId="088A7B22" w:rsidR="00037A4A" w:rsidRPr="00037A4A" w:rsidRDefault="00037A4A" w:rsidP="00037A4A">
      <w:pPr>
        <w:rPr>
          <w:b/>
          <w:bCs/>
          <w:noProof/>
          <w:color w:val="43B2D8" w:themeColor="accent6"/>
        </w:rPr>
      </w:pPr>
      <w:r w:rsidRPr="00037A4A">
        <w:rPr>
          <w:b/>
          <w:bCs/>
          <w:noProof/>
          <w:color w:val="43B2D8" w:themeColor="accent6"/>
        </w:rPr>
        <w:t>Youth Voice and Participation</w:t>
      </w:r>
    </w:p>
    <w:p w14:paraId="000CAD08" w14:textId="79E75815" w:rsidR="00037A4A" w:rsidRPr="00037A4A" w:rsidRDefault="00037A4A" w:rsidP="00037A4A">
      <w:pPr>
        <w:rPr>
          <w:noProof/>
        </w:rPr>
      </w:pPr>
      <w:r w:rsidRPr="00037A4A">
        <w:rPr>
          <w:noProof/>
        </w:rPr>
        <w:t>A voice for young people at the centre of designing and leading the</w:t>
      </w:r>
      <w:r w:rsidR="00B87998">
        <w:rPr>
          <w:noProof/>
        </w:rPr>
        <w:t xml:space="preserve"> COVID-19</w:t>
      </w:r>
      <w:r w:rsidRPr="00037A4A">
        <w:rPr>
          <w:noProof/>
        </w:rPr>
        <w:t xml:space="preserve"> recovery. </w:t>
      </w:r>
    </w:p>
    <w:p w14:paraId="0156BD83" w14:textId="2C774988" w:rsidR="00037A4A" w:rsidRPr="00037A4A" w:rsidRDefault="00D34B57" w:rsidP="00037A4A">
      <w:pPr>
        <w:rPr>
          <w:noProof/>
        </w:rPr>
      </w:pPr>
      <w:r>
        <w:rPr>
          <w:noProof/>
        </w:rPr>
        <mc:AlternateContent>
          <mc:Choice Requires="wpg">
            <w:drawing>
              <wp:anchor distT="0" distB="0" distL="114300" distR="114300" simplePos="0" relativeHeight="251658245" behindDoc="1" locked="0" layoutInCell="1" allowOverlap="1" wp14:anchorId="0901366B" wp14:editId="2E761D8F">
                <wp:simplePos x="0" y="0"/>
                <wp:positionH relativeFrom="column">
                  <wp:posOffset>-137160</wp:posOffset>
                </wp:positionH>
                <wp:positionV relativeFrom="paragraph">
                  <wp:posOffset>159813</wp:posOffset>
                </wp:positionV>
                <wp:extent cx="2953775" cy="783771"/>
                <wp:effectExtent l="12700" t="0" r="5715" b="29210"/>
                <wp:wrapNone/>
                <wp:docPr id="48" name="Group 48"/>
                <wp:cNvGraphicFramePr/>
                <a:graphic xmlns:a="http://schemas.openxmlformats.org/drawingml/2006/main">
                  <a:graphicData uri="http://schemas.microsoft.com/office/word/2010/wordprocessingGroup">
                    <wpg:wgp>
                      <wpg:cNvGrpSpPr/>
                      <wpg:grpSpPr>
                        <a:xfrm>
                          <a:off x="0" y="0"/>
                          <a:ext cx="2953775" cy="783771"/>
                          <a:chOff x="-8207" y="0"/>
                          <a:chExt cx="2783393" cy="1004835"/>
                        </a:xfrm>
                      </wpg:grpSpPr>
                      <wps:wsp>
                        <wps:cNvPr id="49" name="Rectangle 49"/>
                        <wps:cNvSpPr/>
                        <wps:spPr>
                          <a:xfrm>
                            <a:off x="-8207"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Connector 50"/>
                        <wps:cNvCnPr/>
                        <wps:spPr>
                          <a:xfrm>
                            <a:off x="852" y="0"/>
                            <a:ext cx="0" cy="1004570"/>
                          </a:xfrm>
                          <a:prstGeom prst="line">
                            <a:avLst/>
                          </a:prstGeom>
                          <a:ln w="53975">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07691C" id="Group 48" o:spid="_x0000_s1026" style="position:absolute;margin-left:-10.8pt;margin-top:12.6pt;width:232.6pt;height:61.7pt;z-index:-251658235;mso-width-relative:margin;mso-height-relative:margin" coordorigin="-82"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">
                <v:rect id="Rectangle 49" o:spid="_x0000_s1027" style="position:absolute;left:-82;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" fillcolor="#d9d9d9 [3214]" stroked="f" strokeweight="3.75pt">
                  <v:fill opacity="16448f"/>
                </v:rect>
                <v:line id="Straight Connector 50"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" strokecolor="#283a86 [3207]" strokeweight="4.25pt">
                  <v:stroke joinstyle="miter"/>
                </v:line>
              </v:group>
            </w:pict>
          </mc:Fallback>
        </mc:AlternateContent>
      </w:r>
    </w:p>
    <w:p w14:paraId="77B10781" w14:textId="4D616548" w:rsidR="00037A4A" w:rsidRPr="00037A4A" w:rsidRDefault="00037A4A" w:rsidP="00037A4A">
      <w:pPr>
        <w:rPr>
          <w:b/>
          <w:bCs/>
          <w:noProof/>
          <w:color w:val="283A86" w:themeColor="accent4"/>
        </w:rPr>
      </w:pPr>
      <w:r w:rsidRPr="00037A4A">
        <w:rPr>
          <w:b/>
          <w:bCs/>
          <w:noProof/>
          <w:color w:val="283A86" w:themeColor="accent4"/>
        </w:rPr>
        <w:t>A Strong Youth Sector</w:t>
      </w:r>
    </w:p>
    <w:p w14:paraId="0F5F5E41" w14:textId="5117C5D9" w:rsidR="00CD2FB8" w:rsidRDefault="00037A4A" w:rsidP="00037A4A">
      <w:pPr>
        <w:rPr>
          <w:noProof/>
        </w:rPr>
        <w:sectPr w:rsidR="00CD2FB8" w:rsidSect="009C099A">
          <w:endnotePr>
            <w:numFmt w:val="decimal"/>
          </w:endnotePr>
          <w:type w:val="continuous"/>
          <w:pgSz w:w="11900" w:h="16840"/>
          <w:pgMar w:top="1440" w:right="1440" w:bottom="1440" w:left="1440" w:header="708" w:footer="498" w:gutter="0"/>
          <w:cols w:num="2" w:space="708"/>
          <w:titlePg/>
          <w:docGrid w:linePitch="360"/>
        </w:sectPr>
      </w:pPr>
      <w:r w:rsidRPr="00037A4A">
        <w:rPr>
          <w:noProof/>
        </w:rPr>
        <w:t xml:space="preserve">A strong youth sector to help young people navigate the </w:t>
      </w:r>
      <w:r w:rsidR="00B87998">
        <w:rPr>
          <w:noProof/>
        </w:rPr>
        <w:t xml:space="preserve">COVID-19 </w:t>
      </w:r>
      <w:r w:rsidRPr="00037A4A">
        <w:rPr>
          <w:noProof/>
        </w:rPr>
        <w:t>recovery.</w:t>
      </w:r>
    </w:p>
    <w:p w14:paraId="6B4EA564" w14:textId="77777777" w:rsidR="00BC6B6C" w:rsidRDefault="00BC6B6C">
      <w:pPr>
        <w:spacing w:line="240" w:lineRule="auto"/>
        <w:rPr>
          <w:rFonts w:ascii="Merriweather" w:eastAsiaTheme="majorEastAsia" w:hAnsi="Merriweather" w:cstheme="majorBidi"/>
          <w:color w:val="283A86" w:themeColor="accent4"/>
          <w:sz w:val="44"/>
          <w:szCs w:val="32"/>
        </w:rPr>
      </w:pPr>
      <w:r>
        <w:br w:type="page"/>
      </w:r>
    </w:p>
    <w:p w14:paraId="4A181001" w14:textId="745E9387" w:rsidR="00877C50" w:rsidRPr="00BC6B6C" w:rsidRDefault="002F22AB" w:rsidP="00043EDF">
      <w:pPr>
        <w:pStyle w:val="Heading1"/>
      </w:pPr>
      <w:r>
        <w:lastRenderedPageBreak/>
        <w:t xml:space="preserve"> </w:t>
      </w:r>
      <w:bookmarkStart w:id="15" w:name="_Toc51769777"/>
      <w:r w:rsidR="00043EDF">
        <w:rPr>
          <w:noProof/>
        </w:rPr>
        <mc:AlternateContent>
          <mc:Choice Requires="wpg">
            <w:drawing>
              <wp:anchor distT="0" distB="0" distL="114300" distR="114300" simplePos="0" relativeHeight="251658246" behindDoc="1" locked="0" layoutInCell="1" allowOverlap="1" wp14:anchorId="41BBA33F" wp14:editId="5A9451FD">
                <wp:simplePos x="0" y="0"/>
                <wp:positionH relativeFrom="page">
                  <wp:posOffset>762000</wp:posOffset>
                </wp:positionH>
                <wp:positionV relativeFrom="page">
                  <wp:posOffset>2616200</wp:posOffset>
                </wp:positionV>
                <wp:extent cx="2951480" cy="781050"/>
                <wp:effectExtent l="25400" t="0" r="0" b="31750"/>
                <wp:wrapNone/>
                <wp:docPr id="51" name="Group 51"/>
                <wp:cNvGraphicFramePr/>
                <a:graphic xmlns:a="http://schemas.openxmlformats.org/drawingml/2006/main">
                  <a:graphicData uri="http://schemas.microsoft.com/office/word/2010/wordprocessingGroup">
                    <wpg:wgp>
                      <wpg:cNvGrpSpPr/>
                      <wpg:grpSpPr>
                        <a:xfrm>
                          <a:off x="0" y="0"/>
                          <a:ext cx="2951480" cy="781050"/>
                          <a:chOff x="0" y="0"/>
                          <a:chExt cx="2783393" cy="1004835"/>
                        </a:xfrm>
                      </wpg:grpSpPr>
                      <wps:wsp>
                        <wps:cNvPr id="52" name="Rectangle 52"/>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Connector 53"/>
                        <wps:cNvCnPr/>
                        <wps:spPr>
                          <a:xfrm>
                            <a:off x="852" y="0"/>
                            <a:ext cx="0" cy="100457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587E54" id="Group 51" o:spid="_x0000_s1026" style="position:absolute;margin-left:60pt;margin-top:206pt;width:232.4pt;height:61.5pt;z-index:-251658234;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">
                <v:rect id="Rectangle 52"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" fillcolor="#d9d9d9 [3214]" stroked="f" strokeweight="3.75pt">
                  <v:fill opacity="16448f"/>
                </v:rect>
                <v:line id="Straight Connector 53"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" strokecolor="#ea1a44 [3204]" strokeweight="4.25pt">
                  <v:stroke joinstyle="miter"/>
                </v:line>
                <w10:wrap anchorx="page" anchory="page"/>
              </v:group>
            </w:pict>
          </mc:Fallback>
        </mc:AlternateContent>
      </w:r>
      <w:r w:rsidR="005434DC" w:rsidRPr="00043EDF">
        <w:rPr>
          <w:color w:val="EA1A44" w:themeColor="accent1"/>
        </w:rPr>
        <w:t>Employment</w:t>
      </w:r>
      <w:bookmarkEnd w:id="15"/>
    </w:p>
    <w:p w14:paraId="1683F2FC" w14:textId="77777777" w:rsidR="007210C4" w:rsidRDefault="007210C4" w:rsidP="007210C4">
      <w:pPr>
        <w:pStyle w:val="Heading3"/>
        <w:sectPr w:rsidR="007210C4" w:rsidSect="001E0408">
          <w:headerReference w:type="even" r:id="rId30"/>
          <w:headerReference w:type="default" r:id="rId31"/>
          <w:headerReference w:type="first" r:id="rId32"/>
          <w:endnotePr>
            <w:numFmt w:val="decimal"/>
          </w:endnotePr>
          <w:type w:val="continuous"/>
          <w:pgSz w:w="11900" w:h="16840"/>
          <w:pgMar w:top="1440" w:right="1440" w:bottom="1440" w:left="1440" w:header="708" w:footer="246" w:gutter="0"/>
          <w:cols w:space="708"/>
          <w:titlePg/>
          <w:docGrid w:linePitch="360"/>
        </w:sectPr>
      </w:pPr>
    </w:p>
    <w:p w14:paraId="04D2C4C1" w14:textId="7F8AB8B4" w:rsidR="003B4D8C" w:rsidRPr="003B4D8C" w:rsidRDefault="00DE7DA9" w:rsidP="003B4D8C">
      <w:pPr>
        <w:pStyle w:val="Heading3"/>
        <w:rPr>
          <w:color w:val="EA1A44" w:themeColor="accent1"/>
        </w:rPr>
      </w:pPr>
      <w:r w:rsidRPr="003B4D8C">
        <w:rPr>
          <w:color w:val="EA1A44" w:themeColor="accent1"/>
        </w:rPr>
        <w:t xml:space="preserve">The COVID-19 pandemic has created an economic and employment crisis for young people in Victoria. </w:t>
      </w:r>
    </w:p>
    <w:p w14:paraId="0A911B0D" w14:textId="039C0312" w:rsidR="00DE7DA9" w:rsidRPr="00DE7DA9" w:rsidRDefault="00DE7DA9" w:rsidP="00DE7DA9">
      <w:r w:rsidRPr="00DE7DA9">
        <w:t>There are more than 104,700 young people who have left the workforce since January</w:t>
      </w:r>
      <w:r w:rsidR="00E01AEB">
        <w:t xml:space="preserve"> 2020</w:t>
      </w:r>
      <w:r w:rsidRPr="00DE7DA9">
        <w:t>.</w:t>
      </w:r>
      <w:r w:rsidR="00E9517A">
        <w:rPr>
          <w:vertAlign w:val="superscript"/>
        </w:rPr>
        <w:fldChar w:fldCharType="begin"/>
      </w:r>
      <w:r w:rsidR="00E9517A">
        <w:instrText xml:space="preserve"> NOTEREF _Ref51594166 \f \h </w:instrText>
      </w:r>
      <w:r w:rsidR="00E9517A">
        <w:rPr>
          <w:vertAlign w:val="superscript"/>
        </w:rPr>
      </w:r>
      <w:r w:rsidR="00E9517A">
        <w:rPr>
          <w:vertAlign w:val="superscript"/>
        </w:rPr>
        <w:fldChar w:fldCharType="separate"/>
      </w:r>
      <w:r w:rsidR="006403F6" w:rsidRPr="006403F6">
        <w:rPr>
          <w:rStyle w:val="EndnoteReference"/>
        </w:rPr>
        <w:t>5</w:t>
      </w:r>
      <w:r w:rsidR="00E9517A">
        <w:rPr>
          <w:vertAlign w:val="superscript"/>
        </w:rPr>
        <w:fldChar w:fldCharType="end"/>
      </w:r>
      <w:r w:rsidRPr="0076070D">
        <w:t xml:space="preserve"> </w:t>
      </w:r>
      <w:r w:rsidRPr="00DE7DA9">
        <w:t xml:space="preserve">This means there are now thousands of young people who are struggling to make rent, afford food and survive.  This crisis is placing a disproportionate burden on young people which they will carry for years into the future. </w:t>
      </w:r>
      <w:r w:rsidR="00CD2951">
        <w:t>A</w:t>
      </w:r>
      <w:r w:rsidRPr="00DE7DA9">
        <w:t xml:space="preserve"> </w:t>
      </w:r>
      <w:r w:rsidR="002C0530">
        <w:t xml:space="preserve">key response to the </w:t>
      </w:r>
      <w:r w:rsidR="00F43ACD">
        <w:t xml:space="preserve">economic crisis will be a </w:t>
      </w:r>
      <w:r w:rsidRPr="00DE7DA9">
        <w:t>Youth Employment Strategy for Victoria.</w:t>
      </w:r>
    </w:p>
    <w:p w14:paraId="578F2128" w14:textId="370F2146" w:rsidR="007210C4" w:rsidRDefault="007210C4" w:rsidP="007210C4">
      <w:pPr>
        <w:pStyle w:val="Heading3"/>
      </w:pPr>
    </w:p>
    <w:p w14:paraId="140BEE64" w14:textId="304B3AA5" w:rsidR="001E0408" w:rsidRPr="001E0408" w:rsidRDefault="009345C3" w:rsidP="001E0408">
      <w:pPr>
        <w:pStyle w:val="Heading3"/>
        <w:rPr>
          <w:color w:val="EA1A44" w:themeColor="accent1"/>
        </w:rPr>
      </w:pPr>
      <w:r>
        <w:rPr>
          <w:noProof/>
          <w:color w:val="EA1A44" w:themeColor="accent1"/>
        </w:rPr>
        <mc:AlternateContent>
          <mc:Choice Requires="wpg">
            <w:drawing>
              <wp:anchor distT="0" distB="0" distL="114300" distR="114300" simplePos="0" relativeHeight="251658247" behindDoc="0" locked="1" layoutInCell="1" allowOverlap="1" wp14:anchorId="63B15395" wp14:editId="76005D07">
                <wp:simplePos x="0" y="0"/>
                <wp:positionH relativeFrom="page">
                  <wp:posOffset>1019175</wp:posOffset>
                </wp:positionH>
                <wp:positionV relativeFrom="page">
                  <wp:posOffset>6505575</wp:posOffset>
                </wp:positionV>
                <wp:extent cx="5584825" cy="3654425"/>
                <wp:effectExtent l="0" t="0" r="15875" b="0"/>
                <wp:wrapTight wrapText="bothSides">
                  <wp:wrapPolygon edited="0">
                    <wp:start x="20433" y="0"/>
                    <wp:lineTo x="20384" y="2402"/>
                    <wp:lineTo x="17781" y="3003"/>
                    <wp:lineTo x="16307" y="3378"/>
                    <wp:lineTo x="13802" y="3603"/>
                    <wp:lineTo x="12820" y="3978"/>
                    <wp:lineTo x="12820" y="4804"/>
                    <wp:lineTo x="11985" y="6005"/>
                    <wp:lineTo x="6975" y="6531"/>
                    <wp:lineTo x="6189" y="6681"/>
                    <wp:lineTo x="5894" y="8407"/>
                    <wp:lineTo x="3291" y="9458"/>
                    <wp:lineTo x="3291" y="9758"/>
                    <wp:lineTo x="4470" y="10809"/>
                    <wp:lineTo x="4617" y="11185"/>
                    <wp:lineTo x="10217" y="12010"/>
                    <wp:lineTo x="12476" y="12010"/>
                    <wp:lineTo x="7761" y="12461"/>
                    <wp:lineTo x="6189" y="12761"/>
                    <wp:lineTo x="6189" y="13211"/>
                    <wp:lineTo x="3340" y="14413"/>
                    <wp:lineTo x="3340" y="14638"/>
                    <wp:lineTo x="4421" y="15614"/>
                    <wp:lineTo x="4666" y="15614"/>
                    <wp:lineTo x="5796" y="16815"/>
                    <wp:lineTo x="3340" y="17190"/>
                    <wp:lineTo x="3389" y="17866"/>
                    <wp:lineTo x="10806" y="18016"/>
                    <wp:lineTo x="2407" y="18616"/>
                    <wp:lineTo x="2407" y="18916"/>
                    <wp:lineTo x="21612" y="18916"/>
                    <wp:lineTo x="21612" y="18616"/>
                    <wp:lineTo x="10806" y="18016"/>
                    <wp:lineTo x="10757" y="16815"/>
                    <wp:lineTo x="16258" y="16815"/>
                    <wp:lineTo x="20630" y="16289"/>
                    <wp:lineTo x="20679" y="13211"/>
                    <wp:lineTo x="20974" y="12686"/>
                    <wp:lineTo x="20679" y="12236"/>
                    <wp:lineTo x="20483" y="11860"/>
                    <wp:lineTo x="20384" y="10809"/>
                    <wp:lineTo x="20974" y="10359"/>
                    <wp:lineTo x="20679" y="9909"/>
                    <wp:lineTo x="5894" y="9608"/>
                    <wp:lineTo x="6140" y="8407"/>
                    <wp:lineTo x="8891" y="8407"/>
                    <wp:lineTo x="11494" y="7807"/>
                    <wp:lineTo x="11445" y="7206"/>
                    <wp:lineTo x="11739" y="7206"/>
                    <wp:lineTo x="12820" y="6005"/>
                    <wp:lineTo x="18321" y="6005"/>
                    <wp:lineTo x="20384" y="5705"/>
                    <wp:lineTo x="20581" y="3903"/>
                    <wp:lineTo x="20630" y="2402"/>
                    <wp:lineTo x="20875" y="601"/>
                    <wp:lineTo x="20777" y="0"/>
                    <wp:lineTo x="20433" y="0"/>
                  </wp:wrapPolygon>
                </wp:wrapTight>
                <wp:docPr id="289" name="Group 289" descr="This is a line chart named increasing underutilisation. It shows the underutilisation rate for people aged 15–24 and people aged 25–64+ between 2007 and 2020. It also shows the difference between these two age groups. Underutilisation for both age groups increase but the rate for young people aged 15–24 is much bigger."/>
                <wp:cNvGraphicFramePr/>
                <a:graphic xmlns:a="http://schemas.openxmlformats.org/drawingml/2006/main">
                  <a:graphicData uri="http://schemas.microsoft.com/office/word/2010/wordprocessingGroup">
                    <wpg:wgp>
                      <wpg:cNvGrpSpPr/>
                      <wpg:grpSpPr>
                        <a:xfrm>
                          <a:off x="0" y="0"/>
                          <a:ext cx="5584825" cy="3654425"/>
                          <a:chOff x="-130359" y="53042"/>
                          <a:chExt cx="5440396" cy="3232456"/>
                        </a:xfrm>
                      </wpg:grpSpPr>
                      <wps:wsp>
                        <wps:cNvPr id="173" name="pl4"/>
                        <wps:cNvSpPr/>
                        <wps:spPr>
                          <a:xfrm>
                            <a:off x="727498" y="53042"/>
                            <a:ext cx="4373083" cy="1676035"/>
                          </a:xfrm>
                          <a:custGeom>
                            <a:avLst/>
                            <a:gdLst/>
                            <a:ahLst/>
                            <a:cxnLst/>
                            <a:rect l="0" t="0" r="0" b="0"/>
                            <a:pathLst>
                              <a:path w="3991458" h="1984065">
                                <a:moveTo>
                                  <a:pt x="0" y="1700627"/>
                                </a:moveTo>
                                <a:lnTo>
                                  <a:pt x="25252" y="1679632"/>
                                </a:lnTo>
                                <a:lnTo>
                                  <a:pt x="48060" y="1732120"/>
                                </a:lnTo>
                                <a:lnTo>
                                  <a:pt x="73312" y="1774111"/>
                                </a:lnTo>
                                <a:lnTo>
                                  <a:pt x="97750" y="1763613"/>
                                </a:lnTo>
                                <a:lnTo>
                                  <a:pt x="123002" y="1784609"/>
                                </a:lnTo>
                                <a:lnTo>
                                  <a:pt x="147439" y="1805604"/>
                                </a:lnTo>
                                <a:lnTo>
                                  <a:pt x="172691" y="1774111"/>
                                </a:lnTo>
                                <a:lnTo>
                                  <a:pt x="197943" y="1805604"/>
                                </a:lnTo>
                                <a:lnTo>
                                  <a:pt x="222381" y="1742618"/>
                                </a:lnTo>
                                <a:lnTo>
                                  <a:pt x="247633" y="1700627"/>
                                </a:lnTo>
                                <a:lnTo>
                                  <a:pt x="272070" y="1763613"/>
                                </a:lnTo>
                                <a:lnTo>
                                  <a:pt x="297322" y="1858093"/>
                                </a:lnTo>
                                <a:lnTo>
                                  <a:pt x="322575" y="1963070"/>
                                </a:lnTo>
                                <a:lnTo>
                                  <a:pt x="346197" y="1942074"/>
                                </a:lnTo>
                                <a:lnTo>
                                  <a:pt x="371450" y="1921079"/>
                                </a:lnTo>
                                <a:lnTo>
                                  <a:pt x="395887" y="1900083"/>
                                </a:lnTo>
                                <a:lnTo>
                                  <a:pt x="421139" y="1910581"/>
                                </a:lnTo>
                                <a:lnTo>
                                  <a:pt x="445577" y="1889586"/>
                                </a:lnTo>
                                <a:lnTo>
                                  <a:pt x="470829" y="1984065"/>
                                </a:lnTo>
                                <a:lnTo>
                                  <a:pt x="496081" y="1858093"/>
                                </a:lnTo>
                                <a:lnTo>
                                  <a:pt x="520518" y="1826599"/>
                                </a:lnTo>
                                <a:lnTo>
                                  <a:pt x="545770" y="1711125"/>
                                </a:lnTo>
                                <a:lnTo>
                                  <a:pt x="570208" y="1637641"/>
                                </a:lnTo>
                                <a:lnTo>
                                  <a:pt x="595460" y="1543162"/>
                                </a:lnTo>
                                <a:lnTo>
                                  <a:pt x="620712" y="1417189"/>
                                </a:lnTo>
                                <a:lnTo>
                                  <a:pt x="643520" y="1322710"/>
                                </a:lnTo>
                                <a:lnTo>
                                  <a:pt x="668772" y="1322710"/>
                                </a:lnTo>
                                <a:lnTo>
                                  <a:pt x="693210" y="1186240"/>
                                </a:lnTo>
                                <a:lnTo>
                                  <a:pt x="718462" y="1228230"/>
                                </a:lnTo>
                                <a:lnTo>
                                  <a:pt x="742900" y="1280719"/>
                                </a:lnTo>
                                <a:lnTo>
                                  <a:pt x="768152" y="1259724"/>
                                </a:lnTo>
                                <a:lnTo>
                                  <a:pt x="793404" y="1270221"/>
                                </a:lnTo>
                                <a:lnTo>
                                  <a:pt x="817841" y="1280719"/>
                                </a:lnTo>
                                <a:lnTo>
                                  <a:pt x="843093" y="1228230"/>
                                </a:lnTo>
                                <a:lnTo>
                                  <a:pt x="867531" y="1280719"/>
                                </a:lnTo>
                                <a:lnTo>
                                  <a:pt x="892783" y="1259724"/>
                                </a:lnTo>
                                <a:lnTo>
                                  <a:pt x="918035" y="1238728"/>
                                </a:lnTo>
                                <a:lnTo>
                                  <a:pt x="940843" y="1270221"/>
                                </a:lnTo>
                                <a:lnTo>
                                  <a:pt x="966095" y="1312212"/>
                                </a:lnTo>
                                <a:lnTo>
                                  <a:pt x="990533" y="1396194"/>
                                </a:lnTo>
                                <a:lnTo>
                                  <a:pt x="1015785" y="1396194"/>
                                </a:lnTo>
                                <a:lnTo>
                                  <a:pt x="1040222" y="1417189"/>
                                </a:lnTo>
                                <a:lnTo>
                                  <a:pt x="1065475" y="1406691"/>
                                </a:lnTo>
                                <a:lnTo>
                                  <a:pt x="1090727" y="1385696"/>
                                </a:lnTo>
                                <a:lnTo>
                                  <a:pt x="1115164" y="1301714"/>
                                </a:lnTo>
                                <a:lnTo>
                                  <a:pt x="1140416" y="1312212"/>
                                </a:lnTo>
                                <a:lnTo>
                                  <a:pt x="1164854" y="1396194"/>
                                </a:lnTo>
                                <a:lnTo>
                                  <a:pt x="1190106" y="1375198"/>
                                </a:lnTo>
                                <a:lnTo>
                                  <a:pt x="1215358" y="1375198"/>
                                </a:lnTo>
                                <a:lnTo>
                                  <a:pt x="1238166" y="1427687"/>
                                </a:lnTo>
                                <a:lnTo>
                                  <a:pt x="1263418" y="1448682"/>
                                </a:lnTo>
                                <a:lnTo>
                                  <a:pt x="1287856" y="1469678"/>
                                </a:lnTo>
                                <a:lnTo>
                                  <a:pt x="1313108" y="1448682"/>
                                </a:lnTo>
                                <a:lnTo>
                                  <a:pt x="1337545" y="1438185"/>
                                </a:lnTo>
                                <a:lnTo>
                                  <a:pt x="1362797" y="1396194"/>
                                </a:lnTo>
                                <a:lnTo>
                                  <a:pt x="1388050" y="1417189"/>
                                </a:lnTo>
                                <a:lnTo>
                                  <a:pt x="1412487" y="1448682"/>
                                </a:lnTo>
                                <a:lnTo>
                                  <a:pt x="1437739" y="1364701"/>
                                </a:lnTo>
                                <a:lnTo>
                                  <a:pt x="1462177" y="1301714"/>
                                </a:lnTo>
                                <a:lnTo>
                                  <a:pt x="1487429" y="1343705"/>
                                </a:lnTo>
                                <a:lnTo>
                                  <a:pt x="1512681" y="1259724"/>
                                </a:lnTo>
                                <a:lnTo>
                                  <a:pt x="1536304" y="1270221"/>
                                </a:lnTo>
                                <a:lnTo>
                                  <a:pt x="1561556" y="1333207"/>
                                </a:lnTo>
                                <a:lnTo>
                                  <a:pt x="1585993" y="1207235"/>
                                </a:lnTo>
                                <a:lnTo>
                                  <a:pt x="1611245" y="1312212"/>
                                </a:lnTo>
                                <a:lnTo>
                                  <a:pt x="1635683" y="1333207"/>
                                </a:lnTo>
                                <a:lnTo>
                                  <a:pt x="1660935" y="1385696"/>
                                </a:lnTo>
                                <a:lnTo>
                                  <a:pt x="1686187" y="1375198"/>
                                </a:lnTo>
                                <a:lnTo>
                                  <a:pt x="1710625" y="1322710"/>
                                </a:lnTo>
                                <a:lnTo>
                                  <a:pt x="1735877" y="1364701"/>
                                </a:lnTo>
                                <a:lnTo>
                                  <a:pt x="1760314" y="1333207"/>
                                </a:lnTo>
                                <a:lnTo>
                                  <a:pt x="1785566" y="1301714"/>
                                </a:lnTo>
                                <a:lnTo>
                                  <a:pt x="1810818" y="1301714"/>
                                </a:lnTo>
                                <a:lnTo>
                                  <a:pt x="1833627" y="1228230"/>
                                </a:lnTo>
                                <a:lnTo>
                                  <a:pt x="1858879" y="1238728"/>
                                </a:lnTo>
                                <a:lnTo>
                                  <a:pt x="1883316" y="1154747"/>
                                </a:lnTo>
                                <a:lnTo>
                                  <a:pt x="1908568" y="1175742"/>
                                </a:lnTo>
                                <a:lnTo>
                                  <a:pt x="1933006" y="1249226"/>
                                </a:lnTo>
                                <a:lnTo>
                                  <a:pt x="1958258" y="1123253"/>
                                </a:lnTo>
                                <a:lnTo>
                                  <a:pt x="1983510" y="1144249"/>
                                </a:lnTo>
                                <a:lnTo>
                                  <a:pt x="2007947" y="1060267"/>
                                </a:lnTo>
                                <a:lnTo>
                                  <a:pt x="2033200" y="1102258"/>
                                </a:lnTo>
                                <a:lnTo>
                                  <a:pt x="2057637" y="1070765"/>
                                </a:lnTo>
                                <a:lnTo>
                                  <a:pt x="2082889" y="1112756"/>
                                </a:lnTo>
                                <a:lnTo>
                                  <a:pt x="2108141" y="1049770"/>
                                </a:lnTo>
                                <a:lnTo>
                                  <a:pt x="2130950" y="1060267"/>
                                </a:lnTo>
                                <a:lnTo>
                                  <a:pt x="2156202" y="1007779"/>
                                </a:lnTo>
                                <a:lnTo>
                                  <a:pt x="2180639" y="902802"/>
                                </a:lnTo>
                                <a:lnTo>
                                  <a:pt x="2205891" y="829318"/>
                                </a:lnTo>
                                <a:lnTo>
                                  <a:pt x="2230329" y="703345"/>
                                </a:lnTo>
                                <a:lnTo>
                                  <a:pt x="2255581" y="776829"/>
                                </a:lnTo>
                                <a:lnTo>
                                  <a:pt x="2280833" y="682350"/>
                                </a:lnTo>
                                <a:lnTo>
                                  <a:pt x="2305270" y="734839"/>
                                </a:lnTo>
                                <a:lnTo>
                                  <a:pt x="2330522" y="671852"/>
                                </a:lnTo>
                                <a:lnTo>
                                  <a:pt x="2354960" y="776829"/>
                                </a:lnTo>
                                <a:lnTo>
                                  <a:pt x="2380212" y="661355"/>
                                </a:lnTo>
                                <a:lnTo>
                                  <a:pt x="2405464" y="766332"/>
                                </a:lnTo>
                                <a:lnTo>
                                  <a:pt x="2428272" y="745336"/>
                                </a:lnTo>
                                <a:lnTo>
                                  <a:pt x="2453525" y="808322"/>
                                </a:lnTo>
                                <a:lnTo>
                                  <a:pt x="2477962" y="734839"/>
                                </a:lnTo>
                                <a:lnTo>
                                  <a:pt x="2503214" y="787327"/>
                                </a:lnTo>
                                <a:lnTo>
                                  <a:pt x="2527652" y="703345"/>
                                </a:lnTo>
                                <a:lnTo>
                                  <a:pt x="2552904" y="776829"/>
                                </a:lnTo>
                                <a:lnTo>
                                  <a:pt x="2578156" y="776829"/>
                                </a:lnTo>
                                <a:lnTo>
                                  <a:pt x="2602593" y="787327"/>
                                </a:lnTo>
                                <a:lnTo>
                                  <a:pt x="2627845" y="850313"/>
                                </a:lnTo>
                                <a:lnTo>
                                  <a:pt x="2652283" y="902802"/>
                                </a:lnTo>
                                <a:lnTo>
                                  <a:pt x="2677535" y="829318"/>
                                </a:lnTo>
                                <a:lnTo>
                                  <a:pt x="2702787" y="881806"/>
                                </a:lnTo>
                                <a:lnTo>
                                  <a:pt x="2726410" y="913299"/>
                                </a:lnTo>
                                <a:lnTo>
                                  <a:pt x="2751662" y="934295"/>
                                </a:lnTo>
                                <a:lnTo>
                                  <a:pt x="2776100" y="913299"/>
                                </a:lnTo>
                                <a:lnTo>
                                  <a:pt x="2801352" y="766332"/>
                                </a:lnTo>
                                <a:lnTo>
                                  <a:pt x="2825789" y="682350"/>
                                </a:lnTo>
                                <a:lnTo>
                                  <a:pt x="2851041" y="745336"/>
                                </a:lnTo>
                                <a:lnTo>
                                  <a:pt x="2876293" y="766332"/>
                                </a:lnTo>
                                <a:lnTo>
                                  <a:pt x="2900731" y="881806"/>
                                </a:lnTo>
                                <a:lnTo>
                                  <a:pt x="2925983" y="734839"/>
                                </a:lnTo>
                                <a:lnTo>
                                  <a:pt x="2950420" y="724341"/>
                                </a:lnTo>
                                <a:lnTo>
                                  <a:pt x="2975673" y="808322"/>
                                </a:lnTo>
                                <a:lnTo>
                                  <a:pt x="3000925" y="608866"/>
                                </a:lnTo>
                                <a:lnTo>
                                  <a:pt x="3023733" y="787327"/>
                                </a:lnTo>
                                <a:lnTo>
                                  <a:pt x="3048985" y="713843"/>
                                </a:lnTo>
                                <a:lnTo>
                                  <a:pt x="3073423" y="713843"/>
                                </a:lnTo>
                                <a:lnTo>
                                  <a:pt x="3098675" y="787327"/>
                                </a:lnTo>
                                <a:lnTo>
                                  <a:pt x="3123112" y="766332"/>
                                </a:lnTo>
                                <a:lnTo>
                                  <a:pt x="3148364" y="713843"/>
                                </a:lnTo>
                                <a:lnTo>
                                  <a:pt x="3173616" y="745336"/>
                                </a:lnTo>
                                <a:lnTo>
                                  <a:pt x="3198054" y="829318"/>
                                </a:lnTo>
                                <a:lnTo>
                                  <a:pt x="3223306" y="808322"/>
                                </a:lnTo>
                                <a:lnTo>
                                  <a:pt x="3247743" y="829318"/>
                                </a:lnTo>
                                <a:lnTo>
                                  <a:pt x="3272995" y="755834"/>
                                </a:lnTo>
                                <a:lnTo>
                                  <a:pt x="3298248" y="766332"/>
                                </a:lnTo>
                                <a:lnTo>
                                  <a:pt x="3321056" y="829318"/>
                                </a:lnTo>
                                <a:lnTo>
                                  <a:pt x="3346308" y="787327"/>
                                </a:lnTo>
                                <a:lnTo>
                                  <a:pt x="3370745" y="829318"/>
                                </a:lnTo>
                                <a:lnTo>
                                  <a:pt x="3395998" y="871309"/>
                                </a:lnTo>
                                <a:lnTo>
                                  <a:pt x="3420435" y="860811"/>
                                </a:lnTo>
                                <a:lnTo>
                                  <a:pt x="3445687" y="839816"/>
                                </a:lnTo>
                                <a:lnTo>
                                  <a:pt x="3470939" y="923797"/>
                                </a:lnTo>
                                <a:lnTo>
                                  <a:pt x="3495377" y="871309"/>
                                </a:lnTo>
                                <a:lnTo>
                                  <a:pt x="3520629" y="934295"/>
                                </a:lnTo>
                                <a:lnTo>
                                  <a:pt x="3545066" y="965788"/>
                                </a:lnTo>
                                <a:lnTo>
                                  <a:pt x="3570318" y="955290"/>
                                </a:lnTo>
                                <a:lnTo>
                                  <a:pt x="3595570" y="1039272"/>
                                </a:lnTo>
                                <a:lnTo>
                                  <a:pt x="3618379" y="902802"/>
                                </a:lnTo>
                                <a:lnTo>
                                  <a:pt x="3643631" y="818820"/>
                                </a:lnTo>
                                <a:lnTo>
                                  <a:pt x="3668068" y="808322"/>
                                </a:lnTo>
                                <a:lnTo>
                                  <a:pt x="3693320" y="850313"/>
                                </a:lnTo>
                                <a:lnTo>
                                  <a:pt x="3717758" y="808322"/>
                                </a:lnTo>
                                <a:lnTo>
                                  <a:pt x="3743010" y="776829"/>
                                </a:lnTo>
                                <a:lnTo>
                                  <a:pt x="3768262" y="850313"/>
                                </a:lnTo>
                                <a:lnTo>
                                  <a:pt x="3792700" y="787327"/>
                                </a:lnTo>
                                <a:lnTo>
                                  <a:pt x="3817952" y="997281"/>
                                </a:lnTo>
                                <a:lnTo>
                                  <a:pt x="3842389" y="965788"/>
                                </a:lnTo>
                                <a:lnTo>
                                  <a:pt x="3867641" y="797825"/>
                                </a:lnTo>
                                <a:lnTo>
                                  <a:pt x="3892893" y="745336"/>
                                </a:lnTo>
                                <a:lnTo>
                                  <a:pt x="3916516" y="745336"/>
                                </a:lnTo>
                                <a:lnTo>
                                  <a:pt x="3941768" y="10497"/>
                                </a:lnTo>
                                <a:lnTo>
                                  <a:pt x="3966206" y="0"/>
                                </a:lnTo>
                                <a:lnTo>
                                  <a:pt x="3991458" y="188958"/>
                                </a:lnTo>
                              </a:path>
                            </a:pathLst>
                          </a:custGeom>
                          <a:noFill/>
                          <a:ln w="15875" cap="flat">
                            <a:solidFill>
                              <a:schemeClr val="accent2"/>
                            </a:solidFill>
                            <a:prstDash val="solid"/>
                            <a:round/>
                          </a:ln>
                        </wps:spPr>
                        <wps:bodyPr/>
                      </wps:wsp>
                      <wps:wsp>
                        <wps:cNvPr id="174" name="pl5"/>
                        <wps:cNvSpPr/>
                        <wps:spPr>
                          <a:xfrm>
                            <a:off x="727498" y="1895289"/>
                            <a:ext cx="4373083" cy="836122"/>
                          </a:xfrm>
                          <a:custGeom>
                            <a:avLst/>
                            <a:gdLst/>
                            <a:ahLst/>
                            <a:cxnLst/>
                            <a:rect l="0" t="0" r="0" b="0"/>
                            <a:pathLst>
                              <a:path w="3991458" h="989789">
                                <a:moveTo>
                                  <a:pt x="0" y="903627"/>
                                </a:moveTo>
                                <a:lnTo>
                                  <a:pt x="25252" y="890270"/>
                                </a:lnTo>
                                <a:lnTo>
                                  <a:pt x="48060" y="907369"/>
                                </a:lnTo>
                                <a:lnTo>
                                  <a:pt x="73312" y="916145"/>
                                </a:lnTo>
                                <a:lnTo>
                                  <a:pt x="97750" y="934231"/>
                                </a:lnTo>
                                <a:lnTo>
                                  <a:pt x="123002" y="926186"/>
                                </a:lnTo>
                                <a:lnTo>
                                  <a:pt x="147439" y="929583"/>
                                </a:lnTo>
                                <a:lnTo>
                                  <a:pt x="172691" y="932101"/>
                                </a:lnTo>
                                <a:lnTo>
                                  <a:pt x="197943" y="947924"/>
                                </a:lnTo>
                                <a:lnTo>
                                  <a:pt x="222381" y="955560"/>
                                </a:lnTo>
                                <a:lnTo>
                                  <a:pt x="247633" y="968628"/>
                                </a:lnTo>
                                <a:lnTo>
                                  <a:pt x="272070" y="965392"/>
                                </a:lnTo>
                                <a:lnTo>
                                  <a:pt x="297322" y="959441"/>
                                </a:lnTo>
                                <a:lnTo>
                                  <a:pt x="322575" y="974845"/>
                                </a:lnTo>
                                <a:lnTo>
                                  <a:pt x="346197" y="957127"/>
                                </a:lnTo>
                                <a:lnTo>
                                  <a:pt x="371450" y="930871"/>
                                </a:lnTo>
                                <a:lnTo>
                                  <a:pt x="395887" y="948303"/>
                                </a:lnTo>
                                <a:lnTo>
                                  <a:pt x="421139" y="967241"/>
                                </a:lnTo>
                                <a:lnTo>
                                  <a:pt x="445577" y="968307"/>
                                </a:lnTo>
                                <a:lnTo>
                                  <a:pt x="470829" y="989789"/>
                                </a:lnTo>
                                <a:lnTo>
                                  <a:pt x="496081" y="958407"/>
                                </a:lnTo>
                                <a:lnTo>
                                  <a:pt x="520518" y="932089"/>
                                </a:lnTo>
                                <a:lnTo>
                                  <a:pt x="545770" y="919076"/>
                                </a:lnTo>
                                <a:lnTo>
                                  <a:pt x="570208" y="868729"/>
                                </a:lnTo>
                                <a:lnTo>
                                  <a:pt x="595460" y="806619"/>
                                </a:lnTo>
                                <a:lnTo>
                                  <a:pt x="620712" y="750367"/>
                                </a:lnTo>
                                <a:lnTo>
                                  <a:pt x="643520" y="702121"/>
                                </a:lnTo>
                                <a:lnTo>
                                  <a:pt x="668772" y="724048"/>
                                </a:lnTo>
                                <a:lnTo>
                                  <a:pt x="693210" y="691725"/>
                                </a:lnTo>
                                <a:lnTo>
                                  <a:pt x="718462" y="690255"/>
                                </a:lnTo>
                                <a:lnTo>
                                  <a:pt x="742900" y="696990"/>
                                </a:lnTo>
                                <a:lnTo>
                                  <a:pt x="768152" y="692133"/>
                                </a:lnTo>
                                <a:lnTo>
                                  <a:pt x="793404" y="703848"/>
                                </a:lnTo>
                                <a:lnTo>
                                  <a:pt x="817841" y="711282"/>
                                </a:lnTo>
                                <a:lnTo>
                                  <a:pt x="843093" y="713341"/>
                                </a:lnTo>
                                <a:lnTo>
                                  <a:pt x="867531" y="717141"/>
                                </a:lnTo>
                                <a:lnTo>
                                  <a:pt x="892783" y="745387"/>
                                </a:lnTo>
                                <a:lnTo>
                                  <a:pt x="918035" y="754641"/>
                                </a:lnTo>
                                <a:lnTo>
                                  <a:pt x="940843" y="744417"/>
                                </a:lnTo>
                                <a:lnTo>
                                  <a:pt x="966095" y="759626"/>
                                </a:lnTo>
                                <a:lnTo>
                                  <a:pt x="990533" y="789050"/>
                                </a:lnTo>
                                <a:lnTo>
                                  <a:pt x="1015785" y="794528"/>
                                </a:lnTo>
                                <a:lnTo>
                                  <a:pt x="1040222" y="770481"/>
                                </a:lnTo>
                                <a:lnTo>
                                  <a:pt x="1065475" y="783390"/>
                                </a:lnTo>
                                <a:lnTo>
                                  <a:pt x="1090727" y="791304"/>
                                </a:lnTo>
                                <a:lnTo>
                                  <a:pt x="1115164" y="800681"/>
                                </a:lnTo>
                                <a:lnTo>
                                  <a:pt x="1140416" y="823537"/>
                                </a:lnTo>
                                <a:lnTo>
                                  <a:pt x="1164854" y="834706"/>
                                </a:lnTo>
                                <a:lnTo>
                                  <a:pt x="1190106" y="835175"/>
                                </a:lnTo>
                                <a:lnTo>
                                  <a:pt x="1215358" y="832647"/>
                                </a:lnTo>
                                <a:lnTo>
                                  <a:pt x="1238166" y="807937"/>
                                </a:lnTo>
                                <a:lnTo>
                                  <a:pt x="1263418" y="794445"/>
                                </a:lnTo>
                                <a:lnTo>
                                  <a:pt x="1287856" y="788130"/>
                                </a:lnTo>
                                <a:lnTo>
                                  <a:pt x="1313108" y="809473"/>
                                </a:lnTo>
                                <a:lnTo>
                                  <a:pt x="1337545" y="816196"/>
                                </a:lnTo>
                                <a:lnTo>
                                  <a:pt x="1362797" y="805229"/>
                                </a:lnTo>
                                <a:lnTo>
                                  <a:pt x="1388050" y="808758"/>
                                </a:lnTo>
                                <a:lnTo>
                                  <a:pt x="1412487" y="786204"/>
                                </a:lnTo>
                                <a:lnTo>
                                  <a:pt x="1437739" y="767354"/>
                                </a:lnTo>
                                <a:lnTo>
                                  <a:pt x="1462177" y="778867"/>
                                </a:lnTo>
                                <a:lnTo>
                                  <a:pt x="1487429" y="792158"/>
                                </a:lnTo>
                                <a:lnTo>
                                  <a:pt x="1512681" y="773864"/>
                                </a:lnTo>
                                <a:lnTo>
                                  <a:pt x="1536304" y="772758"/>
                                </a:lnTo>
                                <a:lnTo>
                                  <a:pt x="1561556" y="778325"/>
                                </a:lnTo>
                                <a:lnTo>
                                  <a:pt x="1585993" y="782731"/>
                                </a:lnTo>
                                <a:lnTo>
                                  <a:pt x="1611245" y="776258"/>
                                </a:lnTo>
                                <a:lnTo>
                                  <a:pt x="1635683" y="783194"/>
                                </a:lnTo>
                                <a:lnTo>
                                  <a:pt x="1660935" y="793932"/>
                                </a:lnTo>
                                <a:lnTo>
                                  <a:pt x="1686187" y="767000"/>
                                </a:lnTo>
                                <a:lnTo>
                                  <a:pt x="1710625" y="766609"/>
                                </a:lnTo>
                                <a:lnTo>
                                  <a:pt x="1735877" y="754201"/>
                                </a:lnTo>
                                <a:lnTo>
                                  <a:pt x="1760314" y="752987"/>
                                </a:lnTo>
                                <a:lnTo>
                                  <a:pt x="1785566" y="770920"/>
                                </a:lnTo>
                                <a:lnTo>
                                  <a:pt x="1810818" y="751636"/>
                                </a:lnTo>
                                <a:lnTo>
                                  <a:pt x="1833627" y="719683"/>
                                </a:lnTo>
                                <a:lnTo>
                                  <a:pt x="1858879" y="732534"/>
                                </a:lnTo>
                                <a:lnTo>
                                  <a:pt x="1883316" y="719935"/>
                                </a:lnTo>
                                <a:lnTo>
                                  <a:pt x="1908568" y="683551"/>
                                </a:lnTo>
                                <a:lnTo>
                                  <a:pt x="1933006" y="700570"/>
                                </a:lnTo>
                                <a:lnTo>
                                  <a:pt x="1958258" y="675686"/>
                                </a:lnTo>
                                <a:lnTo>
                                  <a:pt x="1983510" y="706285"/>
                                </a:lnTo>
                                <a:lnTo>
                                  <a:pt x="2007947" y="692078"/>
                                </a:lnTo>
                                <a:lnTo>
                                  <a:pt x="2033200" y="686992"/>
                                </a:lnTo>
                                <a:lnTo>
                                  <a:pt x="2057637" y="684751"/>
                                </a:lnTo>
                                <a:lnTo>
                                  <a:pt x="2082889" y="689578"/>
                                </a:lnTo>
                                <a:lnTo>
                                  <a:pt x="2108141" y="688686"/>
                                </a:lnTo>
                                <a:lnTo>
                                  <a:pt x="2130950" y="679584"/>
                                </a:lnTo>
                                <a:lnTo>
                                  <a:pt x="2156202" y="687933"/>
                                </a:lnTo>
                                <a:lnTo>
                                  <a:pt x="2180639" y="679257"/>
                                </a:lnTo>
                                <a:lnTo>
                                  <a:pt x="2205891" y="653927"/>
                                </a:lnTo>
                                <a:lnTo>
                                  <a:pt x="2230329" y="616425"/>
                                </a:lnTo>
                                <a:lnTo>
                                  <a:pt x="2255581" y="598231"/>
                                </a:lnTo>
                                <a:lnTo>
                                  <a:pt x="2280833" y="549760"/>
                                </a:lnTo>
                                <a:lnTo>
                                  <a:pt x="2305270" y="595890"/>
                                </a:lnTo>
                                <a:lnTo>
                                  <a:pt x="2330522" y="570439"/>
                                </a:lnTo>
                                <a:lnTo>
                                  <a:pt x="2354960" y="605946"/>
                                </a:lnTo>
                                <a:lnTo>
                                  <a:pt x="2380212" y="584943"/>
                                </a:lnTo>
                                <a:lnTo>
                                  <a:pt x="2405464" y="586440"/>
                                </a:lnTo>
                                <a:lnTo>
                                  <a:pt x="2428272" y="643529"/>
                                </a:lnTo>
                                <a:lnTo>
                                  <a:pt x="2453525" y="612087"/>
                                </a:lnTo>
                                <a:lnTo>
                                  <a:pt x="2477962" y="633175"/>
                                </a:lnTo>
                                <a:lnTo>
                                  <a:pt x="2503214" y="609199"/>
                                </a:lnTo>
                                <a:lnTo>
                                  <a:pt x="2527652" y="563783"/>
                                </a:lnTo>
                                <a:lnTo>
                                  <a:pt x="2552904" y="591132"/>
                                </a:lnTo>
                                <a:lnTo>
                                  <a:pt x="2578156" y="538165"/>
                                </a:lnTo>
                                <a:lnTo>
                                  <a:pt x="2602593" y="576970"/>
                                </a:lnTo>
                                <a:lnTo>
                                  <a:pt x="2627845" y="597307"/>
                                </a:lnTo>
                                <a:lnTo>
                                  <a:pt x="2652283" y="614678"/>
                                </a:lnTo>
                                <a:lnTo>
                                  <a:pt x="2677535" y="576148"/>
                                </a:lnTo>
                                <a:lnTo>
                                  <a:pt x="2702787" y="631596"/>
                                </a:lnTo>
                                <a:lnTo>
                                  <a:pt x="2726410" y="631101"/>
                                </a:lnTo>
                                <a:lnTo>
                                  <a:pt x="2751662" y="599728"/>
                                </a:lnTo>
                                <a:lnTo>
                                  <a:pt x="2776100" y="626833"/>
                                </a:lnTo>
                                <a:lnTo>
                                  <a:pt x="2801352" y="602836"/>
                                </a:lnTo>
                                <a:lnTo>
                                  <a:pt x="2825789" y="591577"/>
                                </a:lnTo>
                                <a:lnTo>
                                  <a:pt x="2851041" y="604554"/>
                                </a:lnTo>
                                <a:lnTo>
                                  <a:pt x="2876293" y="607689"/>
                                </a:lnTo>
                                <a:lnTo>
                                  <a:pt x="2900731" y="614681"/>
                                </a:lnTo>
                                <a:lnTo>
                                  <a:pt x="2925983" y="631596"/>
                                </a:lnTo>
                                <a:lnTo>
                                  <a:pt x="2950420" y="612196"/>
                                </a:lnTo>
                                <a:lnTo>
                                  <a:pt x="2975673" y="592023"/>
                                </a:lnTo>
                                <a:lnTo>
                                  <a:pt x="3000925" y="581115"/>
                                </a:lnTo>
                                <a:lnTo>
                                  <a:pt x="3023733" y="602208"/>
                                </a:lnTo>
                                <a:lnTo>
                                  <a:pt x="3048985" y="623045"/>
                                </a:lnTo>
                                <a:lnTo>
                                  <a:pt x="3073423" y="635727"/>
                                </a:lnTo>
                                <a:lnTo>
                                  <a:pt x="3098675" y="644847"/>
                                </a:lnTo>
                                <a:lnTo>
                                  <a:pt x="3123112" y="642475"/>
                                </a:lnTo>
                                <a:lnTo>
                                  <a:pt x="3148364" y="644193"/>
                                </a:lnTo>
                                <a:lnTo>
                                  <a:pt x="3173616" y="659883"/>
                                </a:lnTo>
                                <a:lnTo>
                                  <a:pt x="3198054" y="650849"/>
                                </a:lnTo>
                                <a:lnTo>
                                  <a:pt x="3223306" y="663329"/>
                                </a:lnTo>
                                <a:lnTo>
                                  <a:pt x="3247743" y="631174"/>
                                </a:lnTo>
                                <a:lnTo>
                                  <a:pt x="3272995" y="628614"/>
                                </a:lnTo>
                                <a:lnTo>
                                  <a:pt x="3298248" y="647354"/>
                                </a:lnTo>
                                <a:lnTo>
                                  <a:pt x="3321056" y="634497"/>
                                </a:lnTo>
                                <a:lnTo>
                                  <a:pt x="3346308" y="653072"/>
                                </a:lnTo>
                                <a:lnTo>
                                  <a:pt x="3370745" y="663626"/>
                                </a:lnTo>
                                <a:lnTo>
                                  <a:pt x="3395998" y="645000"/>
                                </a:lnTo>
                                <a:lnTo>
                                  <a:pt x="3420435" y="662068"/>
                                </a:lnTo>
                                <a:lnTo>
                                  <a:pt x="3445687" y="695462"/>
                                </a:lnTo>
                                <a:lnTo>
                                  <a:pt x="3470939" y="706000"/>
                                </a:lnTo>
                                <a:lnTo>
                                  <a:pt x="3495377" y="716408"/>
                                </a:lnTo>
                                <a:lnTo>
                                  <a:pt x="3520629" y="679679"/>
                                </a:lnTo>
                                <a:lnTo>
                                  <a:pt x="3545066" y="701213"/>
                                </a:lnTo>
                                <a:lnTo>
                                  <a:pt x="3570318" y="725637"/>
                                </a:lnTo>
                                <a:lnTo>
                                  <a:pt x="3595570" y="722473"/>
                                </a:lnTo>
                                <a:lnTo>
                                  <a:pt x="3618379" y="714789"/>
                                </a:lnTo>
                                <a:lnTo>
                                  <a:pt x="3643631" y="678426"/>
                                </a:lnTo>
                                <a:lnTo>
                                  <a:pt x="3668068" y="670061"/>
                                </a:lnTo>
                                <a:lnTo>
                                  <a:pt x="3693320" y="704043"/>
                                </a:lnTo>
                                <a:lnTo>
                                  <a:pt x="3717758" y="683335"/>
                                </a:lnTo>
                                <a:lnTo>
                                  <a:pt x="3743010" y="660544"/>
                                </a:lnTo>
                                <a:lnTo>
                                  <a:pt x="3768262" y="687679"/>
                                </a:lnTo>
                                <a:lnTo>
                                  <a:pt x="3792700" y="658975"/>
                                </a:lnTo>
                                <a:lnTo>
                                  <a:pt x="3817952" y="681198"/>
                                </a:lnTo>
                                <a:lnTo>
                                  <a:pt x="3842389" y="696177"/>
                                </a:lnTo>
                                <a:lnTo>
                                  <a:pt x="3867641" y="660720"/>
                                </a:lnTo>
                                <a:lnTo>
                                  <a:pt x="3892893" y="681637"/>
                                </a:lnTo>
                                <a:lnTo>
                                  <a:pt x="3916516" y="646298"/>
                                </a:lnTo>
                                <a:lnTo>
                                  <a:pt x="3941768" y="17089"/>
                                </a:lnTo>
                                <a:lnTo>
                                  <a:pt x="3966206" y="0"/>
                                </a:lnTo>
                                <a:lnTo>
                                  <a:pt x="3991458" y="113883"/>
                                </a:lnTo>
                              </a:path>
                            </a:pathLst>
                          </a:custGeom>
                          <a:noFill/>
                          <a:ln w="15875" cap="flat">
                            <a:solidFill>
                              <a:schemeClr val="accent2"/>
                            </a:solidFill>
                            <a:prstDash val="solid"/>
                            <a:round/>
                          </a:ln>
                        </wps:spPr>
                        <wps:bodyPr/>
                      </wps:wsp>
                      <wps:wsp>
                        <wps:cNvPr id="175" name="pl6"/>
                        <wps:cNvSpPr/>
                        <wps:spPr>
                          <a:xfrm>
                            <a:off x="727498" y="1545665"/>
                            <a:ext cx="4373083" cy="845481"/>
                          </a:xfrm>
                          <a:custGeom>
                            <a:avLst/>
                            <a:gdLst/>
                            <a:ahLst/>
                            <a:cxnLst/>
                            <a:rect l="0" t="0" r="0" b="0"/>
                            <a:pathLst>
                              <a:path w="3991458" h="1000867">
                                <a:moveTo>
                                  <a:pt x="0" y="803591"/>
                                </a:moveTo>
                                <a:lnTo>
                                  <a:pt x="25252" y="795952"/>
                                </a:lnTo>
                                <a:lnTo>
                                  <a:pt x="48060" y="831342"/>
                                </a:lnTo>
                                <a:lnTo>
                                  <a:pt x="73312" y="864557"/>
                                </a:lnTo>
                                <a:lnTo>
                                  <a:pt x="97750" y="835973"/>
                                </a:lnTo>
                                <a:lnTo>
                                  <a:pt x="123002" y="865014"/>
                                </a:lnTo>
                                <a:lnTo>
                                  <a:pt x="147439" y="882612"/>
                                </a:lnTo>
                                <a:lnTo>
                                  <a:pt x="172691" y="848601"/>
                                </a:lnTo>
                                <a:lnTo>
                                  <a:pt x="197943" y="864271"/>
                                </a:lnTo>
                                <a:lnTo>
                                  <a:pt x="222381" y="793649"/>
                                </a:lnTo>
                                <a:lnTo>
                                  <a:pt x="247633" y="738590"/>
                                </a:lnTo>
                                <a:lnTo>
                                  <a:pt x="272070" y="804812"/>
                                </a:lnTo>
                                <a:lnTo>
                                  <a:pt x="297322" y="905242"/>
                                </a:lnTo>
                                <a:lnTo>
                                  <a:pt x="322575" y="994816"/>
                                </a:lnTo>
                                <a:lnTo>
                                  <a:pt x="346197" y="991538"/>
                                </a:lnTo>
                                <a:lnTo>
                                  <a:pt x="371450" y="996799"/>
                                </a:lnTo>
                                <a:lnTo>
                                  <a:pt x="395887" y="958371"/>
                                </a:lnTo>
                                <a:lnTo>
                                  <a:pt x="421139" y="949931"/>
                                </a:lnTo>
                                <a:lnTo>
                                  <a:pt x="445577" y="927870"/>
                                </a:lnTo>
                                <a:lnTo>
                                  <a:pt x="470829" y="1000867"/>
                                </a:lnTo>
                                <a:lnTo>
                                  <a:pt x="496081" y="906277"/>
                                </a:lnTo>
                                <a:lnTo>
                                  <a:pt x="520518" y="901102"/>
                                </a:lnTo>
                                <a:lnTo>
                                  <a:pt x="545770" y="798640"/>
                                </a:lnTo>
                                <a:lnTo>
                                  <a:pt x="570208" y="775503"/>
                                </a:lnTo>
                                <a:lnTo>
                                  <a:pt x="595460" y="743134"/>
                                </a:lnTo>
                                <a:lnTo>
                                  <a:pt x="620712" y="673413"/>
                                </a:lnTo>
                                <a:lnTo>
                                  <a:pt x="643520" y="627180"/>
                                </a:lnTo>
                                <a:lnTo>
                                  <a:pt x="668772" y="605253"/>
                                </a:lnTo>
                                <a:lnTo>
                                  <a:pt x="693210" y="501105"/>
                                </a:lnTo>
                                <a:lnTo>
                                  <a:pt x="718462" y="544567"/>
                                </a:lnTo>
                                <a:lnTo>
                                  <a:pt x="742900" y="590320"/>
                                </a:lnTo>
                                <a:lnTo>
                                  <a:pt x="768152" y="574182"/>
                                </a:lnTo>
                                <a:lnTo>
                                  <a:pt x="793404" y="572965"/>
                                </a:lnTo>
                                <a:lnTo>
                                  <a:pt x="817841" y="576028"/>
                                </a:lnTo>
                                <a:lnTo>
                                  <a:pt x="843093" y="521481"/>
                                </a:lnTo>
                                <a:lnTo>
                                  <a:pt x="867531" y="570169"/>
                                </a:lnTo>
                                <a:lnTo>
                                  <a:pt x="892783" y="520927"/>
                                </a:lnTo>
                                <a:lnTo>
                                  <a:pt x="918035" y="490678"/>
                                </a:lnTo>
                                <a:lnTo>
                                  <a:pt x="940843" y="532396"/>
                                </a:lnTo>
                                <a:lnTo>
                                  <a:pt x="966095" y="559177"/>
                                </a:lnTo>
                                <a:lnTo>
                                  <a:pt x="990533" y="613735"/>
                                </a:lnTo>
                                <a:lnTo>
                                  <a:pt x="1015785" y="608257"/>
                                </a:lnTo>
                                <a:lnTo>
                                  <a:pt x="1040222" y="653300"/>
                                </a:lnTo>
                                <a:lnTo>
                                  <a:pt x="1065475" y="629893"/>
                                </a:lnTo>
                                <a:lnTo>
                                  <a:pt x="1090727" y="600983"/>
                                </a:lnTo>
                                <a:lnTo>
                                  <a:pt x="1115164" y="507624"/>
                                </a:lnTo>
                                <a:lnTo>
                                  <a:pt x="1140416" y="495266"/>
                                </a:lnTo>
                                <a:lnTo>
                                  <a:pt x="1164854" y="568078"/>
                                </a:lnTo>
                                <a:lnTo>
                                  <a:pt x="1190106" y="546614"/>
                                </a:lnTo>
                                <a:lnTo>
                                  <a:pt x="1215358" y="549142"/>
                                </a:lnTo>
                                <a:lnTo>
                                  <a:pt x="1238166" y="626341"/>
                                </a:lnTo>
                                <a:lnTo>
                                  <a:pt x="1263418" y="660828"/>
                                </a:lnTo>
                                <a:lnTo>
                                  <a:pt x="1287856" y="688138"/>
                                </a:lnTo>
                                <a:lnTo>
                                  <a:pt x="1313108" y="645800"/>
                                </a:lnTo>
                                <a:lnTo>
                                  <a:pt x="1337545" y="628579"/>
                                </a:lnTo>
                                <a:lnTo>
                                  <a:pt x="1362797" y="597556"/>
                                </a:lnTo>
                                <a:lnTo>
                                  <a:pt x="1388050" y="615022"/>
                                </a:lnTo>
                                <a:lnTo>
                                  <a:pt x="1412487" y="669069"/>
                                </a:lnTo>
                                <a:lnTo>
                                  <a:pt x="1437739" y="603937"/>
                                </a:lnTo>
                                <a:lnTo>
                                  <a:pt x="1462177" y="529438"/>
                                </a:lnTo>
                                <a:lnTo>
                                  <a:pt x="1487429" y="558138"/>
                                </a:lnTo>
                                <a:lnTo>
                                  <a:pt x="1512681" y="492450"/>
                                </a:lnTo>
                                <a:lnTo>
                                  <a:pt x="1536304" y="504054"/>
                                </a:lnTo>
                                <a:lnTo>
                                  <a:pt x="1561556" y="561473"/>
                                </a:lnTo>
                                <a:lnTo>
                                  <a:pt x="1585993" y="431096"/>
                                </a:lnTo>
                                <a:lnTo>
                                  <a:pt x="1611245" y="542545"/>
                                </a:lnTo>
                                <a:lnTo>
                                  <a:pt x="1635683" y="556605"/>
                                </a:lnTo>
                                <a:lnTo>
                                  <a:pt x="1660935" y="598355"/>
                                </a:lnTo>
                                <a:lnTo>
                                  <a:pt x="1686187" y="614790"/>
                                </a:lnTo>
                                <a:lnTo>
                                  <a:pt x="1710625" y="562692"/>
                                </a:lnTo>
                                <a:lnTo>
                                  <a:pt x="1735877" y="617091"/>
                                </a:lnTo>
                                <a:lnTo>
                                  <a:pt x="1760314" y="586811"/>
                                </a:lnTo>
                                <a:lnTo>
                                  <a:pt x="1785566" y="537386"/>
                                </a:lnTo>
                                <a:lnTo>
                                  <a:pt x="1810818" y="556670"/>
                                </a:lnTo>
                                <a:lnTo>
                                  <a:pt x="1833627" y="515139"/>
                                </a:lnTo>
                                <a:lnTo>
                                  <a:pt x="1858879" y="512785"/>
                                </a:lnTo>
                                <a:lnTo>
                                  <a:pt x="1883316" y="441403"/>
                                </a:lnTo>
                                <a:lnTo>
                                  <a:pt x="1908568" y="498782"/>
                                </a:lnTo>
                                <a:lnTo>
                                  <a:pt x="1933006" y="555247"/>
                                </a:lnTo>
                                <a:lnTo>
                                  <a:pt x="1958258" y="454159"/>
                                </a:lnTo>
                                <a:lnTo>
                                  <a:pt x="1983510" y="444555"/>
                                </a:lnTo>
                                <a:lnTo>
                                  <a:pt x="2007947" y="374780"/>
                                </a:lnTo>
                                <a:lnTo>
                                  <a:pt x="2033200" y="421857"/>
                                </a:lnTo>
                                <a:lnTo>
                                  <a:pt x="2057637" y="392605"/>
                                </a:lnTo>
                                <a:lnTo>
                                  <a:pt x="2082889" y="429768"/>
                                </a:lnTo>
                                <a:lnTo>
                                  <a:pt x="2108141" y="367675"/>
                                </a:lnTo>
                                <a:lnTo>
                                  <a:pt x="2130950" y="387274"/>
                                </a:lnTo>
                                <a:lnTo>
                                  <a:pt x="2156202" y="326437"/>
                                </a:lnTo>
                                <a:lnTo>
                                  <a:pt x="2180639" y="230136"/>
                                </a:lnTo>
                                <a:lnTo>
                                  <a:pt x="2205891" y="181982"/>
                                </a:lnTo>
                                <a:lnTo>
                                  <a:pt x="2230329" y="93511"/>
                                </a:lnTo>
                                <a:lnTo>
                                  <a:pt x="2255581" y="185189"/>
                                </a:lnTo>
                                <a:lnTo>
                                  <a:pt x="2280833" y="139181"/>
                                </a:lnTo>
                                <a:lnTo>
                                  <a:pt x="2305270" y="145539"/>
                                </a:lnTo>
                                <a:lnTo>
                                  <a:pt x="2330522" y="108005"/>
                                </a:lnTo>
                                <a:lnTo>
                                  <a:pt x="2354960" y="177475"/>
                                </a:lnTo>
                                <a:lnTo>
                                  <a:pt x="2380212" y="83003"/>
                                </a:lnTo>
                                <a:lnTo>
                                  <a:pt x="2405464" y="186482"/>
                                </a:lnTo>
                                <a:lnTo>
                                  <a:pt x="2428272" y="108398"/>
                                </a:lnTo>
                                <a:lnTo>
                                  <a:pt x="2453525" y="202826"/>
                                </a:lnTo>
                                <a:lnTo>
                                  <a:pt x="2477962" y="108255"/>
                                </a:lnTo>
                                <a:lnTo>
                                  <a:pt x="2503214" y="184719"/>
                                </a:lnTo>
                                <a:lnTo>
                                  <a:pt x="2527652" y="146154"/>
                                </a:lnTo>
                                <a:lnTo>
                                  <a:pt x="2552904" y="192289"/>
                                </a:lnTo>
                                <a:lnTo>
                                  <a:pt x="2578156" y="245255"/>
                                </a:lnTo>
                                <a:lnTo>
                                  <a:pt x="2602593" y="216948"/>
                                </a:lnTo>
                                <a:lnTo>
                                  <a:pt x="2627845" y="259598"/>
                                </a:lnTo>
                                <a:lnTo>
                                  <a:pt x="2652283" y="294715"/>
                                </a:lnTo>
                                <a:lnTo>
                                  <a:pt x="2677535" y="259761"/>
                                </a:lnTo>
                                <a:lnTo>
                                  <a:pt x="2702787" y="256801"/>
                                </a:lnTo>
                                <a:lnTo>
                                  <a:pt x="2726410" y="288790"/>
                                </a:lnTo>
                                <a:lnTo>
                                  <a:pt x="2751662" y="341158"/>
                                </a:lnTo>
                                <a:lnTo>
                                  <a:pt x="2776100" y="293058"/>
                                </a:lnTo>
                                <a:lnTo>
                                  <a:pt x="2801352" y="170087"/>
                                </a:lnTo>
                                <a:lnTo>
                                  <a:pt x="2825789" y="97364"/>
                                </a:lnTo>
                                <a:lnTo>
                                  <a:pt x="2851041" y="147373"/>
                                </a:lnTo>
                                <a:lnTo>
                                  <a:pt x="2876293" y="165233"/>
                                </a:lnTo>
                                <a:lnTo>
                                  <a:pt x="2900731" y="273716"/>
                                </a:lnTo>
                                <a:lnTo>
                                  <a:pt x="2925983" y="109834"/>
                                </a:lnTo>
                                <a:lnTo>
                                  <a:pt x="2950420" y="118736"/>
                                </a:lnTo>
                                <a:lnTo>
                                  <a:pt x="2975673" y="222891"/>
                                </a:lnTo>
                                <a:lnTo>
                                  <a:pt x="3000925" y="34343"/>
                                </a:lnTo>
                                <a:lnTo>
                                  <a:pt x="3023733" y="191710"/>
                                </a:lnTo>
                                <a:lnTo>
                                  <a:pt x="3048985" y="97389"/>
                                </a:lnTo>
                                <a:lnTo>
                                  <a:pt x="3073423" y="84707"/>
                                </a:lnTo>
                                <a:lnTo>
                                  <a:pt x="3098675" y="149071"/>
                                </a:lnTo>
                                <a:lnTo>
                                  <a:pt x="3123112" y="130448"/>
                                </a:lnTo>
                                <a:lnTo>
                                  <a:pt x="3148364" y="76241"/>
                                </a:lnTo>
                                <a:lnTo>
                                  <a:pt x="3173616" y="92045"/>
                                </a:lnTo>
                                <a:lnTo>
                                  <a:pt x="3198054" y="185060"/>
                                </a:lnTo>
                                <a:lnTo>
                                  <a:pt x="3223306" y="151584"/>
                                </a:lnTo>
                                <a:lnTo>
                                  <a:pt x="3247743" y="204735"/>
                                </a:lnTo>
                                <a:lnTo>
                                  <a:pt x="3272995" y="133811"/>
                                </a:lnTo>
                                <a:lnTo>
                                  <a:pt x="3298248" y="125569"/>
                                </a:lnTo>
                                <a:lnTo>
                                  <a:pt x="3321056" y="201412"/>
                                </a:lnTo>
                                <a:lnTo>
                                  <a:pt x="3346308" y="140846"/>
                                </a:lnTo>
                                <a:lnTo>
                                  <a:pt x="3370745" y="172283"/>
                                </a:lnTo>
                                <a:lnTo>
                                  <a:pt x="3395998" y="232900"/>
                                </a:lnTo>
                                <a:lnTo>
                                  <a:pt x="3420435" y="205334"/>
                                </a:lnTo>
                                <a:lnTo>
                                  <a:pt x="3445687" y="150945"/>
                                </a:lnTo>
                                <a:lnTo>
                                  <a:pt x="3470939" y="224388"/>
                                </a:lnTo>
                                <a:lnTo>
                                  <a:pt x="3495377" y="161492"/>
                                </a:lnTo>
                                <a:lnTo>
                                  <a:pt x="3520629" y="261207"/>
                                </a:lnTo>
                                <a:lnTo>
                                  <a:pt x="3545066" y="271167"/>
                                </a:lnTo>
                                <a:lnTo>
                                  <a:pt x="3570318" y="236244"/>
                                </a:lnTo>
                                <a:lnTo>
                                  <a:pt x="3595570" y="323390"/>
                                </a:lnTo>
                                <a:lnTo>
                                  <a:pt x="3618379" y="194604"/>
                                </a:lnTo>
                                <a:lnTo>
                                  <a:pt x="3643631" y="146985"/>
                                </a:lnTo>
                                <a:lnTo>
                                  <a:pt x="3668068" y="144852"/>
                                </a:lnTo>
                                <a:lnTo>
                                  <a:pt x="3693320" y="152862"/>
                                </a:lnTo>
                                <a:lnTo>
                                  <a:pt x="3717758" y="131578"/>
                                </a:lnTo>
                                <a:lnTo>
                                  <a:pt x="3743010" y="122876"/>
                                </a:lnTo>
                                <a:lnTo>
                                  <a:pt x="3768262" y="169225"/>
                                </a:lnTo>
                                <a:lnTo>
                                  <a:pt x="3792700" y="134943"/>
                                </a:lnTo>
                                <a:lnTo>
                                  <a:pt x="3817952" y="322674"/>
                                </a:lnTo>
                                <a:lnTo>
                                  <a:pt x="3842389" y="276202"/>
                                </a:lnTo>
                                <a:lnTo>
                                  <a:pt x="3867641" y="143696"/>
                                </a:lnTo>
                                <a:lnTo>
                                  <a:pt x="3892893" y="70291"/>
                                </a:lnTo>
                                <a:lnTo>
                                  <a:pt x="3916516" y="105629"/>
                                </a:lnTo>
                                <a:lnTo>
                                  <a:pt x="3941768" y="0"/>
                                </a:lnTo>
                                <a:lnTo>
                                  <a:pt x="3966206" y="6591"/>
                                </a:lnTo>
                                <a:lnTo>
                                  <a:pt x="3991458" y="81666"/>
                                </a:lnTo>
                              </a:path>
                            </a:pathLst>
                          </a:custGeom>
                          <a:noFill/>
                          <a:ln w="15875" cap="flat">
                            <a:solidFill>
                              <a:srgbClr val="E91C45">
                                <a:alpha val="100000"/>
                              </a:srgbClr>
                            </a:solidFill>
                            <a:prstDash val="solid"/>
                            <a:round/>
                          </a:ln>
                        </wps:spPr>
                        <wps:bodyPr/>
                      </wps:wsp>
                      <wps:wsp>
                        <wps:cNvPr id="176" name="tx7"/>
                        <wps:cNvSpPr/>
                        <wps:spPr>
                          <a:xfrm>
                            <a:off x="3646118" y="242033"/>
                            <a:ext cx="593259" cy="186690"/>
                          </a:xfrm>
                          <a:prstGeom prst="rect">
                            <a:avLst/>
                          </a:prstGeom>
                          <a:noFill/>
                        </wps:spPr>
                        <wps:txbx>
                          <w:txbxContent>
                            <w:p w14:paraId="6F5FA707" w14:textId="77777777" w:rsidR="004A0357" w:rsidRPr="00360F9E" w:rsidRDefault="004A0357" w:rsidP="00200DB3">
                              <w:pPr>
                                <w:spacing w:line="240" w:lineRule="exact"/>
                                <w:rPr>
                                  <w:szCs w:val="20"/>
                                </w:rPr>
                              </w:pPr>
                              <w:r w:rsidRPr="00360F9E">
                                <w:rPr>
                                  <w:rFonts w:cs="Arial"/>
                                  <w:color w:val="4EC2C8" w:themeColor="accent2"/>
                                  <w:szCs w:val="20"/>
                                </w:rPr>
                                <w:t>Ages 15-24</w:t>
                              </w:r>
                            </w:p>
                          </w:txbxContent>
                        </wps:txbx>
                        <wps:bodyPr wrap="none" lIns="0" tIns="0" rIns="0" bIns="0" anchor="ctr" anchorCtr="1"/>
                      </wps:wsp>
                      <wps:wsp>
                        <wps:cNvPr id="177" name="tx8"/>
                        <wps:cNvSpPr/>
                        <wps:spPr>
                          <a:xfrm>
                            <a:off x="3673011" y="1331183"/>
                            <a:ext cx="579060" cy="215900"/>
                          </a:xfrm>
                          <a:prstGeom prst="rect">
                            <a:avLst/>
                          </a:prstGeom>
                          <a:noFill/>
                        </wps:spPr>
                        <wps:txbx>
                          <w:txbxContent>
                            <w:p w14:paraId="4397A4DD" w14:textId="77777777" w:rsidR="004A0357" w:rsidRPr="00360F9E" w:rsidRDefault="004A0357" w:rsidP="00200DB3">
                              <w:pPr>
                                <w:spacing w:line="240" w:lineRule="exact"/>
                                <w:rPr>
                                  <w:szCs w:val="20"/>
                                </w:rPr>
                              </w:pPr>
                              <w:r w:rsidRPr="00360F9E">
                                <w:rPr>
                                  <w:rFonts w:cs="Arial"/>
                                  <w:color w:val="EA1A44" w:themeColor="accent1"/>
                                  <w:szCs w:val="20"/>
                                </w:rPr>
                                <w:t>Difference</w:t>
                              </w:r>
                            </w:p>
                          </w:txbxContent>
                        </wps:txbx>
                        <wps:bodyPr wrap="none" lIns="0" tIns="0" rIns="0" bIns="0" anchor="ctr" anchorCtr="1"/>
                      </wps:wsp>
                      <wps:wsp>
                        <wps:cNvPr id="179" name="tx10"/>
                        <wps:cNvSpPr/>
                        <wps:spPr>
                          <a:xfrm>
                            <a:off x="311386" y="2474259"/>
                            <a:ext cx="114612" cy="167005"/>
                          </a:xfrm>
                          <a:prstGeom prst="rect">
                            <a:avLst/>
                          </a:prstGeom>
                          <a:noFill/>
                        </wps:spPr>
                        <wps:txbx>
                          <w:txbxContent>
                            <w:p w14:paraId="2FCF7843" w14:textId="77777777" w:rsidR="004A0357" w:rsidRPr="00360F9E" w:rsidRDefault="004A0357" w:rsidP="00200DB3">
                              <w:pPr>
                                <w:spacing w:line="220" w:lineRule="exact"/>
                                <w:rPr>
                                  <w:szCs w:val="20"/>
                                </w:rPr>
                              </w:pPr>
                              <w:r w:rsidRPr="00360F9E">
                                <w:rPr>
                                  <w:rFonts w:cs="Roboto Condensed"/>
                                  <w:color w:val="404040" w:themeColor="text2"/>
                                  <w:szCs w:val="20"/>
                                </w:rPr>
                                <w:t>10</w:t>
                              </w:r>
                            </w:p>
                          </w:txbxContent>
                        </wps:txbx>
                        <wps:bodyPr wrap="none" lIns="0" tIns="0" rIns="0" bIns="0" anchor="ctr" anchorCtr="1"/>
                      </wps:wsp>
                      <wps:wsp>
                        <wps:cNvPr id="180" name="tx11"/>
                        <wps:cNvSpPr/>
                        <wps:spPr>
                          <a:xfrm>
                            <a:off x="311386" y="1586753"/>
                            <a:ext cx="147076" cy="167005"/>
                          </a:xfrm>
                          <a:prstGeom prst="rect">
                            <a:avLst/>
                          </a:prstGeom>
                          <a:noFill/>
                        </wps:spPr>
                        <wps:txbx>
                          <w:txbxContent>
                            <w:p w14:paraId="45458120" w14:textId="77777777" w:rsidR="004A0357" w:rsidRPr="00360F9E" w:rsidRDefault="004A0357" w:rsidP="00200DB3">
                              <w:pPr>
                                <w:spacing w:line="220" w:lineRule="exact"/>
                                <w:rPr>
                                  <w:szCs w:val="20"/>
                                </w:rPr>
                              </w:pPr>
                              <w:r w:rsidRPr="00360F9E">
                                <w:rPr>
                                  <w:rFonts w:cs="Roboto Condensed"/>
                                  <w:color w:val="404040" w:themeColor="text2"/>
                                  <w:szCs w:val="20"/>
                                </w:rPr>
                                <w:t>20</w:t>
                              </w:r>
                            </w:p>
                          </w:txbxContent>
                        </wps:txbx>
                        <wps:bodyPr wrap="none" lIns="0" tIns="0" rIns="0" bIns="0" anchor="ctr" anchorCtr="1"/>
                      </wps:wsp>
                      <wps:wsp>
                        <wps:cNvPr id="181" name="tx12"/>
                        <wps:cNvSpPr/>
                        <wps:spPr>
                          <a:xfrm>
                            <a:off x="311386" y="699247"/>
                            <a:ext cx="148954" cy="167640"/>
                          </a:xfrm>
                          <a:prstGeom prst="rect">
                            <a:avLst/>
                          </a:prstGeom>
                          <a:noFill/>
                        </wps:spPr>
                        <wps:txbx>
                          <w:txbxContent>
                            <w:p w14:paraId="167779DA" w14:textId="77777777" w:rsidR="004A0357" w:rsidRPr="00360F9E" w:rsidRDefault="004A0357" w:rsidP="00200DB3">
                              <w:pPr>
                                <w:spacing w:line="220" w:lineRule="exact"/>
                                <w:rPr>
                                  <w:szCs w:val="20"/>
                                </w:rPr>
                              </w:pPr>
                              <w:r w:rsidRPr="00360F9E">
                                <w:rPr>
                                  <w:rFonts w:cs="Roboto Condensed"/>
                                  <w:color w:val="404040" w:themeColor="text2"/>
                                  <w:szCs w:val="20"/>
                                </w:rPr>
                                <w:t>30</w:t>
                              </w:r>
                            </w:p>
                          </w:txbxContent>
                        </wps:txbx>
                        <wps:bodyPr wrap="none" lIns="0" tIns="0" rIns="0" bIns="0" anchor="ctr" anchorCtr="1"/>
                      </wps:wsp>
                      <wps:wsp>
                        <wps:cNvPr id="182" name="pl13"/>
                        <wps:cNvSpPr/>
                        <wps:spPr>
                          <a:xfrm>
                            <a:off x="499645" y="2863477"/>
                            <a:ext cx="4810392" cy="0"/>
                          </a:xfrm>
                          <a:custGeom>
                            <a:avLst/>
                            <a:gdLst/>
                            <a:ahLst/>
                            <a:cxnLst/>
                            <a:rect l="0" t="0" r="0" b="0"/>
                            <a:pathLst>
                              <a:path w="4390604">
                                <a:moveTo>
                                  <a:pt x="0" y="0"/>
                                </a:moveTo>
                                <a:lnTo>
                                  <a:pt x="4390604" y="0"/>
                                </a:lnTo>
                              </a:path>
                            </a:pathLst>
                          </a:custGeom>
                          <a:noFill/>
                          <a:ln w="21681" cap="flat">
                            <a:solidFill>
                              <a:schemeClr val="tx2"/>
                            </a:solidFill>
                            <a:prstDash val="solid"/>
                            <a:round/>
                          </a:ln>
                        </wps:spPr>
                        <wps:bodyPr/>
                      </wps:wsp>
                      <wps:wsp>
                        <wps:cNvPr id="178" name="tx9"/>
                        <wps:cNvSpPr/>
                        <wps:spPr>
                          <a:xfrm>
                            <a:off x="3659565" y="2097623"/>
                            <a:ext cx="688329" cy="177165"/>
                          </a:xfrm>
                          <a:prstGeom prst="rect">
                            <a:avLst/>
                          </a:prstGeom>
                          <a:noFill/>
                        </wps:spPr>
                        <wps:txbx>
                          <w:txbxContent>
                            <w:p w14:paraId="2B9C8CBA" w14:textId="77777777" w:rsidR="004A0357" w:rsidRPr="00360F9E" w:rsidRDefault="004A0357" w:rsidP="00200DB3">
                              <w:pPr>
                                <w:spacing w:line="240" w:lineRule="exact"/>
                                <w:rPr>
                                  <w:szCs w:val="20"/>
                                </w:rPr>
                              </w:pPr>
                              <w:r w:rsidRPr="00360F9E">
                                <w:rPr>
                                  <w:rFonts w:cs="Arial"/>
                                  <w:color w:val="4EC2C8" w:themeColor="accent2"/>
                                  <w:szCs w:val="20"/>
                                </w:rPr>
                                <w:t>Ages 25-64+</w:t>
                              </w:r>
                            </w:p>
                          </w:txbxContent>
                        </wps:txbx>
                        <wps:bodyPr wrap="none" lIns="0" tIns="0" rIns="0" bIns="0" anchor="ctr" anchorCtr="1"/>
                      </wps:wsp>
                      <wps:wsp>
                        <wps:cNvPr id="198" name="tx30"/>
                        <wps:cNvSpPr/>
                        <wps:spPr>
                          <a:xfrm>
                            <a:off x="903027" y="2944738"/>
                            <a:ext cx="294469" cy="224790"/>
                          </a:xfrm>
                          <a:prstGeom prst="rect">
                            <a:avLst/>
                          </a:prstGeom>
                          <a:noFill/>
                        </wps:spPr>
                        <wps:txbx>
                          <w:txbxContent>
                            <w:p w14:paraId="008A4FC7" w14:textId="77777777" w:rsidR="004A0357" w:rsidRPr="00360F9E" w:rsidRDefault="004A0357" w:rsidP="00200DB3">
                              <w:pPr>
                                <w:spacing w:line="220" w:lineRule="exact"/>
                                <w:rPr>
                                  <w:szCs w:val="20"/>
                                </w:rPr>
                              </w:pPr>
                              <w:r w:rsidRPr="00360F9E">
                                <w:rPr>
                                  <w:rFonts w:cs="Roboto Condensed"/>
                                  <w:color w:val="404040" w:themeColor="text2"/>
                                  <w:szCs w:val="20"/>
                                </w:rPr>
                                <w:t>2008</w:t>
                              </w:r>
                            </w:p>
                          </w:txbxContent>
                        </wps:txbx>
                        <wps:bodyPr wrap="none" lIns="0" tIns="0" rIns="0" bIns="0" anchor="ctr" anchorCtr="1"/>
                      </wps:wsp>
                      <wps:wsp>
                        <wps:cNvPr id="199" name="tx32"/>
                        <wps:cNvSpPr/>
                        <wps:spPr>
                          <a:xfrm>
                            <a:off x="1548459" y="2944738"/>
                            <a:ext cx="259281" cy="222885"/>
                          </a:xfrm>
                          <a:prstGeom prst="rect">
                            <a:avLst/>
                          </a:prstGeom>
                          <a:noFill/>
                        </wps:spPr>
                        <wps:txbx>
                          <w:txbxContent>
                            <w:p w14:paraId="552345E1" w14:textId="77777777" w:rsidR="004A0357" w:rsidRPr="00360F9E" w:rsidRDefault="004A0357" w:rsidP="00200DB3">
                              <w:pPr>
                                <w:spacing w:line="220" w:lineRule="exact"/>
                                <w:rPr>
                                  <w:szCs w:val="20"/>
                                </w:rPr>
                              </w:pPr>
                              <w:r w:rsidRPr="00360F9E">
                                <w:rPr>
                                  <w:rFonts w:cs="Roboto Condensed"/>
                                  <w:color w:val="404040" w:themeColor="text2"/>
                                  <w:szCs w:val="20"/>
                                </w:rPr>
                                <w:t>2010</w:t>
                              </w:r>
                            </w:p>
                          </w:txbxContent>
                        </wps:txbx>
                        <wps:bodyPr wrap="none" lIns="0" tIns="0" rIns="0" bIns="0" anchor="ctr" anchorCtr="1"/>
                      </wps:wsp>
                      <wps:wsp>
                        <wps:cNvPr id="200" name="tx34"/>
                        <wps:cNvSpPr/>
                        <wps:spPr>
                          <a:xfrm>
                            <a:off x="2207340" y="2944738"/>
                            <a:ext cx="257429" cy="222885"/>
                          </a:xfrm>
                          <a:prstGeom prst="rect">
                            <a:avLst/>
                          </a:prstGeom>
                          <a:noFill/>
                        </wps:spPr>
                        <wps:txbx>
                          <w:txbxContent>
                            <w:p w14:paraId="453CB89B" w14:textId="77777777" w:rsidR="004A0357" w:rsidRPr="00360F9E" w:rsidRDefault="004A0357" w:rsidP="00200DB3">
                              <w:pPr>
                                <w:spacing w:line="220" w:lineRule="exact"/>
                                <w:rPr>
                                  <w:szCs w:val="20"/>
                                </w:rPr>
                              </w:pPr>
                              <w:r w:rsidRPr="00360F9E">
                                <w:rPr>
                                  <w:rFonts w:cs="Roboto Condensed"/>
                                  <w:color w:val="404040" w:themeColor="text2"/>
                                  <w:szCs w:val="20"/>
                                </w:rPr>
                                <w:t>2012</w:t>
                              </w:r>
                            </w:p>
                          </w:txbxContent>
                        </wps:txbx>
                        <wps:bodyPr wrap="none" lIns="0" tIns="0" rIns="0" bIns="0" anchor="ctr" anchorCtr="1"/>
                      </wps:wsp>
                      <wps:wsp>
                        <wps:cNvPr id="201" name="tx36"/>
                        <wps:cNvSpPr/>
                        <wps:spPr>
                          <a:xfrm>
                            <a:off x="2852773" y="2944738"/>
                            <a:ext cx="254959" cy="224790"/>
                          </a:xfrm>
                          <a:prstGeom prst="rect">
                            <a:avLst/>
                          </a:prstGeom>
                          <a:noFill/>
                        </wps:spPr>
                        <wps:txbx>
                          <w:txbxContent>
                            <w:p w14:paraId="4582FEE1" w14:textId="77777777" w:rsidR="004A0357" w:rsidRPr="00360F9E" w:rsidRDefault="004A0357" w:rsidP="00200DB3">
                              <w:pPr>
                                <w:spacing w:line="220" w:lineRule="exact"/>
                                <w:rPr>
                                  <w:szCs w:val="20"/>
                                </w:rPr>
                              </w:pPr>
                              <w:r w:rsidRPr="00360F9E">
                                <w:rPr>
                                  <w:rFonts w:cs="Roboto Condensed"/>
                                  <w:color w:val="404040" w:themeColor="text2"/>
                                  <w:szCs w:val="20"/>
                                </w:rPr>
                                <w:t>2014</w:t>
                              </w:r>
                            </w:p>
                          </w:txbxContent>
                        </wps:txbx>
                        <wps:bodyPr wrap="none" lIns="0" tIns="0" rIns="0" bIns="0" anchor="ctr" anchorCtr="1"/>
                      </wps:wsp>
                      <wps:wsp>
                        <wps:cNvPr id="205" name="tx44"/>
                        <wps:cNvSpPr/>
                        <wps:spPr>
                          <a:xfrm rot="16200000">
                            <a:off x="-696213" y="1592390"/>
                            <a:ext cx="1291297" cy="159589"/>
                          </a:xfrm>
                          <a:prstGeom prst="rect">
                            <a:avLst/>
                          </a:prstGeom>
                          <a:noFill/>
                        </wps:spPr>
                        <wps:txbx>
                          <w:txbxContent>
                            <w:p w14:paraId="1A8FC1EF" w14:textId="77777777" w:rsidR="004A0357" w:rsidRPr="00360F9E" w:rsidRDefault="004A0357" w:rsidP="00200DB3">
                              <w:pPr>
                                <w:spacing w:line="220" w:lineRule="exact"/>
                                <w:rPr>
                                  <w:szCs w:val="20"/>
                                </w:rPr>
                              </w:pPr>
                              <w:r w:rsidRPr="00360F9E">
                                <w:rPr>
                                  <w:rFonts w:cs="Roboto Condensed"/>
                                  <w:color w:val="404040" w:themeColor="text2"/>
                                  <w:szCs w:val="20"/>
                                </w:rPr>
                                <w:t>Underutilisation Rate (%)</w:t>
                              </w:r>
                            </w:p>
                          </w:txbxContent>
                        </wps:txbx>
                        <wps:bodyPr wrap="none" lIns="0" tIns="0" rIns="0" bIns="0" anchor="ctr" anchorCtr="1"/>
                      </wps:wsp>
                      <wps:wsp>
                        <wps:cNvPr id="202" name="tx38"/>
                        <wps:cNvSpPr/>
                        <wps:spPr>
                          <a:xfrm>
                            <a:off x="3511658" y="2944738"/>
                            <a:ext cx="256811" cy="222885"/>
                          </a:xfrm>
                          <a:prstGeom prst="rect">
                            <a:avLst/>
                          </a:prstGeom>
                          <a:noFill/>
                        </wps:spPr>
                        <wps:txbx>
                          <w:txbxContent>
                            <w:p w14:paraId="31156D60" w14:textId="77777777" w:rsidR="004A0357" w:rsidRPr="00360F9E" w:rsidRDefault="004A0357" w:rsidP="00200DB3">
                              <w:pPr>
                                <w:spacing w:line="220" w:lineRule="exact"/>
                                <w:rPr>
                                  <w:szCs w:val="20"/>
                                </w:rPr>
                              </w:pPr>
                              <w:r w:rsidRPr="00360F9E">
                                <w:rPr>
                                  <w:rFonts w:cs="Roboto Condensed"/>
                                  <w:color w:val="404040" w:themeColor="text2"/>
                                  <w:szCs w:val="20"/>
                                </w:rPr>
                                <w:t>2016</w:t>
                              </w:r>
                            </w:p>
                          </w:txbxContent>
                        </wps:txbx>
                        <wps:bodyPr wrap="none" lIns="0" tIns="0" rIns="0" bIns="0" anchor="ctr" anchorCtr="1"/>
                      </wps:wsp>
                      <wps:wsp>
                        <wps:cNvPr id="203" name="tx40"/>
                        <wps:cNvSpPr/>
                        <wps:spPr>
                          <a:xfrm>
                            <a:off x="4157093" y="2944738"/>
                            <a:ext cx="261750" cy="222885"/>
                          </a:xfrm>
                          <a:prstGeom prst="rect">
                            <a:avLst/>
                          </a:prstGeom>
                          <a:noFill/>
                        </wps:spPr>
                        <wps:txbx>
                          <w:txbxContent>
                            <w:p w14:paraId="2E0CB5F9" w14:textId="77777777" w:rsidR="004A0357" w:rsidRPr="00360F9E" w:rsidRDefault="004A0357" w:rsidP="00200DB3">
                              <w:pPr>
                                <w:spacing w:line="220" w:lineRule="exact"/>
                                <w:rPr>
                                  <w:szCs w:val="20"/>
                                </w:rPr>
                              </w:pPr>
                              <w:r w:rsidRPr="00360F9E">
                                <w:rPr>
                                  <w:rFonts w:cs="Roboto Condensed"/>
                                  <w:color w:val="404040" w:themeColor="text2"/>
                                  <w:szCs w:val="20"/>
                                </w:rPr>
                                <w:t>2018</w:t>
                              </w:r>
                            </w:p>
                          </w:txbxContent>
                        </wps:txbx>
                        <wps:bodyPr wrap="none" lIns="0" tIns="0" rIns="0" bIns="0" anchor="ctr" anchorCtr="1"/>
                      </wps:wsp>
                      <wps:wsp>
                        <wps:cNvPr id="204" name="tx42"/>
                        <wps:cNvSpPr/>
                        <wps:spPr>
                          <a:xfrm>
                            <a:off x="4802528" y="2944738"/>
                            <a:ext cx="290147" cy="224790"/>
                          </a:xfrm>
                          <a:prstGeom prst="rect">
                            <a:avLst/>
                          </a:prstGeom>
                          <a:noFill/>
                        </wps:spPr>
                        <wps:txbx>
                          <w:txbxContent>
                            <w:p w14:paraId="7F7C9E91" w14:textId="77777777" w:rsidR="004A0357" w:rsidRPr="00360F9E" w:rsidRDefault="004A0357" w:rsidP="00200DB3">
                              <w:pPr>
                                <w:spacing w:line="220" w:lineRule="exact"/>
                                <w:rPr>
                                  <w:szCs w:val="20"/>
                                </w:rPr>
                              </w:pPr>
                              <w:r w:rsidRPr="00360F9E">
                                <w:rPr>
                                  <w:rFonts w:cs="Roboto Condensed"/>
                                  <w:color w:val="404040" w:themeColor="text2"/>
                                  <w:szCs w:val="20"/>
                                </w:rPr>
                                <w:t>2020</w:t>
                              </w:r>
                            </w:p>
                          </w:txbxContent>
                        </wps:txbx>
                        <wps:bodyPr wrap="none" lIns="0" tIns="0" rIns="0" bIns="0" anchor="ctr" anchorCtr="1"/>
                      </wps:wsp>
                      <wps:wsp>
                        <wps:cNvPr id="206" name="tx48"/>
                        <wps:cNvSpPr/>
                        <wps:spPr>
                          <a:xfrm>
                            <a:off x="4627723" y="3146433"/>
                            <a:ext cx="671661" cy="139065"/>
                          </a:xfrm>
                          <a:prstGeom prst="rect">
                            <a:avLst/>
                          </a:prstGeom>
                          <a:noFill/>
                        </wps:spPr>
                        <wps:txbx>
                          <w:txbxContent>
                            <w:p w14:paraId="2AC2D79D" w14:textId="77777777" w:rsidR="004A0357" w:rsidRPr="00360F9E" w:rsidRDefault="004A0357" w:rsidP="00200DB3">
                              <w:pPr>
                                <w:spacing w:line="180" w:lineRule="exact"/>
                                <w:rPr>
                                  <w:szCs w:val="20"/>
                                </w:rPr>
                              </w:pPr>
                              <w:r w:rsidRPr="00360F9E">
                                <w:rPr>
                                  <w:rFonts w:cs="Roboto Condensed"/>
                                  <w:color w:val="404040" w:themeColor="text2"/>
                                  <w:szCs w:val="20"/>
                                </w:rPr>
                                <w:t>Source: ABS</w:t>
                              </w:r>
                            </w:p>
                          </w:txbxContent>
                        </wps:txbx>
                        <wps:bodyPr wrap="none" lIns="0" tIns="0" rIns="0" bIns="0" anchor="ctr" anchorCtr="1"/>
                      </wps:wsp>
                      <wps:wsp>
                        <wps:cNvPr id="241" name="tx7"/>
                        <wps:cNvSpPr/>
                        <wps:spPr>
                          <a:xfrm>
                            <a:off x="432356" y="179898"/>
                            <a:ext cx="1627295" cy="186690"/>
                          </a:xfrm>
                          <a:prstGeom prst="rect">
                            <a:avLst/>
                          </a:prstGeom>
                          <a:noFill/>
                        </wps:spPr>
                        <wps:txbx>
                          <w:txbxContent>
                            <w:p w14:paraId="0006835F" w14:textId="236B5F1C" w:rsidR="004A0357" w:rsidRPr="00F13444" w:rsidRDefault="004A0357" w:rsidP="00F57AD0">
                              <w:pPr>
                                <w:pStyle w:val="Heading3"/>
                                <w:rPr>
                                  <w:color w:val="404040" w:themeColor="text2"/>
                                  <w:szCs w:val="20"/>
                                </w:rPr>
                              </w:pPr>
                              <w:r w:rsidRPr="00F13444">
                                <w:rPr>
                                  <w:color w:val="404040" w:themeColor="text2"/>
                                  <w:szCs w:val="20"/>
                                </w:rPr>
                                <w:t>Increasing Underutilisation</w:t>
                              </w:r>
                            </w:p>
                          </w:txbxContent>
                        </wps:txbx>
                        <wps:bodyPr wrap="none" lIns="0" tIns="0" rIns="0" bIns="0" anchor="ctr" anchorCtr="1"/>
                      </wps:wsp>
                    </wpg:wgp>
                  </a:graphicData>
                </a:graphic>
                <wp14:sizeRelH relativeFrom="margin">
                  <wp14:pctWidth>0</wp14:pctWidth>
                </wp14:sizeRelH>
                <wp14:sizeRelV relativeFrom="margin">
                  <wp14:pctHeight>0</wp14:pctHeight>
                </wp14:sizeRelV>
              </wp:anchor>
            </w:drawing>
          </mc:Choice>
          <mc:Fallback>
            <w:pict>
              <v:group w14:anchorId="63B15395" id="Group 289" o:spid="_x0000_s1026" alt="This is a line chart named increasing underutilisation. It shows the underutilisation rate for people aged 15–24 and people aged 25–64+ between 2007 and 2020. It also shows the difference between these two age groups. Underutilisation for both age groups increase but the rate for young people aged 15–24 is much bigger." style="position:absolute;margin-left:80.25pt;margin-top:512.25pt;width:439.75pt;height:287.75pt;z-index:251658247;mso-position-horizontal-relative:page;mso-position-vertical-relative:page;mso-width-relative:margin;mso-height-relative:margin" coordorigin="-1303,530" coordsize="54403,3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">
                <v:shape id="pl4" o:spid="_x0000_s1027" style="position:absolute;left:7274;top:530;width:43731;height:16760;visibility:visible;mso-wrap-style:square;v-text-anchor:top" coordsize="3991458,1984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" path="m,1700627r25252,-20995l48060,1732120r25252,41991l97750,1763613r25252,20996l147439,1805604r25252,-31493l197943,1805604r24438,-62986l247633,1700627r24437,62986l297322,1858093r25253,104977l346197,1942074r25253,-20995l395887,1900083r25252,10498l445577,1889586r25252,94479l496081,1858093r24437,-31494l545770,1711125r24438,-73484l595460,1543162r25252,-125973l643520,1322710r25252,l693210,1186240r25252,41990l742900,1280719r25252,-20995l793404,1270221r24437,10498l843093,1228230r24438,52489l892783,1259724r25252,-20996l940843,1270221r25252,41991l990533,1396194r25252,l1040222,1417189r25253,-10498l1090727,1385696r24437,-83982l1140416,1312212r24438,83982l1190106,1375198r25252,l1238166,1427687r25252,20995l1287856,1469678r25252,-20996l1337545,1438185r25252,-41991l1388050,1417189r24437,31493l1437739,1364701r24438,-62987l1487429,1343705r25252,-83981l1536304,1270221r25252,62986l1585993,1207235r25252,104977l1635683,1333207r25252,52489l1686187,1375198r24438,-52488l1735877,1364701r24437,-31494l1785566,1301714r25252,l1833627,1228230r25252,10498l1883316,1154747r25252,20995l1933006,1249226r25252,-125973l1983510,1144249r24437,-83982l2033200,1102258r24437,-31493l2082889,1112756r25252,-62986l2130950,1060267r25252,-52488l2180639,902802r25252,-73484l2230329,703345r25252,73484l2280833,682350r24437,52489l2330522,671852r24438,104977l2380212,661355r25252,104977l2428272,745336r25253,62986l2477962,734839r25252,52488l2527652,703345r25252,73484l2578156,776829r24437,10498l2627845,850313r24438,52489l2677535,829318r25252,52488l2726410,913299r25252,20996l2776100,913299r25252,-146967l2825789,682350r25252,62986l2876293,766332r24438,115474l2925983,734839r24437,-10498l2975673,808322r25252,-199456l3023733,787327r25252,-73484l3073423,713843r25252,73484l3123112,766332r25252,-52489l3173616,745336r24438,83982l3223306,808322r24437,20996l3272995,755834r25253,10498l3321056,829318r25252,-41991l3370745,829318r25253,41991l3420435,860811r25252,-20995l3470939,923797r24438,-52488l3520629,934295r24437,31493l3570318,955290r25252,83982l3618379,902802r25252,-83982l3668068,808322r25252,41991l3717758,808322r25252,-31493l3768262,850313r24438,-62986l3817952,997281r24437,-31493l3867641,797825r25252,-52489l3916516,745336,3941768,10497,3966206,r25252,188958e" filled="f" strokecolor="#4ec2c8 [3205]" strokeweight="1.25pt">
                  <v:path arrowok="t" textboxrect="0,0,3991458,1984065"/>
                </v:shape>
                <v:shape id="pl5" o:spid="_x0000_s1028" style="position:absolute;left:7274;top:18952;width:43731;height:8362;visibility:visible;mso-wrap-style:square;v-text-anchor:top" coordsize="3991458,989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" path="m,903627l25252,890270r22808,17099l73312,916145r24438,18086l123002,926186r24437,3397l172691,932101r25252,15823l222381,955560r25252,13068l272070,965392r25252,-5951l322575,974845r23622,-17718l371450,930871r24437,17432l421139,967241r24438,1066l470829,989789r25252,-31382l520518,932089r25252,-13013l570208,868729r25252,-62110l620712,750367r22808,-48246l668772,724048r24438,-32323l718462,690255r24438,6735l768152,692133r25252,11715l817841,711282r25252,2059l867531,717141r25252,28246l918035,754641r22808,-10224l966095,759626r24438,29424l1015785,794528r24437,-24047l1065475,783390r25252,7914l1115164,800681r25252,22856l1164854,834706r25252,469l1215358,832647r22808,-24710l1263418,794445r24438,-6315l1313108,809473r24437,6723l1362797,805229r25253,3529l1412487,786204r25252,-18850l1462177,778867r25252,13291l1512681,773864r23623,-1106l1561556,778325r24437,4406l1611245,776258r24438,6936l1660935,793932r25252,-26932l1710625,766609r25252,-12408l1760314,752987r25252,17933l1810818,751636r22809,-31953l1858879,732534r24437,-12599l1908568,683551r24438,17019l1958258,675686r25252,30599l2007947,692078r25253,-5086l2057637,684751r25252,4827l2108141,688686r22809,-9102l2156202,687933r24437,-8676l2205891,653927r24438,-37502l2255581,598231r25252,-48471l2305270,595890r25252,-25451l2354960,605946r25252,-21003l2405464,586440r22808,57089l2453525,612087r24437,21088l2503214,609199r24438,-45416l2552904,591132r25252,-52967l2602593,576970r25252,20337l2652283,614678r25252,-38530l2702787,631596r23623,-495l2751662,599728r24438,27105l2801352,602836r24437,-11259l2851041,604554r25252,3135l2900731,614681r25252,16915l2950420,612196r25253,-20173l3000925,581115r22808,21093l3048985,623045r24438,12682l3098675,644847r24437,-2372l3148364,644193r25252,15690l3198054,650849r25252,12480l3247743,631174r25252,-2560l3298248,647354r22808,-12857l3346308,653072r24437,10554l3395998,645000r24437,17068l3445687,695462r25252,10538l3495377,716408r25252,-36729l3545066,701213r25252,24424l3595570,722473r22809,-7684l3643631,678426r24437,-8365l3693320,704043r24438,-20708l3743010,660544r25252,27135l3792700,658975r25252,22223l3842389,696177r25252,-35457l3892893,681637r23623,-35339l3941768,17089,3966206,r25252,113883e" filled="f" strokecolor="#4ec2c8 [3205]" strokeweight="1.25pt">
                  <v:path arrowok="t" textboxrect="0,0,3991458,989789"/>
                </v:shape>
                <v:shape id="pl6" o:spid="_x0000_s1029" style="position:absolute;left:7274;top:15456;width:43731;height:8455;visibility:visible;mso-wrap-style:square;v-text-anchor:top" coordsize="3991458,1000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" path="m,803591r25252,-7639l48060,831342r25252,33215l97750,835973r25252,29041l147439,882612r25252,-34011l197943,864271r24438,-70622l247633,738590r24437,66222l297322,905242r25253,89574l346197,991538r25253,5261l395887,958371r25252,-8440l445577,927870r25252,72997l496081,906277r24437,-5175l545770,798640r24438,-23137l595460,743134r25252,-69721l643520,627180r25252,-21927l693210,501105r25252,43462l742900,590320r25252,-16138l793404,572965r24437,3063l843093,521481r24438,48688l892783,520927r25252,-30249l940843,532396r25252,26781l990533,613735r25252,-5478l1040222,653300r25253,-23407l1090727,600983r24437,-93359l1140416,495266r24438,72812l1190106,546614r25252,2528l1238166,626341r25252,34487l1287856,688138r25252,-42338l1337545,628579r25252,-31023l1388050,615022r24437,54047l1437739,603937r24438,-74499l1487429,558138r25252,-65688l1536304,504054r25252,57419l1585993,431096r25252,111449l1635683,556605r25252,41750l1686187,614790r24438,-52098l1735877,617091r24437,-30280l1785566,537386r25252,19284l1833627,515139r25252,-2354l1883316,441403r25252,57379l1933006,555247r25252,-101088l1983510,444555r24437,-69775l2033200,421857r24437,-29252l2082889,429768r25252,-62093l2130950,387274r25252,-60837l2180639,230136r25252,-48154l2230329,93511r25252,91678l2280833,139181r24437,6358l2330522,108005r24438,69470l2380212,83003r25252,103479l2428272,108398r25253,94428l2477962,108255r25252,76464l2527652,146154r25252,46135l2578156,245255r24437,-28307l2627845,259598r24438,35117l2677535,259761r25252,-2960l2726410,288790r25252,52368l2776100,293058r25252,-122971l2825789,97364r25252,50009l2876293,165233r24438,108483l2925983,109834r24437,8902l2975673,222891,3000925,34343r22808,157367l3048985,97389r24438,-12682l3098675,149071r24437,-18623l3148364,76241r25252,15804l3198054,185060r25252,-33476l3247743,204735r25252,-70924l3298248,125569r22808,75843l3346308,140846r24437,31437l3395998,232900r24437,-27566l3445687,150945r25252,73443l3495377,161492r25252,99715l3545066,271167r25252,-34923l3595570,323390r22809,-128786l3643631,146985r24437,-2133l3693320,152862r24438,-21284l3743010,122876r25252,46349l3792700,134943r25252,187731l3842389,276202r25252,-132506l3892893,70291r23623,35338l3941768,r24438,6591l3991458,81666e" filled="f" strokecolor="#e91c45" strokeweight="1.25pt">
                  <v:path arrowok="t" textboxrect="0,0,3991458,1000867"/>
                </v:shape>
                <v:rect id="tx7" o:spid="_x0000_s1030" style="position:absolute;left:36461;top:2420;width:5932;height:1867;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" filled="f" stroked="f">
                  <v:textbox inset="0,0,0,0">
                    <w:txbxContent>
                      <w:p w14:paraId="6F5FA707" w14:textId="77777777" w:rsidR="004A0357" w:rsidRPr="00360F9E" w:rsidRDefault="004A0357" w:rsidP="00200DB3">
                        <w:pPr>
                          <w:spacing w:line="240" w:lineRule="exact"/>
                          <w:rPr>
                            <w:szCs w:val="20"/>
                          </w:rPr>
                        </w:pPr>
                        <w:r w:rsidRPr="00360F9E">
                          <w:rPr>
                            <w:rFonts w:cs="Arial"/>
                            <w:color w:val="4EC2C8" w:themeColor="accent2"/>
                            <w:szCs w:val="20"/>
                          </w:rPr>
                          <w:t>Ages 15-24</w:t>
                        </w:r>
                      </w:p>
                    </w:txbxContent>
                  </v:textbox>
                </v:rect>
                <v:rect id="tx8" o:spid="_x0000_s1031" style="position:absolute;left:36730;top:13311;width:5790;height:2159;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" filled="f" stroked="f">
                  <v:textbox inset="0,0,0,0">
                    <w:txbxContent>
                      <w:p w14:paraId="4397A4DD" w14:textId="77777777" w:rsidR="004A0357" w:rsidRPr="00360F9E" w:rsidRDefault="004A0357" w:rsidP="00200DB3">
                        <w:pPr>
                          <w:spacing w:line="240" w:lineRule="exact"/>
                          <w:rPr>
                            <w:szCs w:val="20"/>
                          </w:rPr>
                        </w:pPr>
                        <w:r w:rsidRPr="00360F9E">
                          <w:rPr>
                            <w:rFonts w:cs="Arial"/>
                            <w:color w:val="EA1A44" w:themeColor="accent1"/>
                            <w:szCs w:val="20"/>
                          </w:rPr>
                          <w:t>Difference</w:t>
                        </w:r>
                      </w:p>
                    </w:txbxContent>
                  </v:textbox>
                </v:rect>
                <v:rect id="tx10" o:spid="_x0000_s1032" style="position:absolute;left:3113;top:24742;width:1146;height:1670;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" filled="f" stroked="f">
                  <v:textbox inset="0,0,0,0">
                    <w:txbxContent>
                      <w:p w14:paraId="2FCF7843" w14:textId="77777777" w:rsidR="004A0357" w:rsidRPr="00360F9E" w:rsidRDefault="004A0357" w:rsidP="00200DB3">
                        <w:pPr>
                          <w:spacing w:line="220" w:lineRule="exact"/>
                          <w:rPr>
                            <w:szCs w:val="20"/>
                          </w:rPr>
                        </w:pPr>
                        <w:r w:rsidRPr="00360F9E">
                          <w:rPr>
                            <w:rFonts w:cs="Roboto Condensed"/>
                            <w:color w:val="404040" w:themeColor="text2"/>
                            <w:szCs w:val="20"/>
                          </w:rPr>
                          <w:t>10</w:t>
                        </w:r>
                      </w:p>
                    </w:txbxContent>
                  </v:textbox>
                </v:rect>
                <v:rect id="tx11" o:spid="_x0000_s1033" style="position:absolute;left:3113;top:15867;width:1471;height:1670;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" filled="f" stroked="f">
                  <v:textbox inset="0,0,0,0">
                    <w:txbxContent>
                      <w:p w14:paraId="45458120" w14:textId="77777777" w:rsidR="004A0357" w:rsidRPr="00360F9E" w:rsidRDefault="004A0357" w:rsidP="00200DB3">
                        <w:pPr>
                          <w:spacing w:line="220" w:lineRule="exact"/>
                          <w:rPr>
                            <w:szCs w:val="20"/>
                          </w:rPr>
                        </w:pPr>
                        <w:r w:rsidRPr="00360F9E">
                          <w:rPr>
                            <w:rFonts w:cs="Roboto Condensed"/>
                            <w:color w:val="404040" w:themeColor="text2"/>
                            <w:szCs w:val="20"/>
                          </w:rPr>
                          <w:t>20</w:t>
                        </w:r>
                      </w:p>
                    </w:txbxContent>
                  </v:textbox>
                </v:rect>
                <v:rect id="tx12" o:spid="_x0000_s1034" style="position:absolute;left:3113;top:6992;width:1490;height:1676;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" filled="f" stroked="f">
                  <v:textbox inset="0,0,0,0">
                    <w:txbxContent>
                      <w:p w14:paraId="167779DA" w14:textId="77777777" w:rsidR="004A0357" w:rsidRPr="00360F9E" w:rsidRDefault="004A0357" w:rsidP="00200DB3">
                        <w:pPr>
                          <w:spacing w:line="220" w:lineRule="exact"/>
                          <w:rPr>
                            <w:szCs w:val="20"/>
                          </w:rPr>
                        </w:pPr>
                        <w:r w:rsidRPr="00360F9E">
                          <w:rPr>
                            <w:rFonts w:cs="Roboto Condensed"/>
                            <w:color w:val="404040" w:themeColor="text2"/>
                            <w:szCs w:val="20"/>
                          </w:rPr>
                          <w:t>30</w:t>
                        </w:r>
                      </w:p>
                    </w:txbxContent>
                  </v:textbox>
                </v:rect>
                <v:shape id="pl13" o:spid="_x0000_s1035" style="position:absolute;left:4996;top:28634;width:48104;height:0;visibility:visible;mso-wrap-style:square;v-text-anchor:top" coordsize="43906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" path="m,l4390604,e" filled="f" strokecolor="#404040 [3215]" strokeweight=".60225mm">
                  <v:path arrowok="t" textboxrect="0,0,4390604,0"/>
                </v:shape>
                <v:rect id="tx9" o:spid="_x0000_s1036" style="position:absolute;left:36595;top:20976;width:6883;height:1771;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" filled="f" stroked="f">
                  <v:textbox inset="0,0,0,0">
                    <w:txbxContent>
                      <w:p w14:paraId="2B9C8CBA" w14:textId="77777777" w:rsidR="004A0357" w:rsidRPr="00360F9E" w:rsidRDefault="004A0357" w:rsidP="00200DB3">
                        <w:pPr>
                          <w:spacing w:line="240" w:lineRule="exact"/>
                          <w:rPr>
                            <w:szCs w:val="20"/>
                          </w:rPr>
                        </w:pPr>
                        <w:r w:rsidRPr="00360F9E">
                          <w:rPr>
                            <w:rFonts w:cs="Arial"/>
                            <w:color w:val="4EC2C8" w:themeColor="accent2"/>
                            <w:szCs w:val="20"/>
                          </w:rPr>
                          <w:t>Ages 25-64+</w:t>
                        </w:r>
                      </w:p>
                    </w:txbxContent>
                  </v:textbox>
                </v:rect>
                <v:rect id="tx30" o:spid="_x0000_s1037" style="position:absolute;left:9030;top:29447;width:2944;height:2248;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" filled="f" stroked="f">
                  <v:textbox inset="0,0,0,0">
                    <w:txbxContent>
                      <w:p w14:paraId="008A4FC7" w14:textId="77777777" w:rsidR="004A0357" w:rsidRPr="00360F9E" w:rsidRDefault="004A0357" w:rsidP="00200DB3">
                        <w:pPr>
                          <w:spacing w:line="220" w:lineRule="exact"/>
                          <w:rPr>
                            <w:szCs w:val="20"/>
                          </w:rPr>
                        </w:pPr>
                        <w:r w:rsidRPr="00360F9E">
                          <w:rPr>
                            <w:rFonts w:cs="Roboto Condensed"/>
                            <w:color w:val="404040" w:themeColor="text2"/>
                            <w:szCs w:val="20"/>
                          </w:rPr>
                          <w:t>2008</w:t>
                        </w:r>
                      </w:p>
                    </w:txbxContent>
                  </v:textbox>
                </v:rect>
                <v:rect id="tx32" o:spid="_x0000_s1038" style="position:absolute;left:15484;top:29447;width:2593;height:2229;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" filled="f" stroked="f">
                  <v:textbox inset="0,0,0,0">
                    <w:txbxContent>
                      <w:p w14:paraId="552345E1" w14:textId="77777777" w:rsidR="004A0357" w:rsidRPr="00360F9E" w:rsidRDefault="004A0357" w:rsidP="00200DB3">
                        <w:pPr>
                          <w:spacing w:line="220" w:lineRule="exact"/>
                          <w:rPr>
                            <w:szCs w:val="20"/>
                          </w:rPr>
                        </w:pPr>
                        <w:r w:rsidRPr="00360F9E">
                          <w:rPr>
                            <w:rFonts w:cs="Roboto Condensed"/>
                            <w:color w:val="404040" w:themeColor="text2"/>
                            <w:szCs w:val="20"/>
                          </w:rPr>
                          <w:t>2010</w:t>
                        </w:r>
                      </w:p>
                    </w:txbxContent>
                  </v:textbox>
                </v:rect>
                <v:rect id="tx34" o:spid="_x0000_s1039" style="position:absolute;left:22073;top:29447;width:2574;height:2229;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" filled="f" stroked="f">
                  <v:textbox inset="0,0,0,0">
                    <w:txbxContent>
                      <w:p w14:paraId="453CB89B" w14:textId="77777777" w:rsidR="004A0357" w:rsidRPr="00360F9E" w:rsidRDefault="004A0357" w:rsidP="00200DB3">
                        <w:pPr>
                          <w:spacing w:line="220" w:lineRule="exact"/>
                          <w:rPr>
                            <w:szCs w:val="20"/>
                          </w:rPr>
                        </w:pPr>
                        <w:r w:rsidRPr="00360F9E">
                          <w:rPr>
                            <w:rFonts w:cs="Roboto Condensed"/>
                            <w:color w:val="404040" w:themeColor="text2"/>
                            <w:szCs w:val="20"/>
                          </w:rPr>
                          <w:t>2012</w:t>
                        </w:r>
                      </w:p>
                    </w:txbxContent>
                  </v:textbox>
                </v:rect>
                <v:rect id="tx36" o:spid="_x0000_s1040" style="position:absolute;left:28527;top:29447;width:2550;height:2248;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" filled="f" stroked="f">
                  <v:textbox inset="0,0,0,0">
                    <w:txbxContent>
                      <w:p w14:paraId="4582FEE1" w14:textId="77777777" w:rsidR="004A0357" w:rsidRPr="00360F9E" w:rsidRDefault="004A0357" w:rsidP="00200DB3">
                        <w:pPr>
                          <w:spacing w:line="220" w:lineRule="exact"/>
                          <w:rPr>
                            <w:szCs w:val="20"/>
                          </w:rPr>
                        </w:pPr>
                        <w:r w:rsidRPr="00360F9E">
                          <w:rPr>
                            <w:rFonts w:cs="Roboto Condensed"/>
                            <w:color w:val="404040" w:themeColor="text2"/>
                            <w:szCs w:val="20"/>
                          </w:rPr>
                          <w:t>2014</w:t>
                        </w:r>
                      </w:p>
                    </w:txbxContent>
                  </v:textbox>
                </v:rect>
                <v:rect id="_x0000_s1041" style="position:absolute;left:-6962;top:15924;width:12913;height:1595;rotation:-90;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" filled="f" stroked="f">
                  <v:textbox inset="0,0,0,0">
                    <w:txbxContent>
                      <w:p w14:paraId="1A8FC1EF" w14:textId="77777777" w:rsidR="004A0357" w:rsidRPr="00360F9E" w:rsidRDefault="004A0357" w:rsidP="00200DB3">
                        <w:pPr>
                          <w:spacing w:line="220" w:lineRule="exact"/>
                          <w:rPr>
                            <w:szCs w:val="20"/>
                          </w:rPr>
                        </w:pPr>
                        <w:r w:rsidRPr="00360F9E">
                          <w:rPr>
                            <w:rFonts w:cs="Roboto Condensed"/>
                            <w:color w:val="404040" w:themeColor="text2"/>
                            <w:szCs w:val="20"/>
                          </w:rPr>
                          <w:t>Underutilisation Rate (%)</w:t>
                        </w:r>
                      </w:p>
                    </w:txbxContent>
                  </v:textbox>
                </v:rect>
                <v:rect id="tx38" o:spid="_x0000_s1042" style="position:absolute;left:35116;top:29447;width:2568;height:2229;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" filled="f" stroked="f">
                  <v:textbox inset="0,0,0,0">
                    <w:txbxContent>
                      <w:p w14:paraId="31156D60" w14:textId="77777777" w:rsidR="004A0357" w:rsidRPr="00360F9E" w:rsidRDefault="004A0357" w:rsidP="00200DB3">
                        <w:pPr>
                          <w:spacing w:line="220" w:lineRule="exact"/>
                          <w:rPr>
                            <w:szCs w:val="20"/>
                          </w:rPr>
                        </w:pPr>
                        <w:r w:rsidRPr="00360F9E">
                          <w:rPr>
                            <w:rFonts w:cs="Roboto Condensed"/>
                            <w:color w:val="404040" w:themeColor="text2"/>
                            <w:szCs w:val="20"/>
                          </w:rPr>
                          <w:t>2016</w:t>
                        </w:r>
                      </w:p>
                    </w:txbxContent>
                  </v:textbox>
                </v:rect>
                <v:rect id="tx40" o:spid="_x0000_s1043" style="position:absolute;left:41570;top:29447;width:2618;height:2229;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" filled="f" stroked="f">
                  <v:textbox inset="0,0,0,0">
                    <w:txbxContent>
                      <w:p w14:paraId="2E0CB5F9" w14:textId="77777777" w:rsidR="004A0357" w:rsidRPr="00360F9E" w:rsidRDefault="004A0357" w:rsidP="00200DB3">
                        <w:pPr>
                          <w:spacing w:line="220" w:lineRule="exact"/>
                          <w:rPr>
                            <w:szCs w:val="20"/>
                          </w:rPr>
                        </w:pPr>
                        <w:r w:rsidRPr="00360F9E">
                          <w:rPr>
                            <w:rFonts w:cs="Roboto Condensed"/>
                            <w:color w:val="404040" w:themeColor="text2"/>
                            <w:szCs w:val="20"/>
                          </w:rPr>
                          <w:t>2018</w:t>
                        </w:r>
                      </w:p>
                    </w:txbxContent>
                  </v:textbox>
                </v:rect>
                <v:rect id="tx42" o:spid="_x0000_s1044" style="position:absolute;left:48025;top:29447;width:2901;height:2248;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" filled="f" stroked="f">
                  <v:textbox inset="0,0,0,0">
                    <w:txbxContent>
                      <w:p w14:paraId="7F7C9E91" w14:textId="77777777" w:rsidR="004A0357" w:rsidRPr="00360F9E" w:rsidRDefault="004A0357" w:rsidP="00200DB3">
                        <w:pPr>
                          <w:spacing w:line="220" w:lineRule="exact"/>
                          <w:rPr>
                            <w:szCs w:val="20"/>
                          </w:rPr>
                        </w:pPr>
                        <w:r w:rsidRPr="00360F9E">
                          <w:rPr>
                            <w:rFonts w:cs="Roboto Condensed"/>
                            <w:color w:val="404040" w:themeColor="text2"/>
                            <w:szCs w:val="20"/>
                          </w:rPr>
                          <w:t>2020</w:t>
                        </w:r>
                      </w:p>
                    </w:txbxContent>
                  </v:textbox>
                </v:rect>
                <v:rect id="tx48" o:spid="_x0000_s1045" style="position:absolute;left:46277;top:31464;width:6716;height:1390;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" filled="f" stroked="f">
                  <v:textbox inset="0,0,0,0">
                    <w:txbxContent>
                      <w:p w14:paraId="2AC2D79D" w14:textId="77777777" w:rsidR="004A0357" w:rsidRPr="00360F9E" w:rsidRDefault="004A0357" w:rsidP="00200DB3">
                        <w:pPr>
                          <w:spacing w:line="180" w:lineRule="exact"/>
                          <w:rPr>
                            <w:szCs w:val="20"/>
                          </w:rPr>
                        </w:pPr>
                        <w:r w:rsidRPr="00360F9E">
                          <w:rPr>
                            <w:rFonts w:cs="Roboto Condensed"/>
                            <w:color w:val="404040" w:themeColor="text2"/>
                            <w:szCs w:val="20"/>
                          </w:rPr>
                          <w:t>Source: ABS</w:t>
                        </w:r>
                      </w:p>
                    </w:txbxContent>
                  </v:textbox>
                </v:rect>
                <v:rect id="tx7" o:spid="_x0000_s1046" style="position:absolute;left:4323;top:1798;width:16273;height:1867;visibility:visible;mso-wrap-style:non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" filled="f" stroked="f">
                  <v:textbox inset="0,0,0,0">
                    <w:txbxContent>
                      <w:p w14:paraId="0006835F" w14:textId="236B5F1C" w:rsidR="004A0357" w:rsidRPr="00F13444" w:rsidRDefault="004A0357" w:rsidP="00F57AD0">
                        <w:pPr>
                          <w:pStyle w:val="Heading3"/>
                          <w:rPr>
                            <w:color w:val="404040" w:themeColor="text2"/>
                            <w:szCs w:val="20"/>
                          </w:rPr>
                        </w:pPr>
                        <w:r w:rsidRPr="00F13444">
                          <w:rPr>
                            <w:color w:val="404040" w:themeColor="text2"/>
                            <w:szCs w:val="20"/>
                          </w:rPr>
                          <w:t>Increasing Underutilisation</w:t>
                        </w:r>
                      </w:p>
                    </w:txbxContent>
                  </v:textbox>
                </v:rect>
                <w10:wrap type="tight" anchorx="page" anchory="page"/>
                <w10:anchorlock/>
              </v:group>
            </w:pict>
          </mc:Fallback>
        </mc:AlternateContent>
      </w:r>
      <w:r w:rsidR="00624E5A">
        <w:rPr>
          <w:color w:val="EA1A44" w:themeColor="accent1"/>
        </w:rPr>
        <w:br w:type="column"/>
      </w:r>
      <w:r w:rsidR="001E0408" w:rsidRPr="001E0408">
        <w:rPr>
          <w:color w:val="EA1A44" w:themeColor="accent1"/>
        </w:rPr>
        <w:t>The Economic Crisis</w:t>
      </w:r>
    </w:p>
    <w:p w14:paraId="28C522F5" w14:textId="231D8B31" w:rsidR="001E0408" w:rsidRPr="001E0408" w:rsidRDefault="008A45DA" w:rsidP="001E0408">
      <w:r>
        <w:t>Victoria’s</w:t>
      </w:r>
      <w:r w:rsidR="001E0408" w:rsidRPr="001E0408">
        <w:t xml:space="preserve"> youth unemployment rate </w:t>
      </w:r>
      <w:r w:rsidR="00DE48CC">
        <w:t>was</w:t>
      </w:r>
      <w:r w:rsidR="001E0408" w:rsidRPr="001E0408">
        <w:t xml:space="preserve"> </w:t>
      </w:r>
      <w:r w:rsidR="00DE48CC">
        <w:t>at</w:t>
      </w:r>
      <w:r w:rsidR="001E0408" w:rsidRPr="001E0408">
        <w:t xml:space="preserve"> 16.2 per cent in </w:t>
      </w:r>
      <w:r w:rsidR="00DE48CC">
        <w:t>August</w:t>
      </w:r>
      <w:r w:rsidR="001E0408" w:rsidRPr="001E0408">
        <w:t>. This is 7.3 percentage points higher than the same time last year and more than double the rate for the general population.</w:t>
      </w:r>
      <w:r w:rsidR="00E9517A">
        <w:rPr>
          <w:vertAlign w:val="superscript"/>
        </w:rPr>
        <w:fldChar w:fldCharType="begin"/>
      </w:r>
      <w:r w:rsidR="00E9517A">
        <w:instrText xml:space="preserve"> NOTEREF _Ref51594166 \f \h </w:instrText>
      </w:r>
      <w:r w:rsidR="00E9517A">
        <w:rPr>
          <w:vertAlign w:val="superscript"/>
        </w:rPr>
      </w:r>
      <w:r w:rsidR="00E9517A">
        <w:rPr>
          <w:vertAlign w:val="superscript"/>
        </w:rPr>
        <w:fldChar w:fldCharType="separate"/>
      </w:r>
      <w:r w:rsidR="006403F6" w:rsidRPr="006403F6">
        <w:rPr>
          <w:rStyle w:val="EndnoteReference"/>
        </w:rPr>
        <w:t>5</w:t>
      </w:r>
      <w:r w:rsidR="00E9517A">
        <w:rPr>
          <w:vertAlign w:val="superscript"/>
        </w:rPr>
        <w:fldChar w:fldCharType="end"/>
      </w:r>
      <w:r w:rsidR="001E0408" w:rsidRPr="001E0408">
        <w:t xml:space="preserve"> There are now 79,600 young people who are unemployed and an even greater number who are no longer in the labour market.</w:t>
      </w:r>
      <w:r w:rsidR="00E9517A">
        <w:rPr>
          <w:vertAlign w:val="superscript"/>
        </w:rPr>
        <w:fldChar w:fldCharType="begin"/>
      </w:r>
      <w:r w:rsidR="00E9517A">
        <w:instrText xml:space="preserve"> NOTEREF _Ref51594166 \f \h </w:instrText>
      </w:r>
      <w:r w:rsidR="00E9517A">
        <w:rPr>
          <w:vertAlign w:val="superscript"/>
        </w:rPr>
      </w:r>
      <w:r w:rsidR="00E9517A">
        <w:rPr>
          <w:vertAlign w:val="superscript"/>
        </w:rPr>
        <w:fldChar w:fldCharType="separate"/>
      </w:r>
      <w:r w:rsidR="006403F6" w:rsidRPr="006403F6">
        <w:rPr>
          <w:rStyle w:val="EndnoteReference"/>
        </w:rPr>
        <w:t>5</w:t>
      </w:r>
      <w:r w:rsidR="00E9517A">
        <w:rPr>
          <w:vertAlign w:val="superscript"/>
        </w:rPr>
        <w:fldChar w:fldCharType="end"/>
      </w:r>
      <w:r w:rsidR="001E0408" w:rsidRPr="001E0408">
        <w:t xml:space="preserve"> This is happening at the same time that there is only one job available for every 13 people </w:t>
      </w:r>
      <w:r w:rsidR="00DD50FD">
        <w:t>on JobSeeker of Youth Allowance.</w:t>
      </w:r>
      <w:r w:rsidR="00ED4861">
        <w:rPr>
          <w:rStyle w:val="EndnoteReference"/>
        </w:rPr>
        <w:endnoteReference w:id="26"/>
      </w:r>
      <w:r w:rsidR="001E0408" w:rsidRPr="001E0408">
        <w:t xml:space="preserve"> It is clear that the current economic crisis is disproportionately hurting young people.</w:t>
      </w:r>
    </w:p>
    <w:p w14:paraId="5B29E84D" w14:textId="765721F7" w:rsidR="0076070D" w:rsidRDefault="0076070D" w:rsidP="001E0408"/>
    <w:p w14:paraId="4C5CAFD4" w14:textId="77777777" w:rsidR="00624E5A" w:rsidRDefault="00624E5A" w:rsidP="001E0408">
      <w:pPr>
        <w:sectPr w:rsidR="00624E5A" w:rsidSect="001E0408">
          <w:headerReference w:type="even" r:id="rId33"/>
          <w:headerReference w:type="default" r:id="rId34"/>
          <w:headerReference w:type="first" r:id="rId35"/>
          <w:footerReference w:type="first" r:id="rId36"/>
          <w:endnotePr>
            <w:numFmt w:val="decimal"/>
          </w:endnotePr>
          <w:type w:val="continuous"/>
          <w:pgSz w:w="11900" w:h="16840"/>
          <w:pgMar w:top="1440" w:right="1440" w:bottom="1440" w:left="1440" w:header="708" w:footer="246" w:gutter="0"/>
          <w:cols w:num="2" w:space="708"/>
          <w:titlePg/>
          <w:docGrid w:linePitch="360"/>
        </w:sectPr>
      </w:pPr>
    </w:p>
    <w:p w14:paraId="790B8957" w14:textId="7A8EA09F" w:rsidR="00360F9E" w:rsidRDefault="00360F9E" w:rsidP="00360F9E">
      <w:pPr>
        <w:pStyle w:val="Heading1"/>
      </w:pPr>
    </w:p>
    <w:p w14:paraId="0BD4602F" w14:textId="77777777" w:rsidR="008D335A" w:rsidRDefault="008D335A" w:rsidP="001E0408">
      <w:pPr>
        <w:sectPr w:rsidR="008D335A" w:rsidSect="008D335A">
          <w:headerReference w:type="even" r:id="rId37"/>
          <w:headerReference w:type="default" r:id="rId38"/>
          <w:headerReference w:type="first" r:id="rId39"/>
          <w:endnotePr>
            <w:numFmt w:val="decimal"/>
          </w:endnotePr>
          <w:pgSz w:w="11900" w:h="16840"/>
          <w:pgMar w:top="1440" w:right="1440" w:bottom="1440" w:left="1440" w:header="708" w:footer="246" w:gutter="0"/>
          <w:cols w:space="708"/>
          <w:titlePg/>
          <w:docGrid w:linePitch="360"/>
        </w:sectPr>
      </w:pPr>
    </w:p>
    <w:p w14:paraId="5C24B4F5" w14:textId="6ED0BC69" w:rsidR="00B203B7" w:rsidRPr="00B203B7" w:rsidRDefault="00263EB2" w:rsidP="00B203B7">
      <w:pPr>
        <w:pStyle w:val="Heading3"/>
        <w:rPr>
          <w:color w:val="EA1A44" w:themeColor="accent1"/>
        </w:rPr>
      </w:pPr>
      <w:r>
        <w:rPr>
          <w:color w:val="EA1A44" w:themeColor="accent1"/>
        </w:rPr>
        <w:t xml:space="preserve">The </w:t>
      </w:r>
      <w:r w:rsidR="006D422F">
        <w:rPr>
          <w:color w:val="EA1A44" w:themeColor="accent1"/>
        </w:rPr>
        <w:t xml:space="preserve">Underutilisation </w:t>
      </w:r>
      <w:r>
        <w:rPr>
          <w:color w:val="EA1A44" w:themeColor="accent1"/>
        </w:rPr>
        <w:t>Crisis</w:t>
      </w:r>
    </w:p>
    <w:p w14:paraId="2DDAE66C" w14:textId="76429529" w:rsidR="001E0408" w:rsidRDefault="001E0408" w:rsidP="001E0408">
      <w:r w:rsidRPr="001E0408">
        <w:t xml:space="preserve">The economic crisis for young people is not limited to unemployment. The underutilisation rate for young people </w:t>
      </w:r>
      <w:r w:rsidR="002E144A">
        <w:t xml:space="preserve">in Australia </w:t>
      </w:r>
      <w:r w:rsidRPr="001E0408">
        <w:t xml:space="preserve">— which includes those who are employed but want more work — </w:t>
      </w:r>
      <w:r w:rsidR="0086250C">
        <w:t>was</w:t>
      </w:r>
      <w:r w:rsidRPr="001E0408">
        <w:t xml:space="preserve"> at 33.6 per cent</w:t>
      </w:r>
      <w:r w:rsidR="0086250C">
        <w:t xml:space="preserve"> in August</w:t>
      </w:r>
      <w:r w:rsidRPr="001E0408">
        <w:t>.</w:t>
      </w:r>
      <w:r w:rsidR="00E9517A">
        <w:rPr>
          <w:vertAlign w:val="superscript"/>
        </w:rPr>
        <w:fldChar w:fldCharType="begin"/>
      </w:r>
      <w:r w:rsidR="00E9517A">
        <w:instrText xml:space="preserve"> NOTEREF _Ref51519800 \f \h </w:instrText>
      </w:r>
      <w:r w:rsidR="00E9517A">
        <w:rPr>
          <w:vertAlign w:val="superscript"/>
        </w:rPr>
      </w:r>
      <w:r w:rsidR="00E9517A">
        <w:rPr>
          <w:vertAlign w:val="superscript"/>
        </w:rPr>
        <w:fldChar w:fldCharType="separate"/>
      </w:r>
      <w:r w:rsidR="006403F6" w:rsidRPr="006403F6">
        <w:rPr>
          <w:rStyle w:val="EndnoteReference"/>
        </w:rPr>
        <w:t>17</w:t>
      </w:r>
      <w:r w:rsidR="00E9517A">
        <w:rPr>
          <w:vertAlign w:val="superscript"/>
        </w:rPr>
        <w:fldChar w:fldCharType="end"/>
      </w:r>
      <w:r w:rsidRPr="0086250C">
        <w:rPr>
          <w:vertAlign w:val="superscript"/>
        </w:rPr>
        <w:t xml:space="preserve"> </w:t>
      </w:r>
      <w:r w:rsidRPr="001E0408">
        <w:t>This means that there are thousands of young people who don’t have enough work. This crisis is exacerbating disparities that have been growing since the Global Financial Crisis. The difference between the underutilisation rate of young people and the general population has been growing and reached a peak of 16 percent</w:t>
      </w:r>
      <w:r w:rsidR="00DB4AC8">
        <w:t>age points</w:t>
      </w:r>
      <w:r w:rsidRPr="001E0408">
        <w:t xml:space="preserve"> in May.</w:t>
      </w:r>
      <w:r w:rsidR="00C919AC">
        <w:fldChar w:fldCharType="begin"/>
      </w:r>
      <w:r w:rsidR="00C919AC">
        <w:instrText xml:space="preserve"> NOTEREF _Ref51519800 \f \h </w:instrText>
      </w:r>
      <w:r w:rsidR="00C919AC">
        <w:fldChar w:fldCharType="separate"/>
      </w:r>
      <w:r w:rsidR="006403F6" w:rsidRPr="006403F6">
        <w:rPr>
          <w:rStyle w:val="EndnoteReference"/>
        </w:rPr>
        <w:t>17</w:t>
      </w:r>
      <w:r w:rsidR="00C919AC">
        <w:fldChar w:fldCharType="end"/>
      </w:r>
    </w:p>
    <w:p w14:paraId="142B779F" w14:textId="77777777" w:rsidR="009345C3" w:rsidRDefault="009345C3" w:rsidP="001C5782">
      <w:pPr>
        <w:pStyle w:val="Heading3"/>
        <w:rPr>
          <w:color w:val="EA1A44" w:themeColor="accent1"/>
        </w:rPr>
      </w:pPr>
    </w:p>
    <w:p w14:paraId="53A49ADF" w14:textId="646E2C56" w:rsidR="001E0408" w:rsidRPr="001C5782" w:rsidRDefault="001E0408" w:rsidP="001C5782">
      <w:pPr>
        <w:pStyle w:val="Heading3"/>
        <w:rPr>
          <w:color w:val="EA1A44" w:themeColor="accent1"/>
        </w:rPr>
      </w:pPr>
      <w:r w:rsidRPr="001C5782">
        <w:rPr>
          <w:color w:val="EA1A44" w:themeColor="accent1"/>
        </w:rPr>
        <w:t>A Decade of Unemployment</w:t>
      </w:r>
    </w:p>
    <w:p w14:paraId="26C8A192" w14:textId="7C4B12C7" w:rsidR="00E80678" w:rsidRDefault="001E0408" w:rsidP="001E0408">
      <w:r w:rsidRPr="001E0408">
        <w:t>The economic crisis for young people will last for at least the next decade and youth unemployment will remain high for years</w:t>
      </w:r>
      <w:r w:rsidR="00E9517A">
        <w:t>.</w:t>
      </w:r>
      <w:r w:rsidR="00E9517A">
        <w:fldChar w:fldCharType="begin"/>
      </w:r>
      <w:r w:rsidR="00E9517A">
        <w:instrText xml:space="preserve"> NOTEREF _Ref51594327 \f \h </w:instrText>
      </w:r>
      <w:r w:rsidR="00E9517A">
        <w:fldChar w:fldCharType="separate"/>
      </w:r>
      <w:r w:rsidR="006403F6" w:rsidRPr="006403F6">
        <w:rPr>
          <w:rStyle w:val="EndnoteReference"/>
        </w:rPr>
        <w:t>15</w:t>
      </w:r>
      <w:r w:rsidR="00E9517A">
        <w:fldChar w:fldCharType="end"/>
      </w:r>
      <w:r w:rsidR="00E9517A" w:rsidRPr="00E9517A">
        <w:rPr>
          <w:vertAlign w:val="superscript"/>
        </w:rPr>
        <w:t xml:space="preserve">, </w:t>
      </w:r>
      <w:r w:rsidR="00E9517A">
        <w:fldChar w:fldCharType="begin"/>
      </w:r>
      <w:r w:rsidR="00E9517A">
        <w:instrText xml:space="preserve"> NOTEREF _Ref51594336 \f \h </w:instrText>
      </w:r>
      <w:r w:rsidR="00E9517A">
        <w:fldChar w:fldCharType="separate"/>
      </w:r>
      <w:r w:rsidR="006403F6" w:rsidRPr="006403F6">
        <w:rPr>
          <w:rStyle w:val="EndnoteReference"/>
        </w:rPr>
        <w:t>16</w:t>
      </w:r>
      <w:r w:rsidR="00E9517A">
        <w:fldChar w:fldCharType="end"/>
      </w:r>
      <w:r w:rsidR="00E9517A" w:rsidRPr="001E0408">
        <w:t xml:space="preserve"> </w:t>
      </w:r>
      <w:r w:rsidRPr="001E0408">
        <w:t xml:space="preserve">Underutilisation among young people did not recover for 16 years after the 1990–93 </w:t>
      </w:r>
      <w:r w:rsidR="00C5631A">
        <w:t>recession</w:t>
      </w:r>
      <w:r w:rsidRPr="001E0408">
        <w:t xml:space="preserve"> and it has still not recovered since the 2008 Global Financial Crisis.</w:t>
      </w:r>
      <w:r w:rsidR="0076070D">
        <w:rPr>
          <w:vertAlign w:val="superscript"/>
        </w:rPr>
        <w:fldChar w:fldCharType="begin"/>
      </w:r>
      <w:r w:rsidR="0076070D">
        <w:instrText xml:space="preserve"> NOTEREF _Ref51594336 \f \h </w:instrText>
      </w:r>
      <w:r w:rsidR="0076070D">
        <w:rPr>
          <w:vertAlign w:val="superscript"/>
        </w:rPr>
      </w:r>
      <w:r w:rsidR="0076070D">
        <w:rPr>
          <w:vertAlign w:val="superscript"/>
        </w:rPr>
        <w:fldChar w:fldCharType="separate"/>
      </w:r>
      <w:r w:rsidR="006403F6" w:rsidRPr="006403F6">
        <w:rPr>
          <w:rStyle w:val="EndnoteReference"/>
        </w:rPr>
        <w:t>16</w:t>
      </w:r>
      <w:r w:rsidR="0076070D">
        <w:rPr>
          <w:vertAlign w:val="superscript"/>
        </w:rPr>
        <w:fldChar w:fldCharType="end"/>
      </w:r>
      <w:r w:rsidRPr="001E0408">
        <w:rPr>
          <w:vertAlign w:val="superscript"/>
        </w:rPr>
        <w:t>,</w:t>
      </w:r>
      <w:r w:rsidR="001423C8">
        <w:rPr>
          <w:vertAlign w:val="superscript"/>
        </w:rPr>
        <w:t xml:space="preserve"> </w:t>
      </w:r>
      <w:r w:rsidR="001423C8">
        <w:rPr>
          <w:vertAlign w:val="superscript"/>
        </w:rPr>
        <w:fldChar w:fldCharType="begin"/>
      </w:r>
      <w:r w:rsidR="001423C8">
        <w:rPr>
          <w:vertAlign w:val="superscript"/>
        </w:rPr>
        <w:instrText xml:space="preserve"> NOTEREF _Ref51519800 \f \h </w:instrText>
      </w:r>
      <w:r w:rsidR="001423C8">
        <w:rPr>
          <w:vertAlign w:val="superscript"/>
        </w:rPr>
      </w:r>
      <w:r w:rsidR="001423C8">
        <w:rPr>
          <w:vertAlign w:val="superscript"/>
        </w:rPr>
        <w:fldChar w:fldCharType="separate"/>
      </w:r>
      <w:r w:rsidR="006403F6" w:rsidRPr="006403F6">
        <w:rPr>
          <w:rStyle w:val="EndnoteReference"/>
        </w:rPr>
        <w:t>17</w:t>
      </w:r>
      <w:r w:rsidR="001423C8">
        <w:rPr>
          <w:vertAlign w:val="superscript"/>
        </w:rPr>
        <w:fldChar w:fldCharType="end"/>
      </w:r>
      <w:r w:rsidRPr="001E0408">
        <w:t xml:space="preserve">  </w:t>
      </w:r>
    </w:p>
    <w:p w14:paraId="65FA5B7C" w14:textId="51683BBD" w:rsidR="00B203B7" w:rsidRDefault="001E0408" w:rsidP="001E0408">
      <w:r w:rsidRPr="001E0408">
        <w:t xml:space="preserve">The average country in the European Union required eight years for youth unemployment to recover after the Global Financial Crisis and the average country in the Organisation for Economic Co-operation and Development </w:t>
      </w:r>
      <w:r w:rsidR="00FF367C">
        <w:t xml:space="preserve">(OECD) </w:t>
      </w:r>
      <w:r w:rsidRPr="001E0408">
        <w:t>required ten years.</w:t>
      </w:r>
      <w:r w:rsidRPr="001E0408">
        <w:rPr>
          <w:vertAlign w:val="superscript"/>
        </w:rPr>
        <w:endnoteReference w:id="27"/>
      </w:r>
      <w:r w:rsidRPr="001E0408">
        <w:t xml:space="preserve"> These experiences indicate that it </w:t>
      </w:r>
      <w:r w:rsidR="00386D65">
        <w:t>is highly</w:t>
      </w:r>
      <w:r w:rsidRPr="001E0408">
        <w:t xml:space="preserve"> likely </w:t>
      </w:r>
      <w:r w:rsidR="00386D65">
        <w:t xml:space="preserve">to </w:t>
      </w:r>
      <w:r w:rsidRPr="001E0408">
        <w:t xml:space="preserve">take over a decade for young people’s economic </w:t>
      </w:r>
      <w:r w:rsidR="00096F6D">
        <w:t>situation</w:t>
      </w:r>
      <w:r w:rsidRPr="001E0408">
        <w:t xml:space="preserve"> to recover. There is a real possibility that the damage done to young people’s economic participation will become permanent without significant intervention. </w:t>
      </w:r>
    </w:p>
    <w:p w14:paraId="4F6AB323" w14:textId="586683B6" w:rsidR="00B203B7" w:rsidRDefault="00B203B7" w:rsidP="001E0408"/>
    <w:p w14:paraId="76874563" w14:textId="586683B6" w:rsidR="00A5104F" w:rsidRPr="00A5104F" w:rsidRDefault="00A5104F" w:rsidP="00A5104F">
      <w:pPr>
        <w:pStyle w:val="Heading3"/>
        <w:rPr>
          <w:color w:val="EA1A44" w:themeColor="accent1"/>
        </w:rPr>
      </w:pPr>
      <w:r w:rsidRPr="00A5104F">
        <w:rPr>
          <w:rFonts w:cs="Times New Roman"/>
          <w:color w:val="EA1A44" w:themeColor="accent1"/>
        </w:rPr>
        <w:t>‘</w:t>
      </w:r>
      <w:r w:rsidRPr="00A5104F">
        <w:rPr>
          <w:color w:val="EA1A44" w:themeColor="accent1"/>
        </w:rPr>
        <w:t xml:space="preserve">Since the pandemic, my work has dried up except for a couple of students I tutor online, and right now I am solely reliant </w:t>
      </w:r>
      <w:r w:rsidRPr="00A5104F">
        <w:rPr>
          <w:color w:val="EA1A44" w:themeColor="accent1"/>
          <w:lang w:val="en-US"/>
        </w:rPr>
        <w:t>on</w:t>
      </w:r>
      <w:r w:rsidRPr="00A5104F">
        <w:rPr>
          <w:color w:val="EA1A44" w:themeColor="accent1"/>
        </w:rPr>
        <w:t xml:space="preserve"> Youth Allowance.</w:t>
      </w:r>
      <w:r w:rsidRPr="00A5104F">
        <w:rPr>
          <w:color w:val="EA1A44" w:themeColor="accent1"/>
          <w:lang w:val="en-US"/>
        </w:rPr>
        <w:t xml:space="preserve"> Most young people occupy casual, precarious roles and I know that for my friends and I this has been a time wrought with uncertainty.’</w:t>
      </w:r>
    </w:p>
    <w:p w14:paraId="19EDCACC" w14:textId="77777777" w:rsidR="006D422F" w:rsidRPr="00A5104F" w:rsidRDefault="006D422F" w:rsidP="006D422F">
      <w:pPr>
        <w:pStyle w:val="Heading3"/>
        <w:rPr>
          <w:color w:val="EA1A44" w:themeColor="accent1"/>
        </w:rPr>
      </w:pPr>
    </w:p>
    <w:p w14:paraId="6D524C47" w14:textId="1F3F107D" w:rsidR="001E0408" w:rsidRPr="00A5104F" w:rsidRDefault="00A5104F" w:rsidP="003C7CB8">
      <w:pPr>
        <w:pStyle w:val="Heading3"/>
        <w:rPr>
          <w:color w:val="EA1A44" w:themeColor="accent1"/>
        </w:rPr>
      </w:pPr>
      <w:r w:rsidRPr="00A5104F">
        <w:rPr>
          <w:color w:val="EA1A44" w:themeColor="accent1"/>
        </w:rPr>
        <w:t>Melis</w:t>
      </w:r>
    </w:p>
    <w:p w14:paraId="19AB11FA" w14:textId="42E7F950" w:rsidR="009345C3" w:rsidRDefault="009345C3">
      <w:pPr>
        <w:spacing w:line="240" w:lineRule="auto"/>
        <w:rPr>
          <w:rFonts w:eastAsiaTheme="majorEastAsia" w:cstheme="majorBidi"/>
          <w:b/>
          <w:color w:val="EA1A44" w:themeColor="accent1"/>
        </w:rPr>
      </w:pPr>
      <w:r>
        <w:rPr>
          <w:color w:val="EA1A44" w:themeColor="accent1"/>
        </w:rPr>
        <w:br w:type="page"/>
      </w:r>
    </w:p>
    <w:p w14:paraId="3050CCD8" w14:textId="6FF6EA34" w:rsidR="00276DA4" w:rsidRDefault="00276DA4" w:rsidP="00276DA4">
      <w:pPr>
        <w:pStyle w:val="Heading1"/>
        <w:sectPr w:rsidR="00276DA4" w:rsidSect="008D335A">
          <w:headerReference w:type="even" r:id="rId40"/>
          <w:headerReference w:type="default" r:id="rId41"/>
          <w:headerReference w:type="first" r:id="rId42"/>
          <w:footerReference w:type="first" r:id="rId43"/>
          <w:endnotePr>
            <w:numFmt w:val="decimal"/>
          </w:endnotePr>
          <w:type w:val="continuous"/>
          <w:pgSz w:w="11900" w:h="16840"/>
          <w:pgMar w:top="1440" w:right="1440" w:bottom="1440" w:left="1440" w:header="708" w:footer="246" w:gutter="0"/>
          <w:cols w:num="2" w:space="708"/>
          <w:titlePg/>
          <w:docGrid w:linePitch="360"/>
        </w:sectPr>
      </w:pPr>
    </w:p>
    <w:p w14:paraId="398E3D5F" w14:textId="20D541FA" w:rsidR="00276DA4" w:rsidRDefault="00276DA4" w:rsidP="00276DA4">
      <w:pPr>
        <w:pStyle w:val="Heading1"/>
      </w:pPr>
    </w:p>
    <w:p w14:paraId="7672BF74" w14:textId="77777777" w:rsidR="00276DA4" w:rsidRDefault="00276DA4" w:rsidP="00C01A69">
      <w:pPr>
        <w:pStyle w:val="Heading3"/>
        <w:rPr>
          <w:color w:val="EA1A44" w:themeColor="accent1"/>
        </w:rPr>
        <w:sectPr w:rsidR="00276DA4" w:rsidSect="00276DA4">
          <w:headerReference w:type="even" r:id="rId44"/>
          <w:headerReference w:type="default" r:id="rId45"/>
          <w:headerReference w:type="first" r:id="rId46"/>
          <w:endnotePr>
            <w:numFmt w:val="decimal"/>
          </w:endnotePr>
          <w:type w:val="continuous"/>
          <w:pgSz w:w="11900" w:h="16840"/>
          <w:pgMar w:top="1440" w:right="1440" w:bottom="1440" w:left="1440" w:header="708" w:footer="246" w:gutter="0"/>
          <w:cols w:space="708"/>
          <w:titlePg/>
          <w:docGrid w:linePitch="360"/>
        </w:sectPr>
      </w:pPr>
    </w:p>
    <w:p w14:paraId="16F1481D" w14:textId="26CF36B7" w:rsidR="00C01A69" w:rsidRPr="00C01A69" w:rsidRDefault="00C01A69" w:rsidP="00C01A69">
      <w:pPr>
        <w:pStyle w:val="Heading3"/>
        <w:rPr>
          <w:color w:val="EA1A44" w:themeColor="accent1"/>
        </w:rPr>
      </w:pPr>
      <w:r w:rsidRPr="00C01A69">
        <w:rPr>
          <w:color w:val="EA1A44" w:themeColor="accent1"/>
        </w:rPr>
        <w:t>Economic Scarring for a Generation</w:t>
      </w:r>
    </w:p>
    <w:p w14:paraId="219D8FEC" w14:textId="196D45C1" w:rsidR="001F6733" w:rsidRPr="00C01A69" w:rsidRDefault="00C01A69" w:rsidP="00C01A69">
      <w:r w:rsidRPr="00C01A69">
        <w:t xml:space="preserve">Young people will carry the burden of the economic crisis and unemployment for their entire lives. The crisis </w:t>
      </w:r>
      <w:r w:rsidR="00141CCA">
        <w:t>risks</w:t>
      </w:r>
      <w:r w:rsidRPr="00C01A69">
        <w:t xml:space="preserve"> lead</w:t>
      </w:r>
      <w:r w:rsidR="00141CCA">
        <w:t>ing</w:t>
      </w:r>
      <w:r w:rsidRPr="00C01A69">
        <w:t xml:space="preserve"> to economic scarring for an entire generation of young people who will face worse employment prospects, lower wages and impaired wellbeing.</w:t>
      </w:r>
      <w:r w:rsidR="00E9517A">
        <w:rPr>
          <w:vertAlign w:val="superscript"/>
        </w:rPr>
        <w:fldChar w:fldCharType="begin"/>
      </w:r>
      <w:r w:rsidR="00E9517A">
        <w:instrText xml:space="preserve"> NOTEREF _Ref51594677 \f \h </w:instrText>
      </w:r>
      <w:r w:rsidR="00E9517A">
        <w:rPr>
          <w:vertAlign w:val="superscript"/>
        </w:rPr>
      </w:r>
      <w:r w:rsidR="00E9517A">
        <w:rPr>
          <w:vertAlign w:val="superscript"/>
        </w:rPr>
        <w:fldChar w:fldCharType="separate"/>
      </w:r>
      <w:r w:rsidR="006403F6" w:rsidRPr="006403F6">
        <w:rPr>
          <w:rStyle w:val="EndnoteReference"/>
        </w:rPr>
        <w:t>2</w:t>
      </w:r>
      <w:r w:rsidR="00E9517A">
        <w:rPr>
          <w:vertAlign w:val="superscript"/>
        </w:rPr>
        <w:fldChar w:fldCharType="end"/>
      </w:r>
      <w:r w:rsidRPr="00855B9E">
        <w:rPr>
          <w:vertAlign w:val="superscript"/>
        </w:rPr>
        <w:t xml:space="preserve">, </w:t>
      </w:r>
      <w:r w:rsidR="00E80F3C" w:rsidRPr="00855B9E">
        <w:rPr>
          <w:vertAlign w:val="superscript"/>
        </w:rPr>
        <w:fldChar w:fldCharType="begin"/>
      </w:r>
      <w:r w:rsidR="00E80F3C" w:rsidRPr="00855B9E">
        <w:rPr>
          <w:vertAlign w:val="superscript"/>
        </w:rPr>
        <w:instrText xml:space="preserve"> NOTEREF _Ref51501076 \f \h </w:instrText>
      </w:r>
      <w:r w:rsidR="00855B9E" w:rsidRPr="00855B9E">
        <w:rPr>
          <w:vertAlign w:val="superscript"/>
        </w:rPr>
        <w:instrText xml:space="preserve"> \* MERGEFORMAT </w:instrText>
      </w:r>
      <w:r w:rsidR="00E80F3C" w:rsidRPr="00855B9E">
        <w:rPr>
          <w:vertAlign w:val="superscript"/>
        </w:rPr>
      </w:r>
      <w:r w:rsidR="00E80F3C" w:rsidRPr="00855B9E">
        <w:rPr>
          <w:vertAlign w:val="superscript"/>
        </w:rPr>
        <w:fldChar w:fldCharType="separate"/>
      </w:r>
      <w:r w:rsidR="006403F6" w:rsidRPr="006403F6">
        <w:rPr>
          <w:rStyle w:val="EndnoteReference"/>
        </w:rPr>
        <w:t>18</w:t>
      </w:r>
      <w:r w:rsidR="00E80F3C" w:rsidRPr="00855B9E">
        <w:rPr>
          <w:vertAlign w:val="superscript"/>
        </w:rPr>
        <w:fldChar w:fldCharType="end"/>
      </w:r>
      <w:r w:rsidR="00E80F3C" w:rsidRPr="00855B9E">
        <w:rPr>
          <w:vertAlign w:val="superscript"/>
        </w:rPr>
        <w:t xml:space="preserve">, </w:t>
      </w:r>
      <w:r w:rsidR="00E80F3C" w:rsidRPr="00855B9E">
        <w:rPr>
          <w:vertAlign w:val="superscript"/>
        </w:rPr>
        <w:fldChar w:fldCharType="begin"/>
      </w:r>
      <w:r w:rsidR="00E80F3C" w:rsidRPr="00855B9E">
        <w:rPr>
          <w:vertAlign w:val="superscript"/>
        </w:rPr>
        <w:instrText xml:space="preserve"> NOTEREF _Ref51594647 \f \h </w:instrText>
      </w:r>
      <w:r w:rsidR="00855B9E" w:rsidRPr="00855B9E">
        <w:rPr>
          <w:vertAlign w:val="superscript"/>
        </w:rPr>
        <w:instrText xml:space="preserve"> \* MERGEFORMAT </w:instrText>
      </w:r>
      <w:r w:rsidR="00E80F3C" w:rsidRPr="00855B9E">
        <w:rPr>
          <w:vertAlign w:val="superscript"/>
        </w:rPr>
      </w:r>
      <w:r w:rsidR="00E80F3C" w:rsidRPr="00855B9E">
        <w:rPr>
          <w:vertAlign w:val="superscript"/>
        </w:rPr>
        <w:fldChar w:fldCharType="separate"/>
      </w:r>
      <w:r w:rsidR="006403F6" w:rsidRPr="006403F6">
        <w:rPr>
          <w:rStyle w:val="EndnoteReference"/>
        </w:rPr>
        <w:t>19</w:t>
      </w:r>
      <w:r w:rsidR="00E80F3C" w:rsidRPr="00855B9E">
        <w:rPr>
          <w:vertAlign w:val="superscript"/>
        </w:rPr>
        <w:fldChar w:fldCharType="end"/>
      </w:r>
      <w:r w:rsidR="00E80F3C">
        <w:t xml:space="preserve"> T</w:t>
      </w:r>
      <w:r w:rsidRPr="00C01A69">
        <w:t>his will be the biggest generational economic scarring event ever experienced in Australia.</w:t>
      </w:r>
      <w:r w:rsidR="00AC7740">
        <w:rPr>
          <w:vertAlign w:val="superscript"/>
        </w:rPr>
        <w:fldChar w:fldCharType="begin"/>
      </w:r>
      <w:r w:rsidR="00AC7740">
        <w:instrText xml:space="preserve"> NOTEREF _Ref51594647 \f \h </w:instrText>
      </w:r>
      <w:r w:rsidR="00AC7740">
        <w:rPr>
          <w:vertAlign w:val="superscript"/>
        </w:rPr>
      </w:r>
      <w:r w:rsidR="00AC7740">
        <w:rPr>
          <w:vertAlign w:val="superscript"/>
        </w:rPr>
        <w:fldChar w:fldCharType="separate"/>
      </w:r>
      <w:r w:rsidR="006403F6" w:rsidRPr="006403F6">
        <w:rPr>
          <w:rStyle w:val="EndnoteReference"/>
        </w:rPr>
        <w:t>19</w:t>
      </w:r>
      <w:r w:rsidR="00AC7740">
        <w:rPr>
          <w:vertAlign w:val="superscript"/>
        </w:rPr>
        <w:fldChar w:fldCharType="end"/>
      </w:r>
      <w:r w:rsidRPr="00C01A69">
        <w:t xml:space="preserve"> The youth participation rate — which measures the percentage of young people that are part of the labour force — has dropped further during this crisis than any recent economic downturn.</w:t>
      </w:r>
      <w:r w:rsidR="00E9517A">
        <w:rPr>
          <w:vertAlign w:val="superscript"/>
        </w:rPr>
        <w:fldChar w:fldCharType="begin"/>
      </w:r>
      <w:r w:rsidR="00E9517A">
        <w:instrText xml:space="preserve"> NOTEREF _Ref51594166 \f \h </w:instrText>
      </w:r>
      <w:r w:rsidR="00E9517A">
        <w:rPr>
          <w:vertAlign w:val="superscript"/>
        </w:rPr>
      </w:r>
      <w:r w:rsidR="00E9517A">
        <w:rPr>
          <w:vertAlign w:val="superscript"/>
        </w:rPr>
        <w:fldChar w:fldCharType="separate"/>
      </w:r>
      <w:r w:rsidR="006403F6" w:rsidRPr="006403F6">
        <w:rPr>
          <w:rStyle w:val="EndnoteReference"/>
        </w:rPr>
        <w:t>5</w:t>
      </w:r>
      <w:r w:rsidR="00E9517A">
        <w:rPr>
          <w:vertAlign w:val="superscript"/>
        </w:rPr>
        <w:fldChar w:fldCharType="end"/>
      </w:r>
      <w:r w:rsidRPr="00C01A69">
        <w:t xml:space="preserve"> </w:t>
      </w:r>
      <w:r w:rsidR="00C02EE9">
        <w:t>Immediate action is needed</w:t>
      </w:r>
      <w:r w:rsidRPr="00C01A69">
        <w:t xml:space="preserve"> to prevent the long term effects of the economic crisis for young people.</w:t>
      </w:r>
    </w:p>
    <w:p w14:paraId="09CB3D40" w14:textId="77777777" w:rsidR="00C01A69" w:rsidRDefault="00C01A69" w:rsidP="007210C4"/>
    <w:p w14:paraId="4850014A" w14:textId="6E188CD8" w:rsidR="001F6733" w:rsidRPr="00276DA4" w:rsidRDefault="00767477" w:rsidP="00276DA4">
      <w:pPr>
        <w:pStyle w:val="Heading3"/>
        <w:rPr>
          <w:color w:val="EA1A44" w:themeColor="accent1"/>
        </w:rPr>
      </w:pPr>
      <w:r>
        <w:rPr>
          <w:noProof/>
        </w:rPr>
        <mc:AlternateContent>
          <mc:Choice Requires="wps">
            <w:drawing>
              <wp:anchor distT="0" distB="0" distL="114300" distR="114300" simplePos="0" relativeHeight="251658286" behindDoc="0" locked="0" layoutInCell="1" allowOverlap="1" wp14:anchorId="55BB6A2B" wp14:editId="168D1C3B">
                <wp:simplePos x="0" y="0"/>
                <wp:positionH relativeFrom="column">
                  <wp:posOffset>-724207</wp:posOffset>
                </wp:positionH>
                <wp:positionV relativeFrom="paragraph">
                  <wp:posOffset>1583690</wp:posOffset>
                </wp:positionV>
                <wp:extent cx="1459865" cy="163826"/>
                <wp:effectExtent l="0" t="0" r="0" b="0"/>
                <wp:wrapNone/>
                <wp:docPr id="5" name="tx44"/>
                <wp:cNvGraphicFramePr/>
                <a:graphic xmlns:a="http://schemas.openxmlformats.org/drawingml/2006/main">
                  <a:graphicData uri="http://schemas.microsoft.com/office/word/2010/wordprocessingShape">
                    <wps:wsp>
                      <wps:cNvSpPr/>
                      <wps:spPr>
                        <a:xfrm rot="16200000">
                          <a:off x="0" y="0"/>
                          <a:ext cx="1459865" cy="163826"/>
                        </a:xfrm>
                        <a:prstGeom prst="rect">
                          <a:avLst/>
                        </a:prstGeom>
                        <a:noFill/>
                      </wps:spPr>
                      <wps:txbx>
                        <w:txbxContent>
                          <w:p w14:paraId="667D676A" w14:textId="77777777" w:rsidR="00767477" w:rsidRPr="00360F9E" w:rsidRDefault="00767477" w:rsidP="00767477">
                            <w:pPr>
                              <w:spacing w:line="220" w:lineRule="exact"/>
                              <w:rPr>
                                <w:szCs w:val="20"/>
                              </w:rPr>
                            </w:pPr>
                            <w:r w:rsidRPr="00360F9E">
                              <w:rPr>
                                <w:rFonts w:cs="Roboto Condensed"/>
                                <w:color w:val="404040" w:themeColor="text2"/>
                                <w:szCs w:val="20"/>
                              </w:rPr>
                              <w:t>Underutilisation Rate (%)</w:t>
                            </w:r>
                          </w:p>
                        </w:txbxContent>
                      </wps:txbx>
                      <wps:bodyPr wrap="none" lIns="0" tIns="0" rIns="0" bIns="0" anchor="ctr" anchorCtr="1"/>
                    </wps:wsp>
                  </a:graphicData>
                </a:graphic>
              </wp:anchor>
            </w:drawing>
          </mc:Choice>
          <mc:Fallback>
            <w:pict>
              <v:rect w14:anchorId="55BB6A2B" id="tx44" o:spid="_x0000_s1047" style="position:absolute;margin-left:-57pt;margin-top:124.7pt;width:114.95pt;height:12.9pt;rotation:-90;z-index:251658286;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" filled="f" stroked="f">
                <v:textbox inset="0,0,0,0">
                  <w:txbxContent>
                    <w:p w14:paraId="667D676A" w14:textId="77777777" w:rsidR="00767477" w:rsidRPr="00360F9E" w:rsidRDefault="00767477" w:rsidP="00767477">
                      <w:pPr>
                        <w:spacing w:line="220" w:lineRule="exact"/>
                        <w:rPr>
                          <w:szCs w:val="20"/>
                        </w:rPr>
                      </w:pPr>
                      <w:r w:rsidRPr="00360F9E">
                        <w:rPr>
                          <w:rFonts w:cs="Roboto Condensed"/>
                          <w:color w:val="404040" w:themeColor="text2"/>
                          <w:szCs w:val="20"/>
                        </w:rPr>
                        <w:t>Underutilisation Rate (%)</w:t>
                      </w:r>
                    </w:p>
                  </w:txbxContent>
                </v:textbox>
              </v:rect>
            </w:pict>
          </mc:Fallback>
        </mc:AlternateContent>
      </w:r>
      <w:r w:rsidR="00276DA4">
        <w:br w:type="column"/>
      </w:r>
      <w:r w:rsidR="001F6733" w:rsidRPr="00276DA4">
        <w:rPr>
          <w:color w:val="EA1A44" w:themeColor="accent1"/>
        </w:rPr>
        <w:t xml:space="preserve">The Economic Disparity  </w:t>
      </w:r>
    </w:p>
    <w:p w14:paraId="404E5823" w14:textId="2010A9DF" w:rsidR="001F6733" w:rsidRDefault="001F6733" w:rsidP="001F6733">
      <w:r w:rsidRPr="00151289">
        <w:t>The economic crisis</w:t>
      </w:r>
      <w:r w:rsidRPr="001F6733">
        <w:t xml:space="preserve"> will disproportionately impact particular </w:t>
      </w:r>
      <w:r w:rsidR="007B7781">
        <w:t>coho</w:t>
      </w:r>
      <w:r w:rsidR="00AA0D78">
        <w:t>rts</w:t>
      </w:r>
      <w:r w:rsidRPr="001F6733">
        <w:t xml:space="preserve"> of young people. Young women are more likely to have been affected by unemployment and underemployment than young men and are substantially more likely to have completely left the labour force.</w:t>
      </w:r>
      <w:r w:rsidR="0049536D">
        <w:rPr>
          <w:vertAlign w:val="superscript"/>
        </w:rPr>
        <w:fldChar w:fldCharType="begin"/>
      </w:r>
      <w:r w:rsidR="0049536D">
        <w:instrText xml:space="preserve"> NOTEREF _Ref51519800 \f \h </w:instrText>
      </w:r>
      <w:r w:rsidR="0049536D">
        <w:rPr>
          <w:vertAlign w:val="superscript"/>
        </w:rPr>
      </w:r>
      <w:r w:rsidR="0049536D">
        <w:rPr>
          <w:vertAlign w:val="superscript"/>
        </w:rPr>
        <w:fldChar w:fldCharType="separate"/>
      </w:r>
      <w:r w:rsidR="006403F6" w:rsidRPr="006403F6">
        <w:rPr>
          <w:rStyle w:val="EndnoteReference"/>
        </w:rPr>
        <w:t>17</w:t>
      </w:r>
      <w:r w:rsidR="0049536D">
        <w:rPr>
          <w:vertAlign w:val="superscript"/>
        </w:rPr>
        <w:fldChar w:fldCharType="end"/>
      </w:r>
      <w:r w:rsidRPr="001F6733">
        <w:t xml:space="preserve"> Young people on low incomes and those previously in casual work have also been disproportionately affected. They are more likely to have lost their job during the pandemic and many are ineligible for income support.</w:t>
      </w:r>
      <w:r w:rsidR="00E92142">
        <w:fldChar w:fldCharType="begin"/>
      </w:r>
      <w:r w:rsidR="00E92142">
        <w:instrText xml:space="preserve"> NOTEREF _Ref51763725 \f \h </w:instrText>
      </w:r>
      <w:r w:rsidR="00E92142">
        <w:fldChar w:fldCharType="separate"/>
      </w:r>
      <w:r w:rsidR="006403F6" w:rsidRPr="006403F6">
        <w:rPr>
          <w:rStyle w:val="EndnoteReference"/>
        </w:rPr>
        <w:t>7</w:t>
      </w:r>
      <w:r w:rsidR="00E92142">
        <w:fldChar w:fldCharType="end"/>
      </w:r>
      <w:r w:rsidRPr="001F6733">
        <w:t xml:space="preserve"> The economic recovery must provide greater support for young people who have been </w:t>
      </w:r>
      <w:r w:rsidR="007A7620">
        <w:t xml:space="preserve">disproportionately </w:t>
      </w:r>
      <w:r w:rsidRPr="001F6733">
        <w:t xml:space="preserve"> impacted.</w:t>
      </w:r>
    </w:p>
    <w:p w14:paraId="3D14C814" w14:textId="1AC7FCB6" w:rsidR="003B43C2" w:rsidRDefault="008F0D5A" w:rsidP="001F6733">
      <w:r>
        <w:rPr>
          <w:noProof/>
        </w:rPr>
        <mc:AlternateContent>
          <mc:Choice Requires="wpg">
            <w:drawing>
              <wp:anchor distT="0" distB="0" distL="114300" distR="114300" simplePos="0" relativeHeight="251658290" behindDoc="0" locked="1" layoutInCell="1" allowOverlap="1" wp14:anchorId="05368C44" wp14:editId="11BAF2EA">
                <wp:simplePos x="0" y="0"/>
                <wp:positionH relativeFrom="page">
                  <wp:posOffset>1198880</wp:posOffset>
                </wp:positionH>
                <wp:positionV relativeFrom="page">
                  <wp:posOffset>6815455</wp:posOffset>
                </wp:positionV>
                <wp:extent cx="5478780" cy="3365500"/>
                <wp:effectExtent l="0" t="0" r="0" b="0"/>
                <wp:wrapNone/>
                <wp:docPr id="268" name="Group 1" descr="This is a line chart named delayed recovery for young people. It shows the underutilisation rate for young people aged 15–24 between 1980 and 2020. It shows that there was a six year recovery after the 1980 recession and a 16 year recovery after the 1990 recession. It shows that there was no recovery after the 2008 Global Financial Crisis."/>
                <wp:cNvGraphicFramePr/>
                <a:graphic xmlns:a="http://schemas.openxmlformats.org/drawingml/2006/main">
                  <a:graphicData uri="http://schemas.microsoft.com/office/word/2010/wordprocessingGroup">
                    <wpg:wgp>
                      <wpg:cNvGrpSpPr/>
                      <wpg:grpSpPr>
                        <a:xfrm>
                          <a:off x="0" y="0"/>
                          <a:ext cx="5478780" cy="3365500"/>
                          <a:chOff x="259105" y="-339060"/>
                          <a:chExt cx="7329043" cy="5242983"/>
                        </a:xfrm>
                      </wpg:grpSpPr>
                      <wps:wsp>
                        <wps:cNvPr id="269" name="rc1231"/>
                        <wps:cNvSpPr/>
                        <wps:spPr>
                          <a:xfrm>
                            <a:off x="5415748" y="527762"/>
                            <a:ext cx="1637152" cy="3596239"/>
                          </a:xfrm>
                          <a:prstGeom prst="rect">
                            <a:avLst/>
                          </a:prstGeom>
                          <a:solidFill>
                            <a:schemeClr val="bg2">
                              <a:alpha val="51000"/>
                            </a:schemeClr>
                          </a:solidFill>
                          <a:ln>
                            <a:noFill/>
                          </a:ln>
                        </wps:spPr>
                        <wps:bodyPr wrap="square">
                          <a:noAutofit/>
                        </wps:bodyPr>
                      </wps:wsp>
                      <wps:wsp>
                        <wps:cNvPr id="270" name="tx1536"/>
                        <wps:cNvSpPr/>
                        <wps:spPr>
                          <a:xfrm>
                            <a:off x="259105" y="3773665"/>
                            <a:ext cx="163883" cy="237838"/>
                          </a:xfrm>
                          <a:prstGeom prst="rect">
                            <a:avLst/>
                          </a:prstGeom>
                          <a:noFill/>
                        </wps:spPr>
                        <wps:txbx>
                          <w:txbxContent>
                            <w:p w14:paraId="02DBC8C0" w14:textId="77777777" w:rsidR="004A0357" w:rsidRDefault="004A0357" w:rsidP="008F0D5A">
                              <w:pPr>
                                <w:spacing w:line="220" w:lineRule="exact"/>
                                <w:rPr>
                                  <w:sz w:val="24"/>
                                </w:rPr>
                              </w:pPr>
                              <w:r>
                                <w:rPr>
                                  <w:rFonts w:cs="Roboto Condensed"/>
                                  <w:color w:val="595959"/>
                                  <w:szCs w:val="20"/>
                                </w:rPr>
                                <w:t>15</w:t>
                              </w:r>
                            </w:p>
                          </w:txbxContent>
                        </wps:txbx>
                        <wps:bodyPr wrap="square" lIns="0" tIns="0" rIns="0" bIns="0" anchor="ctr" anchorCtr="1">
                          <a:noAutofit/>
                        </wps:bodyPr>
                      </wps:wsp>
                      <wps:wsp>
                        <wps:cNvPr id="271" name="tx1537"/>
                        <wps:cNvSpPr/>
                        <wps:spPr>
                          <a:xfrm>
                            <a:off x="259105" y="3058073"/>
                            <a:ext cx="213958" cy="237838"/>
                          </a:xfrm>
                          <a:prstGeom prst="rect">
                            <a:avLst/>
                          </a:prstGeom>
                          <a:noFill/>
                        </wps:spPr>
                        <wps:txbx>
                          <w:txbxContent>
                            <w:p w14:paraId="44B12F03" w14:textId="77777777" w:rsidR="004A0357" w:rsidRDefault="004A0357" w:rsidP="008F0D5A">
                              <w:pPr>
                                <w:spacing w:line="220" w:lineRule="exact"/>
                                <w:rPr>
                                  <w:sz w:val="24"/>
                                </w:rPr>
                              </w:pPr>
                              <w:r>
                                <w:rPr>
                                  <w:rFonts w:cs="Roboto Condensed"/>
                                  <w:color w:val="595959"/>
                                  <w:szCs w:val="20"/>
                                </w:rPr>
                                <w:t>20</w:t>
                              </w:r>
                            </w:p>
                          </w:txbxContent>
                        </wps:txbx>
                        <wps:bodyPr wrap="square" lIns="0" tIns="0" rIns="0" bIns="0" anchor="ctr" anchorCtr="1">
                          <a:noAutofit/>
                        </wps:bodyPr>
                      </wps:wsp>
                      <wps:wsp>
                        <wps:cNvPr id="272" name="tx1538"/>
                        <wps:cNvSpPr/>
                        <wps:spPr>
                          <a:xfrm>
                            <a:off x="259105" y="2331828"/>
                            <a:ext cx="208495" cy="237838"/>
                          </a:xfrm>
                          <a:prstGeom prst="rect">
                            <a:avLst/>
                          </a:prstGeom>
                          <a:noFill/>
                        </wps:spPr>
                        <wps:txbx>
                          <w:txbxContent>
                            <w:p w14:paraId="5C6567F2" w14:textId="77777777" w:rsidR="004A0357" w:rsidRDefault="004A0357" w:rsidP="008F0D5A">
                              <w:pPr>
                                <w:spacing w:line="220" w:lineRule="exact"/>
                                <w:rPr>
                                  <w:sz w:val="24"/>
                                </w:rPr>
                              </w:pPr>
                              <w:r>
                                <w:rPr>
                                  <w:rFonts w:cs="Roboto Condensed"/>
                                  <w:color w:val="595959"/>
                                  <w:szCs w:val="20"/>
                                </w:rPr>
                                <w:t>25</w:t>
                              </w:r>
                            </w:p>
                          </w:txbxContent>
                        </wps:txbx>
                        <wps:bodyPr wrap="square" lIns="0" tIns="0" rIns="0" bIns="0" anchor="ctr" anchorCtr="1">
                          <a:noAutofit/>
                        </wps:bodyPr>
                      </wps:wsp>
                      <wps:wsp>
                        <wps:cNvPr id="273" name="tx1539"/>
                        <wps:cNvSpPr/>
                        <wps:spPr>
                          <a:xfrm>
                            <a:off x="259105" y="1607596"/>
                            <a:ext cx="216689" cy="237838"/>
                          </a:xfrm>
                          <a:prstGeom prst="rect">
                            <a:avLst/>
                          </a:prstGeom>
                          <a:noFill/>
                        </wps:spPr>
                        <wps:txbx>
                          <w:txbxContent>
                            <w:p w14:paraId="3951A84C" w14:textId="77777777" w:rsidR="004A0357" w:rsidRDefault="004A0357" w:rsidP="008F0D5A">
                              <w:pPr>
                                <w:spacing w:line="220" w:lineRule="exact"/>
                                <w:rPr>
                                  <w:sz w:val="24"/>
                                </w:rPr>
                              </w:pPr>
                              <w:r>
                                <w:rPr>
                                  <w:rFonts w:cs="Roboto Condensed"/>
                                  <w:color w:val="595959"/>
                                  <w:szCs w:val="20"/>
                                </w:rPr>
                                <w:t>30</w:t>
                              </w:r>
                            </w:p>
                          </w:txbxContent>
                        </wps:txbx>
                        <wps:bodyPr wrap="square" lIns="0" tIns="0" rIns="0" bIns="0" anchor="ctr" anchorCtr="1">
                          <a:noAutofit/>
                        </wps:bodyPr>
                      </wps:wsp>
                      <wps:wsp>
                        <wps:cNvPr id="274" name="tx1540"/>
                        <wps:cNvSpPr/>
                        <wps:spPr>
                          <a:xfrm>
                            <a:off x="259105" y="881348"/>
                            <a:ext cx="211227" cy="237838"/>
                          </a:xfrm>
                          <a:prstGeom prst="rect">
                            <a:avLst/>
                          </a:prstGeom>
                          <a:noFill/>
                        </wps:spPr>
                        <wps:txbx>
                          <w:txbxContent>
                            <w:p w14:paraId="0CB24F58" w14:textId="77777777" w:rsidR="004A0357" w:rsidRDefault="004A0357" w:rsidP="008F0D5A">
                              <w:pPr>
                                <w:spacing w:line="220" w:lineRule="exact"/>
                                <w:rPr>
                                  <w:sz w:val="24"/>
                                </w:rPr>
                              </w:pPr>
                              <w:r>
                                <w:rPr>
                                  <w:rFonts w:cs="Roboto Condensed"/>
                                  <w:color w:val="595959"/>
                                  <w:szCs w:val="20"/>
                                </w:rPr>
                                <w:t>35</w:t>
                              </w:r>
                            </w:p>
                          </w:txbxContent>
                        </wps:txbx>
                        <wps:bodyPr wrap="square" lIns="0" tIns="0" rIns="0" bIns="0" anchor="ctr" anchorCtr="1">
                          <a:noAutofit/>
                        </wps:bodyPr>
                      </wps:wsp>
                      <wps:wsp>
                        <wps:cNvPr id="275" name="pl1541"/>
                        <wps:cNvSpPr/>
                        <wps:spPr>
                          <a:xfrm>
                            <a:off x="528591" y="4145039"/>
                            <a:ext cx="6838494" cy="0"/>
                          </a:xfrm>
                          <a:custGeom>
                            <a:avLst/>
                            <a:gdLst/>
                            <a:ahLst/>
                            <a:cxnLst/>
                            <a:rect l="0" t="0" r="0" b="0"/>
                            <a:pathLst>
                              <a:path w="4390604">
                                <a:moveTo>
                                  <a:pt x="0" y="0"/>
                                </a:moveTo>
                                <a:lnTo>
                                  <a:pt x="4390604" y="0"/>
                                </a:lnTo>
                              </a:path>
                            </a:pathLst>
                          </a:custGeom>
                          <a:ln w="21681" cap="flat">
                            <a:solidFill>
                              <a:schemeClr val="tx2"/>
                            </a:solidFill>
                            <a:prstDash val="solid"/>
                            <a:round/>
                          </a:ln>
                        </wps:spPr>
                        <wps:bodyPr wrap="square">
                          <a:noAutofit/>
                        </wps:bodyPr>
                      </wps:wsp>
                      <wps:wsp>
                        <wps:cNvPr id="276" name="tx1542"/>
                        <wps:cNvSpPr/>
                        <wps:spPr>
                          <a:xfrm>
                            <a:off x="904126" y="4233642"/>
                            <a:ext cx="386945" cy="237838"/>
                          </a:xfrm>
                          <a:prstGeom prst="rect">
                            <a:avLst/>
                          </a:prstGeom>
                          <a:noFill/>
                        </wps:spPr>
                        <wps:txbx>
                          <w:txbxContent>
                            <w:p w14:paraId="2F9A8D61" w14:textId="77777777" w:rsidR="004A0357" w:rsidRDefault="004A0357" w:rsidP="008F0D5A">
                              <w:pPr>
                                <w:spacing w:line="220" w:lineRule="exact"/>
                                <w:rPr>
                                  <w:sz w:val="24"/>
                                </w:rPr>
                              </w:pPr>
                              <w:r>
                                <w:rPr>
                                  <w:rFonts w:cs="Roboto Condensed"/>
                                  <w:color w:val="595959"/>
                                  <w:szCs w:val="20"/>
                                </w:rPr>
                                <w:t>1980</w:t>
                              </w:r>
                            </w:p>
                          </w:txbxContent>
                        </wps:txbx>
                        <wps:bodyPr wrap="square" lIns="0" tIns="0" rIns="0" bIns="0" anchor="ctr" anchorCtr="1">
                          <a:noAutofit/>
                        </wps:bodyPr>
                      </wps:wsp>
                      <wps:wsp>
                        <wps:cNvPr id="277" name="tx1543"/>
                        <wps:cNvSpPr/>
                        <wps:spPr>
                          <a:xfrm>
                            <a:off x="2369471" y="4233661"/>
                            <a:ext cx="380572" cy="237838"/>
                          </a:xfrm>
                          <a:prstGeom prst="rect">
                            <a:avLst/>
                          </a:prstGeom>
                          <a:noFill/>
                        </wps:spPr>
                        <wps:txbx>
                          <w:txbxContent>
                            <w:p w14:paraId="572E94BC" w14:textId="77777777" w:rsidR="004A0357" w:rsidRDefault="004A0357" w:rsidP="008F0D5A">
                              <w:pPr>
                                <w:spacing w:line="220" w:lineRule="exact"/>
                                <w:rPr>
                                  <w:sz w:val="24"/>
                                </w:rPr>
                              </w:pPr>
                              <w:r>
                                <w:rPr>
                                  <w:rFonts w:cs="Roboto Condensed"/>
                                  <w:color w:val="595959"/>
                                  <w:szCs w:val="20"/>
                                </w:rPr>
                                <w:t>1990</w:t>
                              </w:r>
                            </w:p>
                          </w:txbxContent>
                        </wps:txbx>
                        <wps:bodyPr wrap="square" lIns="0" tIns="0" rIns="0" bIns="0" anchor="ctr" anchorCtr="1">
                          <a:noAutofit/>
                        </wps:bodyPr>
                      </wps:wsp>
                      <wps:wsp>
                        <wps:cNvPr id="278" name="tx1544"/>
                        <wps:cNvSpPr/>
                        <wps:spPr>
                          <a:xfrm>
                            <a:off x="3835038" y="4233170"/>
                            <a:ext cx="430647" cy="237838"/>
                          </a:xfrm>
                          <a:prstGeom prst="rect">
                            <a:avLst/>
                          </a:prstGeom>
                          <a:noFill/>
                        </wps:spPr>
                        <wps:txbx>
                          <w:txbxContent>
                            <w:p w14:paraId="310CC99D" w14:textId="77777777" w:rsidR="004A0357" w:rsidRDefault="004A0357" w:rsidP="008F0D5A">
                              <w:pPr>
                                <w:spacing w:line="220" w:lineRule="exact"/>
                                <w:rPr>
                                  <w:sz w:val="24"/>
                                </w:rPr>
                              </w:pPr>
                              <w:r>
                                <w:rPr>
                                  <w:rFonts w:cs="Roboto Condensed"/>
                                  <w:color w:val="595959"/>
                                  <w:szCs w:val="20"/>
                                </w:rPr>
                                <w:t>2000</w:t>
                              </w:r>
                            </w:p>
                          </w:txbxContent>
                        </wps:txbx>
                        <wps:bodyPr wrap="square" lIns="0" tIns="0" rIns="0" bIns="0" anchor="ctr" anchorCtr="1">
                          <a:noAutofit/>
                        </wps:bodyPr>
                      </wps:wsp>
                      <wps:wsp>
                        <wps:cNvPr id="279" name="tx1545"/>
                        <wps:cNvSpPr/>
                        <wps:spPr>
                          <a:xfrm>
                            <a:off x="5220994" y="4233838"/>
                            <a:ext cx="685005" cy="237688"/>
                          </a:xfrm>
                          <a:prstGeom prst="rect">
                            <a:avLst/>
                          </a:prstGeom>
                          <a:noFill/>
                        </wps:spPr>
                        <wps:txbx>
                          <w:txbxContent>
                            <w:p w14:paraId="529F534B" w14:textId="77777777" w:rsidR="004A0357" w:rsidRDefault="004A0357" w:rsidP="008F0D5A">
                              <w:pPr>
                                <w:spacing w:line="220" w:lineRule="exact"/>
                                <w:rPr>
                                  <w:sz w:val="24"/>
                                </w:rPr>
                              </w:pPr>
                              <w:r>
                                <w:rPr>
                                  <w:rFonts w:cs="Roboto Condensed"/>
                                  <w:color w:val="595959"/>
                                  <w:szCs w:val="20"/>
                                </w:rPr>
                                <w:t>2010</w:t>
                              </w:r>
                            </w:p>
                          </w:txbxContent>
                        </wps:txbx>
                        <wps:bodyPr wrap="square" lIns="0" tIns="0" rIns="0" bIns="0" anchor="ctr" anchorCtr="1">
                          <a:noAutofit/>
                        </wps:bodyPr>
                      </wps:wsp>
                      <wps:wsp>
                        <wps:cNvPr id="280" name="tx1546"/>
                        <wps:cNvSpPr/>
                        <wps:spPr>
                          <a:xfrm>
                            <a:off x="6764861" y="4233688"/>
                            <a:ext cx="427916" cy="237838"/>
                          </a:xfrm>
                          <a:prstGeom prst="rect">
                            <a:avLst/>
                          </a:prstGeom>
                          <a:noFill/>
                        </wps:spPr>
                        <wps:txbx>
                          <w:txbxContent>
                            <w:p w14:paraId="454B341F" w14:textId="77777777" w:rsidR="004A0357" w:rsidRDefault="004A0357" w:rsidP="008F0D5A">
                              <w:pPr>
                                <w:spacing w:line="220" w:lineRule="exact"/>
                                <w:rPr>
                                  <w:sz w:val="24"/>
                                </w:rPr>
                              </w:pPr>
                              <w:r>
                                <w:rPr>
                                  <w:rFonts w:cs="Roboto Condensed"/>
                                  <w:color w:val="595959"/>
                                  <w:szCs w:val="20"/>
                                </w:rPr>
                                <w:t>2020</w:t>
                              </w:r>
                            </w:p>
                          </w:txbxContent>
                        </wps:txbx>
                        <wps:bodyPr wrap="square" lIns="0" tIns="0" rIns="0" bIns="0" anchor="ctr" anchorCtr="1">
                          <a:noAutofit/>
                        </wps:bodyPr>
                      </wps:wsp>
                      <wps:wsp>
                        <wps:cNvPr id="281" name="tx1548"/>
                        <wps:cNvSpPr/>
                        <wps:spPr>
                          <a:xfrm>
                            <a:off x="528445" y="-339060"/>
                            <a:ext cx="7059703" cy="632894"/>
                          </a:xfrm>
                          <a:prstGeom prst="rect">
                            <a:avLst/>
                          </a:prstGeom>
                          <a:noFill/>
                        </wps:spPr>
                        <wps:txbx>
                          <w:txbxContent>
                            <w:p w14:paraId="711B54DD" w14:textId="77777777" w:rsidR="004A0357" w:rsidRPr="008C3730" w:rsidRDefault="004A0357" w:rsidP="008F0D5A">
                              <w:pPr>
                                <w:spacing w:line="480" w:lineRule="exact"/>
                                <w:rPr>
                                  <w:color w:val="404040" w:themeColor="text2"/>
                                  <w:sz w:val="24"/>
                                </w:rPr>
                              </w:pPr>
                              <w:r w:rsidRPr="008C3730">
                                <w:rPr>
                                  <w:rFonts w:cs="Roboto Condensed"/>
                                  <w:b/>
                                  <w:bCs/>
                                  <w:color w:val="404040" w:themeColor="text2"/>
                                  <w:szCs w:val="20"/>
                                </w:rPr>
                                <w:t>Delayed Recovery for Young People</w:t>
                              </w:r>
                            </w:p>
                          </w:txbxContent>
                        </wps:txbx>
                        <wps:bodyPr wrap="square" lIns="0" tIns="0" rIns="0" bIns="0" anchor="ctr" anchorCtr="1">
                          <a:noAutofit/>
                        </wps:bodyPr>
                      </wps:wsp>
                      <wps:wsp>
                        <wps:cNvPr id="282" name="tx1550"/>
                        <wps:cNvSpPr/>
                        <wps:spPr>
                          <a:xfrm>
                            <a:off x="6213353" y="4709328"/>
                            <a:ext cx="1219105" cy="194595"/>
                          </a:xfrm>
                          <a:prstGeom prst="rect">
                            <a:avLst/>
                          </a:prstGeom>
                          <a:noFill/>
                        </wps:spPr>
                        <wps:txbx>
                          <w:txbxContent>
                            <w:p w14:paraId="409386B0" w14:textId="77777777" w:rsidR="004A0357" w:rsidRDefault="004A0357" w:rsidP="008F0D5A">
                              <w:pPr>
                                <w:spacing w:line="180" w:lineRule="exact"/>
                                <w:rPr>
                                  <w:sz w:val="24"/>
                                </w:rPr>
                              </w:pPr>
                              <w:r>
                                <w:rPr>
                                  <w:rFonts w:cs="Roboto Condensed"/>
                                  <w:color w:val="595959"/>
                                  <w:szCs w:val="20"/>
                                </w:rPr>
                                <w:t>Source: ABS</w:t>
                              </w:r>
                            </w:p>
                          </w:txbxContent>
                        </wps:txbx>
                        <wps:bodyPr wrap="square" lIns="0" tIns="0" rIns="0" bIns="0" anchor="ctr" anchorCtr="1">
                          <a:noAutofit/>
                        </wps:bodyPr>
                      </wps:wsp>
                      <wps:wsp>
                        <wps:cNvPr id="283" name="tx1026"/>
                        <wps:cNvSpPr/>
                        <wps:spPr>
                          <a:xfrm>
                            <a:off x="5520579" y="610898"/>
                            <a:ext cx="692774" cy="550353"/>
                          </a:xfrm>
                          <a:prstGeom prst="rect">
                            <a:avLst/>
                          </a:prstGeom>
                          <a:noFill/>
                        </wps:spPr>
                        <wps:txbx>
                          <w:txbxContent>
                            <w:p w14:paraId="76A2F70F" w14:textId="77777777" w:rsidR="004A0357" w:rsidRDefault="004A0357" w:rsidP="008F0D5A">
                              <w:pPr>
                                <w:spacing w:line="239" w:lineRule="exact"/>
                                <w:rPr>
                                  <w:rFonts w:cs="Roboto Condensed"/>
                                  <w:color w:val="595959"/>
                                  <w:sz w:val="18"/>
                                  <w:szCs w:val="18"/>
                                </w:rPr>
                              </w:pPr>
                              <w:r w:rsidRPr="009345C3">
                                <w:rPr>
                                  <w:rFonts w:cs="Roboto Condensed"/>
                                  <w:color w:val="595959"/>
                                  <w:sz w:val="18"/>
                                  <w:szCs w:val="18"/>
                                </w:rPr>
                                <w:t xml:space="preserve">No </w:t>
                              </w:r>
                            </w:p>
                            <w:p w14:paraId="64ECF495" w14:textId="77777777" w:rsidR="004A0357" w:rsidRPr="009345C3" w:rsidRDefault="004A0357" w:rsidP="008F0D5A">
                              <w:pPr>
                                <w:spacing w:line="239" w:lineRule="exact"/>
                                <w:rPr>
                                  <w:sz w:val="18"/>
                                  <w:szCs w:val="18"/>
                                </w:rPr>
                              </w:pPr>
                              <w:r w:rsidRPr="009345C3">
                                <w:rPr>
                                  <w:rFonts w:cs="Roboto Condensed"/>
                                  <w:color w:val="595959"/>
                                  <w:sz w:val="18"/>
                                  <w:szCs w:val="18"/>
                                </w:rPr>
                                <w:t>Recovery</w:t>
                              </w:r>
                            </w:p>
                          </w:txbxContent>
                        </wps:txbx>
                        <wps:bodyPr wrap="square" lIns="0" tIns="0" rIns="0" bIns="0" anchor="ctr" anchorCtr="1">
                          <a:noAutofit/>
                        </wps:bodyPr>
                      </wps:wsp>
                      <wps:wsp>
                        <wps:cNvPr id="284" name="rc402"/>
                        <wps:cNvSpPr/>
                        <wps:spPr>
                          <a:xfrm>
                            <a:off x="1629894" y="527762"/>
                            <a:ext cx="879869" cy="3596224"/>
                          </a:xfrm>
                          <a:prstGeom prst="rect">
                            <a:avLst/>
                          </a:prstGeom>
                          <a:solidFill>
                            <a:schemeClr val="bg2">
                              <a:alpha val="43000"/>
                            </a:schemeClr>
                          </a:solidFill>
                        </wps:spPr>
                        <wps:bodyPr wrap="square">
                          <a:noAutofit/>
                        </wps:bodyPr>
                      </wps:wsp>
                      <wps:wsp>
                        <wps:cNvPr id="285" name="rc946"/>
                        <wps:cNvSpPr/>
                        <wps:spPr>
                          <a:xfrm>
                            <a:off x="2974897" y="527762"/>
                            <a:ext cx="2332941" cy="3596250"/>
                          </a:xfrm>
                          <a:prstGeom prst="rect">
                            <a:avLst/>
                          </a:prstGeom>
                          <a:solidFill>
                            <a:schemeClr val="bg2">
                              <a:alpha val="43000"/>
                            </a:schemeClr>
                          </a:solidFill>
                        </wps:spPr>
                        <wps:bodyPr wrap="square">
                          <a:noAutofit/>
                        </wps:bodyPr>
                      </wps:wsp>
                      <wps:wsp>
                        <wps:cNvPr id="286" name="tx514"/>
                        <wps:cNvSpPr/>
                        <wps:spPr>
                          <a:xfrm>
                            <a:off x="1737237" y="663264"/>
                            <a:ext cx="844906" cy="523244"/>
                          </a:xfrm>
                          <a:prstGeom prst="rect">
                            <a:avLst/>
                          </a:prstGeom>
                          <a:noFill/>
                        </wps:spPr>
                        <wps:txbx>
                          <w:txbxContent>
                            <w:p w14:paraId="716FD4F6" w14:textId="77777777" w:rsidR="004A0357" w:rsidRPr="009345C3" w:rsidRDefault="004A0357" w:rsidP="008F0D5A">
                              <w:pPr>
                                <w:spacing w:line="276" w:lineRule="auto"/>
                                <w:rPr>
                                  <w:rFonts w:cs="Roboto Condensed"/>
                                  <w:color w:val="595959"/>
                                  <w:sz w:val="18"/>
                                  <w:szCs w:val="18"/>
                                </w:rPr>
                              </w:pPr>
                              <w:r>
                                <w:rPr>
                                  <w:rFonts w:cs="Roboto Condensed"/>
                                  <w:color w:val="595959"/>
                                  <w:sz w:val="18"/>
                                  <w:szCs w:val="18"/>
                                </w:rPr>
                                <w:t>6</w:t>
                              </w:r>
                              <w:r w:rsidRPr="009345C3">
                                <w:rPr>
                                  <w:rFonts w:cs="Roboto Condensed"/>
                                  <w:color w:val="595959"/>
                                  <w:sz w:val="18"/>
                                  <w:szCs w:val="18"/>
                                </w:rPr>
                                <w:t xml:space="preserve"> Year</w:t>
                              </w:r>
                            </w:p>
                            <w:p w14:paraId="6A49E397" w14:textId="77777777" w:rsidR="004A0357" w:rsidRPr="009345C3" w:rsidRDefault="004A0357" w:rsidP="008F0D5A">
                              <w:pPr>
                                <w:spacing w:line="276" w:lineRule="auto"/>
                                <w:rPr>
                                  <w:sz w:val="18"/>
                                  <w:szCs w:val="18"/>
                                </w:rPr>
                              </w:pPr>
                              <w:r w:rsidRPr="009345C3">
                                <w:rPr>
                                  <w:rFonts w:cs="Roboto Condensed"/>
                                  <w:color w:val="595959"/>
                                  <w:sz w:val="18"/>
                                  <w:szCs w:val="18"/>
                                </w:rPr>
                                <w:t>Recovery</w:t>
                              </w:r>
                            </w:p>
                          </w:txbxContent>
                        </wps:txbx>
                        <wps:bodyPr wrap="square" lIns="0" tIns="0" rIns="0" bIns="0" anchor="t" anchorCtr="0">
                          <a:noAutofit/>
                        </wps:bodyPr>
                      </wps:wsp>
                      <wps:wsp>
                        <wps:cNvPr id="287" name="pl4"/>
                        <wps:cNvSpPr/>
                        <wps:spPr>
                          <a:xfrm>
                            <a:off x="838749" y="527762"/>
                            <a:ext cx="6206120" cy="3440201"/>
                          </a:xfrm>
                          <a:custGeom>
                            <a:avLst/>
                            <a:gdLst/>
                            <a:ahLst/>
                            <a:cxnLst/>
                            <a:rect l="0" t="0" r="0" b="0"/>
                            <a:pathLst>
                              <a:path w="3983728" h="3405852">
                                <a:moveTo>
                                  <a:pt x="0" y="3017844"/>
                                </a:moveTo>
                                <a:lnTo>
                                  <a:pt x="7214" y="3147180"/>
                                </a:lnTo>
                                <a:lnTo>
                                  <a:pt x="15202" y="3204663"/>
                                </a:lnTo>
                                <a:lnTo>
                                  <a:pt x="22932" y="3219033"/>
                                </a:lnTo>
                                <a:lnTo>
                                  <a:pt x="30919" y="3175921"/>
                                </a:lnTo>
                                <a:lnTo>
                                  <a:pt x="38649" y="3132809"/>
                                </a:lnTo>
                                <a:lnTo>
                                  <a:pt x="46637" y="3032214"/>
                                </a:lnTo>
                                <a:lnTo>
                                  <a:pt x="54624" y="3190292"/>
                                </a:lnTo>
                                <a:lnTo>
                                  <a:pt x="62354" y="3175921"/>
                                </a:lnTo>
                                <a:lnTo>
                                  <a:pt x="70342" y="3118439"/>
                                </a:lnTo>
                                <a:lnTo>
                                  <a:pt x="78071" y="3032214"/>
                                </a:lnTo>
                                <a:lnTo>
                                  <a:pt x="86059" y="3089697"/>
                                </a:lnTo>
                                <a:lnTo>
                                  <a:pt x="94047" y="3075327"/>
                                </a:lnTo>
                                <a:lnTo>
                                  <a:pt x="101261" y="3046585"/>
                                </a:lnTo>
                                <a:lnTo>
                                  <a:pt x="109249" y="2989102"/>
                                </a:lnTo>
                                <a:lnTo>
                                  <a:pt x="116979" y="3060956"/>
                                </a:lnTo>
                                <a:lnTo>
                                  <a:pt x="124966" y="3075327"/>
                                </a:lnTo>
                                <a:lnTo>
                                  <a:pt x="132696" y="3075327"/>
                                </a:lnTo>
                                <a:lnTo>
                                  <a:pt x="140684" y="3118439"/>
                                </a:lnTo>
                                <a:lnTo>
                                  <a:pt x="148671" y="3060956"/>
                                </a:lnTo>
                                <a:lnTo>
                                  <a:pt x="156401" y="3075327"/>
                                </a:lnTo>
                                <a:lnTo>
                                  <a:pt x="164389" y="3060956"/>
                                </a:lnTo>
                                <a:lnTo>
                                  <a:pt x="172118" y="3060956"/>
                                </a:lnTo>
                                <a:lnTo>
                                  <a:pt x="180106" y="3060956"/>
                                </a:lnTo>
                                <a:lnTo>
                                  <a:pt x="188094" y="3118439"/>
                                </a:lnTo>
                                <a:lnTo>
                                  <a:pt x="195566" y="3118439"/>
                                </a:lnTo>
                                <a:lnTo>
                                  <a:pt x="203553" y="3046585"/>
                                </a:lnTo>
                                <a:lnTo>
                                  <a:pt x="211283" y="3003473"/>
                                </a:lnTo>
                                <a:lnTo>
                                  <a:pt x="219271" y="2989102"/>
                                </a:lnTo>
                                <a:lnTo>
                                  <a:pt x="227001" y="3060956"/>
                                </a:lnTo>
                                <a:lnTo>
                                  <a:pt x="234988" y="2989102"/>
                                </a:lnTo>
                                <a:lnTo>
                                  <a:pt x="242976" y="3032214"/>
                                </a:lnTo>
                                <a:lnTo>
                                  <a:pt x="250706" y="3032214"/>
                                </a:lnTo>
                                <a:lnTo>
                                  <a:pt x="258693" y="3118439"/>
                                </a:lnTo>
                                <a:lnTo>
                                  <a:pt x="266423" y="3089697"/>
                                </a:lnTo>
                                <a:lnTo>
                                  <a:pt x="274411" y="3118439"/>
                                </a:lnTo>
                                <a:lnTo>
                                  <a:pt x="282398" y="3204663"/>
                                </a:lnTo>
                                <a:lnTo>
                                  <a:pt x="289613" y="3247775"/>
                                </a:lnTo>
                                <a:lnTo>
                                  <a:pt x="297600" y="3305258"/>
                                </a:lnTo>
                                <a:lnTo>
                                  <a:pt x="305330" y="3290887"/>
                                </a:lnTo>
                                <a:lnTo>
                                  <a:pt x="313318" y="3405852"/>
                                </a:lnTo>
                                <a:lnTo>
                                  <a:pt x="321048" y="3204663"/>
                                </a:lnTo>
                                <a:lnTo>
                                  <a:pt x="329035" y="3262145"/>
                                </a:lnTo>
                                <a:lnTo>
                                  <a:pt x="337023" y="3204663"/>
                                </a:lnTo>
                                <a:lnTo>
                                  <a:pt x="344753" y="3233404"/>
                                </a:lnTo>
                                <a:lnTo>
                                  <a:pt x="352740" y="3147180"/>
                                </a:lnTo>
                                <a:lnTo>
                                  <a:pt x="360470" y="3118439"/>
                                </a:lnTo>
                                <a:lnTo>
                                  <a:pt x="368458" y="3118439"/>
                                </a:lnTo>
                                <a:lnTo>
                                  <a:pt x="376445" y="3060956"/>
                                </a:lnTo>
                                <a:lnTo>
                                  <a:pt x="383660" y="3032214"/>
                                </a:lnTo>
                                <a:lnTo>
                                  <a:pt x="391647" y="3032214"/>
                                </a:lnTo>
                                <a:lnTo>
                                  <a:pt x="399377" y="2874137"/>
                                </a:lnTo>
                                <a:lnTo>
                                  <a:pt x="407365" y="2902878"/>
                                </a:lnTo>
                                <a:lnTo>
                                  <a:pt x="415095" y="2874137"/>
                                </a:lnTo>
                                <a:lnTo>
                                  <a:pt x="423082" y="2859766"/>
                                </a:lnTo>
                                <a:lnTo>
                                  <a:pt x="431070" y="2744801"/>
                                </a:lnTo>
                                <a:lnTo>
                                  <a:pt x="438800" y="2457387"/>
                                </a:lnTo>
                                <a:lnTo>
                                  <a:pt x="446787" y="2356792"/>
                                </a:lnTo>
                                <a:lnTo>
                                  <a:pt x="454517" y="2184344"/>
                                </a:lnTo>
                                <a:lnTo>
                                  <a:pt x="462505" y="2198715"/>
                                </a:lnTo>
                                <a:lnTo>
                                  <a:pt x="470492" y="2055008"/>
                                </a:lnTo>
                                <a:lnTo>
                                  <a:pt x="477707" y="1983154"/>
                                </a:lnTo>
                                <a:lnTo>
                                  <a:pt x="485694" y="2011896"/>
                                </a:lnTo>
                                <a:lnTo>
                                  <a:pt x="493424" y="1882560"/>
                                </a:lnTo>
                                <a:lnTo>
                                  <a:pt x="501412" y="1896930"/>
                                </a:lnTo>
                                <a:lnTo>
                                  <a:pt x="509142" y="1839447"/>
                                </a:lnTo>
                                <a:lnTo>
                                  <a:pt x="517129" y="1925672"/>
                                </a:lnTo>
                                <a:lnTo>
                                  <a:pt x="525117" y="1983154"/>
                                </a:lnTo>
                                <a:lnTo>
                                  <a:pt x="532847" y="2126861"/>
                                </a:lnTo>
                                <a:lnTo>
                                  <a:pt x="540834" y="2155603"/>
                                </a:lnTo>
                                <a:lnTo>
                                  <a:pt x="548564" y="2284939"/>
                                </a:lnTo>
                                <a:lnTo>
                                  <a:pt x="556552" y="2227456"/>
                                </a:lnTo>
                                <a:lnTo>
                                  <a:pt x="564539" y="2184344"/>
                                </a:lnTo>
                                <a:lnTo>
                                  <a:pt x="572011" y="2256197"/>
                                </a:lnTo>
                                <a:lnTo>
                                  <a:pt x="579999" y="2169973"/>
                                </a:lnTo>
                                <a:lnTo>
                                  <a:pt x="587729" y="2241827"/>
                                </a:lnTo>
                                <a:lnTo>
                                  <a:pt x="595716" y="2184344"/>
                                </a:lnTo>
                                <a:lnTo>
                                  <a:pt x="603446" y="2284939"/>
                                </a:lnTo>
                                <a:lnTo>
                                  <a:pt x="611434" y="2342422"/>
                                </a:lnTo>
                                <a:lnTo>
                                  <a:pt x="619421" y="2371163"/>
                                </a:lnTo>
                                <a:lnTo>
                                  <a:pt x="627151" y="2342422"/>
                                </a:lnTo>
                                <a:lnTo>
                                  <a:pt x="635139" y="2256197"/>
                                </a:lnTo>
                                <a:lnTo>
                                  <a:pt x="642869" y="2514870"/>
                                </a:lnTo>
                                <a:lnTo>
                                  <a:pt x="650856" y="2471758"/>
                                </a:lnTo>
                                <a:lnTo>
                                  <a:pt x="658844" y="2500499"/>
                                </a:lnTo>
                                <a:lnTo>
                                  <a:pt x="666059" y="2414275"/>
                                </a:lnTo>
                                <a:lnTo>
                                  <a:pt x="674046" y="2572353"/>
                                </a:lnTo>
                                <a:lnTo>
                                  <a:pt x="681776" y="2658577"/>
                                </a:lnTo>
                                <a:lnTo>
                                  <a:pt x="689764" y="2615465"/>
                                </a:lnTo>
                                <a:lnTo>
                                  <a:pt x="697493" y="2601094"/>
                                </a:lnTo>
                                <a:lnTo>
                                  <a:pt x="705481" y="2615465"/>
                                </a:lnTo>
                                <a:lnTo>
                                  <a:pt x="713469" y="2672947"/>
                                </a:lnTo>
                                <a:lnTo>
                                  <a:pt x="721198" y="2687318"/>
                                </a:lnTo>
                                <a:lnTo>
                                  <a:pt x="729186" y="2644206"/>
                                </a:lnTo>
                                <a:lnTo>
                                  <a:pt x="736916" y="2701689"/>
                                </a:lnTo>
                                <a:lnTo>
                                  <a:pt x="744903" y="2601094"/>
                                </a:lnTo>
                                <a:lnTo>
                                  <a:pt x="752891" y="2629835"/>
                                </a:lnTo>
                                <a:lnTo>
                                  <a:pt x="760106" y="2615465"/>
                                </a:lnTo>
                                <a:lnTo>
                                  <a:pt x="768093" y="2500499"/>
                                </a:lnTo>
                                <a:lnTo>
                                  <a:pt x="775823" y="2601094"/>
                                </a:lnTo>
                                <a:lnTo>
                                  <a:pt x="783811" y="2601094"/>
                                </a:lnTo>
                                <a:lnTo>
                                  <a:pt x="791540" y="2471758"/>
                                </a:lnTo>
                                <a:lnTo>
                                  <a:pt x="799528" y="2557982"/>
                                </a:lnTo>
                                <a:lnTo>
                                  <a:pt x="807516" y="2414275"/>
                                </a:lnTo>
                                <a:lnTo>
                                  <a:pt x="815245" y="2486128"/>
                                </a:lnTo>
                                <a:lnTo>
                                  <a:pt x="823233" y="2457387"/>
                                </a:lnTo>
                                <a:lnTo>
                                  <a:pt x="830963" y="2414275"/>
                                </a:lnTo>
                                <a:lnTo>
                                  <a:pt x="838950" y="2500499"/>
                                </a:lnTo>
                                <a:lnTo>
                                  <a:pt x="846938" y="2486128"/>
                                </a:lnTo>
                                <a:lnTo>
                                  <a:pt x="854153" y="2471758"/>
                                </a:lnTo>
                                <a:lnTo>
                                  <a:pt x="862140" y="2471758"/>
                                </a:lnTo>
                                <a:lnTo>
                                  <a:pt x="869870" y="2471758"/>
                                </a:lnTo>
                                <a:lnTo>
                                  <a:pt x="877858" y="2471758"/>
                                </a:lnTo>
                                <a:lnTo>
                                  <a:pt x="885587" y="2414275"/>
                                </a:lnTo>
                                <a:lnTo>
                                  <a:pt x="893575" y="2385534"/>
                                </a:lnTo>
                                <a:lnTo>
                                  <a:pt x="901563" y="2500499"/>
                                </a:lnTo>
                                <a:lnTo>
                                  <a:pt x="909292" y="2486128"/>
                                </a:lnTo>
                                <a:lnTo>
                                  <a:pt x="917280" y="2471758"/>
                                </a:lnTo>
                                <a:lnTo>
                                  <a:pt x="925010" y="2529240"/>
                                </a:lnTo>
                                <a:lnTo>
                                  <a:pt x="932997" y="2486128"/>
                                </a:lnTo>
                                <a:lnTo>
                                  <a:pt x="940985" y="2601094"/>
                                </a:lnTo>
                                <a:lnTo>
                                  <a:pt x="948457" y="2601094"/>
                                </a:lnTo>
                                <a:lnTo>
                                  <a:pt x="956445" y="2486128"/>
                                </a:lnTo>
                                <a:lnTo>
                                  <a:pt x="964175" y="2730430"/>
                                </a:lnTo>
                                <a:lnTo>
                                  <a:pt x="972162" y="2572353"/>
                                </a:lnTo>
                                <a:lnTo>
                                  <a:pt x="979892" y="2874137"/>
                                </a:lnTo>
                                <a:lnTo>
                                  <a:pt x="987880" y="2759171"/>
                                </a:lnTo>
                                <a:lnTo>
                                  <a:pt x="995867" y="2845396"/>
                                </a:lnTo>
                                <a:lnTo>
                                  <a:pt x="1003597" y="2845396"/>
                                </a:lnTo>
                                <a:lnTo>
                                  <a:pt x="1011585" y="2960361"/>
                                </a:lnTo>
                                <a:lnTo>
                                  <a:pt x="1019315" y="2730430"/>
                                </a:lnTo>
                                <a:lnTo>
                                  <a:pt x="1027302" y="2874137"/>
                                </a:lnTo>
                                <a:lnTo>
                                  <a:pt x="1035290" y="2902878"/>
                                </a:lnTo>
                                <a:lnTo>
                                  <a:pt x="1042504" y="3017844"/>
                                </a:lnTo>
                                <a:lnTo>
                                  <a:pt x="1050492" y="3046585"/>
                                </a:lnTo>
                                <a:lnTo>
                                  <a:pt x="1058222" y="3017844"/>
                                </a:lnTo>
                                <a:lnTo>
                                  <a:pt x="1066209" y="3132809"/>
                                </a:lnTo>
                                <a:lnTo>
                                  <a:pt x="1073939" y="3089697"/>
                                </a:lnTo>
                                <a:lnTo>
                                  <a:pt x="1081927" y="3003473"/>
                                </a:lnTo>
                                <a:lnTo>
                                  <a:pt x="1089914" y="2960361"/>
                                </a:lnTo>
                                <a:lnTo>
                                  <a:pt x="1097644" y="3003473"/>
                                </a:lnTo>
                                <a:lnTo>
                                  <a:pt x="1105632" y="3075327"/>
                                </a:lnTo>
                                <a:lnTo>
                                  <a:pt x="1113362" y="2931620"/>
                                </a:lnTo>
                                <a:lnTo>
                                  <a:pt x="1121349" y="2816654"/>
                                </a:lnTo>
                                <a:lnTo>
                                  <a:pt x="1129337" y="2931620"/>
                                </a:lnTo>
                                <a:lnTo>
                                  <a:pt x="1136551" y="2831025"/>
                                </a:lnTo>
                                <a:lnTo>
                                  <a:pt x="1144539" y="2802283"/>
                                </a:lnTo>
                                <a:lnTo>
                                  <a:pt x="1152269" y="2730430"/>
                                </a:lnTo>
                                <a:lnTo>
                                  <a:pt x="1160256" y="2787913"/>
                                </a:lnTo>
                                <a:lnTo>
                                  <a:pt x="1167986" y="2644206"/>
                                </a:lnTo>
                                <a:lnTo>
                                  <a:pt x="1175974" y="2529240"/>
                                </a:lnTo>
                                <a:lnTo>
                                  <a:pt x="1183961" y="2471758"/>
                                </a:lnTo>
                                <a:lnTo>
                                  <a:pt x="1191691" y="2385534"/>
                                </a:lnTo>
                                <a:lnTo>
                                  <a:pt x="1199679" y="2241827"/>
                                </a:lnTo>
                                <a:lnTo>
                                  <a:pt x="1207409" y="2141232"/>
                                </a:lnTo>
                                <a:lnTo>
                                  <a:pt x="1215396" y="2126861"/>
                                </a:lnTo>
                                <a:lnTo>
                                  <a:pt x="1223384" y="2055008"/>
                                </a:lnTo>
                                <a:lnTo>
                                  <a:pt x="1230598" y="1738853"/>
                                </a:lnTo>
                                <a:lnTo>
                                  <a:pt x="1238586" y="1552034"/>
                                </a:lnTo>
                                <a:lnTo>
                                  <a:pt x="1246316" y="1796335"/>
                                </a:lnTo>
                                <a:lnTo>
                                  <a:pt x="1254303" y="1652629"/>
                                </a:lnTo>
                                <a:lnTo>
                                  <a:pt x="1262033" y="1566404"/>
                                </a:lnTo>
                                <a:lnTo>
                                  <a:pt x="1270021" y="1623887"/>
                                </a:lnTo>
                                <a:lnTo>
                                  <a:pt x="1278008" y="1552034"/>
                                </a:lnTo>
                                <a:lnTo>
                                  <a:pt x="1285738" y="1623887"/>
                                </a:lnTo>
                                <a:lnTo>
                                  <a:pt x="1293726" y="1422698"/>
                                </a:lnTo>
                                <a:lnTo>
                                  <a:pt x="1301456" y="1365215"/>
                                </a:lnTo>
                                <a:lnTo>
                                  <a:pt x="1309443" y="1350844"/>
                                </a:lnTo>
                                <a:lnTo>
                                  <a:pt x="1317431" y="1278991"/>
                                </a:lnTo>
                                <a:lnTo>
                                  <a:pt x="1324903" y="1192767"/>
                                </a:lnTo>
                                <a:lnTo>
                                  <a:pt x="1332891" y="1235879"/>
                                </a:lnTo>
                                <a:lnTo>
                                  <a:pt x="1340620" y="1135284"/>
                                </a:lnTo>
                                <a:lnTo>
                                  <a:pt x="1348608" y="1106542"/>
                                </a:lnTo>
                                <a:lnTo>
                                  <a:pt x="1356338" y="1077801"/>
                                </a:lnTo>
                                <a:lnTo>
                                  <a:pt x="1364325" y="1063430"/>
                                </a:lnTo>
                                <a:lnTo>
                                  <a:pt x="1372313" y="1020318"/>
                                </a:lnTo>
                                <a:lnTo>
                                  <a:pt x="1380043" y="977206"/>
                                </a:lnTo>
                                <a:lnTo>
                                  <a:pt x="1388030" y="1063430"/>
                                </a:lnTo>
                                <a:lnTo>
                                  <a:pt x="1395760" y="1120913"/>
                                </a:lnTo>
                                <a:lnTo>
                                  <a:pt x="1403748" y="1250249"/>
                                </a:lnTo>
                                <a:lnTo>
                                  <a:pt x="1411735" y="1192767"/>
                                </a:lnTo>
                                <a:lnTo>
                                  <a:pt x="1418950" y="1207137"/>
                                </a:lnTo>
                                <a:lnTo>
                                  <a:pt x="1426938" y="1192767"/>
                                </a:lnTo>
                                <a:lnTo>
                                  <a:pt x="1434667" y="1221508"/>
                                </a:lnTo>
                                <a:lnTo>
                                  <a:pt x="1442655" y="1149654"/>
                                </a:lnTo>
                                <a:lnTo>
                                  <a:pt x="1450385" y="1164025"/>
                                </a:lnTo>
                                <a:lnTo>
                                  <a:pt x="1458372" y="1164025"/>
                                </a:lnTo>
                                <a:lnTo>
                                  <a:pt x="1466360" y="1149654"/>
                                </a:lnTo>
                                <a:lnTo>
                                  <a:pt x="1474090" y="1149654"/>
                                </a:lnTo>
                                <a:lnTo>
                                  <a:pt x="1482077" y="1278991"/>
                                </a:lnTo>
                                <a:lnTo>
                                  <a:pt x="1489807" y="1307732"/>
                                </a:lnTo>
                                <a:lnTo>
                                  <a:pt x="1497795" y="1235879"/>
                                </a:lnTo>
                                <a:lnTo>
                                  <a:pt x="1505782" y="1221508"/>
                                </a:lnTo>
                                <a:lnTo>
                                  <a:pt x="1512997" y="1322103"/>
                                </a:lnTo>
                                <a:lnTo>
                                  <a:pt x="1520985" y="1379585"/>
                                </a:lnTo>
                                <a:lnTo>
                                  <a:pt x="1528714" y="1379585"/>
                                </a:lnTo>
                                <a:lnTo>
                                  <a:pt x="1536702" y="1408327"/>
                                </a:lnTo>
                                <a:lnTo>
                                  <a:pt x="1544432" y="1465810"/>
                                </a:lnTo>
                                <a:lnTo>
                                  <a:pt x="1552419" y="1465810"/>
                                </a:lnTo>
                                <a:lnTo>
                                  <a:pt x="1560407" y="1623887"/>
                                </a:lnTo>
                                <a:lnTo>
                                  <a:pt x="1568137" y="1595146"/>
                                </a:lnTo>
                                <a:lnTo>
                                  <a:pt x="1576124" y="1652629"/>
                                </a:lnTo>
                                <a:lnTo>
                                  <a:pt x="1583854" y="1738853"/>
                                </a:lnTo>
                                <a:lnTo>
                                  <a:pt x="1591842" y="1710111"/>
                                </a:lnTo>
                                <a:lnTo>
                                  <a:pt x="1599829" y="1695741"/>
                                </a:lnTo>
                                <a:lnTo>
                                  <a:pt x="1607044" y="1781965"/>
                                </a:lnTo>
                                <a:lnTo>
                                  <a:pt x="1615032" y="1868189"/>
                                </a:lnTo>
                                <a:lnTo>
                                  <a:pt x="1622761" y="1738853"/>
                                </a:lnTo>
                                <a:lnTo>
                                  <a:pt x="1630749" y="1609516"/>
                                </a:lnTo>
                                <a:lnTo>
                                  <a:pt x="1638479" y="1695741"/>
                                </a:lnTo>
                                <a:lnTo>
                                  <a:pt x="1646466" y="1753223"/>
                                </a:lnTo>
                                <a:lnTo>
                                  <a:pt x="1654454" y="1681370"/>
                                </a:lnTo>
                                <a:lnTo>
                                  <a:pt x="1662184" y="1638258"/>
                                </a:lnTo>
                                <a:lnTo>
                                  <a:pt x="1670171" y="1724482"/>
                                </a:lnTo>
                                <a:lnTo>
                                  <a:pt x="1677901" y="1710111"/>
                                </a:lnTo>
                                <a:lnTo>
                                  <a:pt x="1685889" y="1595146"/>
                                </a:lnTo>
                                <a:lnTo>
                                  <a:pt x="1693876" y="1666999"/>
                                </a:lnTo>
                                <a:lnTo>
                                  <a:pt x="1701349" y="1638258"/>
                                </a:lnTo>
                                <a:lnTo>
                                  <a:pt x="1709336" y="1609516"/>
                                </a:lnTo>
                                <a:lnTo>
                                  <a:pt x="1717066" y="1681370"/>
                                </a:lnTo>
                                <a:lnTo>
                                  <a:pt x="1725054" y="1681370"/>
                                </a:lnTo>
                                <a:lnTo>
                                  <a:pt x="1732784" y="1652629"/>
                                </a:lnTo>
                                <a:lnTo>
                                  <a:pt x="1740771" y="1638258"/>
                                </a:lnTo>
                                <a:lnTo>
                                  <a:pt x="1748759" y="1681370"/>
                                </a:lnTo>
                                <a:lnTo>
                                  <a:pt x="1756489" y="1609516"/>
                                </a:lnTo>
                                <a:lnTo>
                                  <a:pt x="1764476" y="1609516"/>
                                </a:lnTo>
                                <a:lnTo>
                                  <a:pt x="1772206" y="1566404"/>
                                </a:lnTo>
                                <a:lnTo>
                                  <a:pt x="1780194" y="1623887"/>
                                </a:lnTo>
                                <a:lnTo>
                                  <a:pt x="1788181" y="1437068"/>
                                </a:lnTo>
                                <a:lnTo>
                                  <a:pt x="1795396" y="1379585"/>
                                </a:lnTo>
                                <a:lnTo>
                                  <a:pt x="1803383" y="1393956"/>
                                </a:lnTo>
                                <a:lnTo>
                                  <a:pt x="1811113" y="1465810"/>
                                </a:lnTo>
                                <a:lnTo>
                                  <a:pt x="1819101" y="1437068"/>
                                </a:lnTo>
                                <a:lnTo>
                                  <a:pt x="1826831" y="1408327"/>
                                </a:lnTo>
                                <a:lnTo>
                                  <a:pt x="1834818" y="1437068"/>
                                </a:lnTo>
                                <a:lnTo>
                                  <a:pt x="1842806" y="1537663"/>
                                </a:lnTo>
                                <a:lnTo>
                                  <a:pt x="1850536" y="1494551"/>
                                </a:lnTo>
                                <a:lnTo>
                                  <a:pt x="1858523" y="1451439"/>
                                </a:lnTo>
                                <a:lnTo>
                                  <a:pt x="1866253" y="1595146"/>
                                </a:lnTo>
                                <a:lnTo>
                                  <a:pt x="1874241" y="1537663"/>
                                </a:lnTo>
                                <a:lnTo>
                                  <a:pt x="1882228" y="1681370"/>
                                </a:lnTo>
                                <a:lnTo>
                                  <a:pt x="1889443" y="1710111"/>
                                </a:lnTo>
                                <a:lnTo>
                                  <a:pt x="1897430" y="1609516"/>
                                </a:lnTo>
                                <a:lnTo>
                                  <a:pt x="1905160" y="1638258"/>
                                </a:lnTo>
                                <a:lnTo>
                                  <a:pt x="1913148" y="1609516"/>
                                </a:lnTo>
                                <a:lnTo>
                                  <a:pt x="1920878" y="1580775"/>
                                </a:lnTo>
                                <a:lnTo>
                                  <a:pt x="1928865" y="1595146"/>
                                </a:lnTo>
                                <a:lnTo>
                                  <a:pt x="1936853" y="1623887"/>
                                </a:lnTo>
                                <a:lnTo>
                                  <a:pt x="1944583" y="1738853"/>
                                </a:lnTo>
                                <a:lnTo>
                                  <a:pt x="1952570" y="1666999"/>
                                </a:lnTo>
                                <a:lnTo>
                                  <a:pt x="1960300" y="1781965"/>
                                </a:lnTo>
                                <a:lnTo>
                                  <a:pt x="1968288" y="1896930"/>
                                </a:lnTo>
                                <a:lnTo>
                                  <a:pt x="1976275" y="1839447"/>
                                </a:lnTo>
                                <a:lnTo>
                                  <a:pt x="1983490" y="1796335"/>
                                </a:lnTo>
                                <a:lnTo>
                                  <a:pt x="1991477" y="1796335"/>
                                </a:lnTo>
                                <a:lnTo>
                                  <a:pt x="1999207" y="1753223"/>
                                </a:lnTo>
                                <a:lnTo>
                                  <a:pt x="2007195" y="1882560"/>
                                </a:lnTo>
                                <a:lnTo>
                                  <a:pt x="2014925" y="2040637"/>
                                </a:lnTo>
                                <a:lnTo>
                                  <a:pt x="2022912" y="1968784"/>
                                </a:lnTo>
                                <a:lnTo>
                                  <a:pt x="2030900" y="2011896"/>
                                </a:lnTo>
                                <a:lnTo>
                                  <a:pt x="2038630" y="1983154"/>
                                </a:lnTo>
                                <a:lnTo>
                                  <a:pt x="2046617" y="1997525"/>
                                </a:lnTo>
                                <a:lnTo>
                                  <a:pt x="2054347" y="2026266"/>
                                </a:lnTo>
                                <a:lnTo>
                                  <a:pt x="2062335" y="2026266"/>
                                </a:lnTo>
                                <a:lnTo>
                                  <a:pt x="2070322" y="2069378"/>
                                </a:lnTo>
                                <a:lnTo>
                                  <a:pt x="2077794" y="2299309"/>
                                </a:lnTo>
                                <a:lnTo>
                                  <a:pt x="2085782" y="2227456"/>
                                </a:lnTo>
                                <a:lnTo>
                                  <a:pt x="2093512" y="2112491"/>
                                </a:lnTo>
                                <a:lnTo>
                                  <a:pt x="2101499" y="2299309"/>
                                </a:lnTo>
                                <a:lnTo>
                                  <a:pt x="2109229" y="2428646"/>
                                </a:lnTo>
                                <a:lnTo>
                                  <a:pt x="2117217" y="2055008"/>
                                </a:lnTo>
                                <a:lnTo>
                                  <a:pt x="2125204" y="2284939"/>
                                </a:lnTo>
                                <a:lnTo>
                                  <a:pt x="2132934" y="2112491"/>
                                </a:lnTo>
                                <a:lnTo>
                                  <a:pt x="2140922" y="1954413"/>
                                </a:lnTo>
                                <a:lnTo>
                                  <a:pt x="2148652" y="1983154"/>
                                </a:lnTo>
                                <a:lnTo>
                                  <a:pt x="2156639" y="2069378"/>
                                </a:lnTo>
                                <a:lnTo>
                                  <a:pt x="2164627" y="1882560"/>
                                </a:lnTo>
                                <a:lnTo>
                                  <a:pt x="2171841" y="1853818"/>
                                </a:lnTo>
                                <a:lnTo>
                                  <a:pt x="2179829" y="1853818"/>
                                </a:lnTo>
                                <a:lnTo>
                                  <a:pt x="2187559" y="1724482"/>
                                </a:lnTo>
                                <a:lnTo>
                                  <a:pt x="2195546" y="1724482"/>
                                </a:lnTo>
                                <a:lnTo>
                                  <a:pt x="2203276" y="1695741"/>
                                </a:lnTo>
                                <a:lnTo>
                                  <a:pt x="2211264" y="1810706"/>
                                </a:lnTo>
                                <a:lnTo>
                                  <a:pt x="2219251" y="1753223"/>
                                </a:lnTo>
                                <a:lnTo>
                                  <a:pt x="2226981" y="1652629"/>
                                </a:lnTo>
                                <a:lnTo>
                                  <a:pt x="2234969" y="1767594"/>
                                </a:lnTo>
                                <a:lnTo>
                                  <a:pt x="2242699" y="1767594"/>
                                </a:lnTo>
                                <a:lnTo>
                                  <a:pt x="2250686" y="1724482"/>
                                </a:lnTo>
                                <a:lnTo>
                                  <a:pt x="2258674" y="1767594"/>
                                </a:lnTo>
                                <a:lnTo>
                                  <a:pt x="2265888" y="1839447"/>
                                </a:lnTo>
                                <a:lnTo>
                                  <a:pt x="2273876" y="1940042"/>
                                </a:lnTo>
                                <a:lnTo>
                                  <a:pt x="2281606" y="1940042"/>
                                </a:lnTo>
                                <a:lnTo>
                                  <a:pt x="2289593" y="1868189"/>
                                </a:lnTo>
                                <a:lnTo>
                                  <a:pt x="2297323" y="1997525"/>
                                </a:lnTo>
                                <a:lnTo>
                                  <a:pt x="2305311" y="1882560"/>
                                </a:lnTo>
                                <a:lnTo>
                                  <a:pt x="2313298" y="2011896"/>
                                </a:lnTo>
                                <a:lnTo>
                                  <a:pt x="2321028" y="2169973"/>
                                </a:lnTo>
                                <a:lnTo>
                                  <a:pt x="2329016" y="2284939"/>
                                </a:lnTo>
                                <a:lnTo>
                                  <a:pt x="2336746" y="2169973"/>
                                </a:lnTo>
                                <a:lnTo>
                                  <a:pt x="2344733" y="2026266"/>
                                </a:lnTo>
                                <a:lnTo>
                                  <a:pt x="2352721" y="1868189"/>
                                </a:lnTo>
                                <a:lnTo>
                                  <a:pt x="2359935" y="1738853"/>
                                </a:lnTo>
                                <a:lnTo>
                                  <a:pt x="2367923" y="1738853"/>
                                </a:lnTo>
                                <a:lnTo>
                                  <a:pt x="2375653" y="1781965"/>
                                </a:lnTo>
                                <a:lnTo>
                                  <a:pt x="2383640" y="1753223"/>
                                </a:lnTo>
                                <a:lnTo>
                                  <a:pt x="2391370" y="1767594"/>
                                </a:lnTo>
                                <a:lnTo>
                                  <a:pt x="2399358" y="1882560"/>
                                </a:lnTo>
                                <a:lnTo>
                                  <a:pt x="2407345" y="1767594"/>
                                </a:lnTo>
                                <a:lnTo>
                                  <a:pt x="2415075" y="1767594"/>
                                </a:lnTo>
                                <a:lnTo>
                                  <a:pt x="2423063" y="1796335"/>
                                </a:lnTo>
                                <a:lnTo>
                                  <a:pt x="2430793" y="1796335"/>
                                </a:lnTo>
                                <a:lnTo>
                                  <a:pt x="2438780" y="1825077"/>
                                </a:lnTo>
                                <a:lnTo>
                                  <a:pt x="2446768" y="1940042"/>
                                </a:lnTo>
                                <a:lnTo>
                                  <a:pt x="2454240" y="1896930"/>
                                </a:lnTo>
                                <a:lnTo>
                                  <a:pt x="2462228" y="2011896"/>
                                </a:lnTo>
                                <a:lnTo>
                                  <a:pt x="2469958" y="1997525"/>
                                </a:lnTo>
                                <a:lnTo>
                                  <a:pt x="2477945" y="1911301"/>
                                </a:lnTo>
                                <a:lnTo>
                                  <a:pt x="2485675" y="1940042"/>
                                </a:lnTo>
                                <a:lnTo>
                                  <a:pt x="2493663" y="1839447"/>
                                </a:lnTo>
                                <a:lnTo>
                                  <a:pt x="2501650" y="1882560"/>
                                </a:lnTo>
                                <a:lnTo>
                                  <a:pt x="2509380" y="1940042"/>
                                </a:lnTo>
                                <a:lnTo>
                                  <a:pt x="2517368" y="1997525"/>
                                </a:lnTo>
                                <a:lnTo>
                                  <a:pt x="2525097" y="1968784"/>
                                </a:lnTo>
                                <a:lnTo>
                                  <a:pt x="2533085" y="1983154"/>
                                </a:lnTo>
                                <a:lnTo>
                                  <a:pt x="2541073" y="2055008"/>
                                </a:lnTo>
                                <a:lnTo>
                                  <a:pt x="2548287" y="1997525"/>
                                </a:lnTo>
                                <a:lnTo>
                                  <a:pt x="2556275" y="1997525"/>
                                </a:lnTo>
                                <a:lnTo>
                                  <a:pt x="2564005" y="2055008"/>
                                </a:lnTo>
                                <a:lnTo>
                                  <a:pt x="2571992" y="2098120"/>
                                </a:lnTo>
                                <a:lnTo>
                                  <a:pt x="2579722" y="2126861"/>
                                </a:lnTo>
                                <a:lnTo>
                                  <a:pt x="2587710" y="2227456"/>
                                </a:lnTo>
                                <a:lnTo>
                                  <a:pt x="2595697" y="2083749"/>
                                </a:lnTo>
                                <a:lnTo>
                                  <a:pt x="2603427" y="2083749"/>
                                </a:lnTo>
                                <a:lnTo>
                                  <a:pt x="2611415" y="2213085"/>
                                </a:lnTo>
                                <a:lnTo>
                                  <a:pt x="2619145" y="2126861"/>
                                </a:lnTo>
                                <a:lnTo>
                                  <a:pt x="2627132" y="2126861"/>
                                </a:lnTo>
                                <a:lnTo>
                                  <a:pt x="2635120" y="2169973"/>
                                </a:lnTo>
                                <a:lnTo>
                                  <a:pt x="2642334" y="2270568"/>
                                </a:lnTo>
                                <a:lnTo>
                                  <a:pt x="2650322" y="2198715"/>
                                </a:lnTo>
                                <a:lnTo>
                                  <a:pt x="2658052" y="2284939"/>
                                </a:lnTo>
                                <a:lnTo>
                                  <a:pt x="2666039" y="2299309"/>
                                </a:lnTo>
                                <a:lnTo>
                                  <a:pt x="2673769" y="2256197"/>
                                </a:lnTo>
                                <a:lnTo>
                                  <a:pt x="2681757" y="2198715"/>
                                </a:lnTo>
                                <a:lnTo>
                                  <a:pt x="2689744" y="2169973"/>
                                </a:lnTo>
                                <a:lnTo>
                                  <a:pt x="2697474" y="2371163"/>
                                </a:lnTo>
                                <a:lnTo>
                                  <a:pt x="2705462" y="2328051"/>
                                </a:lnTo>
                                <a:lnTo>
                                  <a:pt x="2713192" y="2313680"/>
                                </a:lnTo>
                                <a:lnTo>
                                  <a:pt x="2721179" y="2328051"/>
                                </a:lnTo>
                                <a:lnTo>
                                  <a:pt x="2729167" y="2299309"/>
                                </a:lnTo>
                                <a:lnTo>
                                  <a:pt x="2736381" y="2371163"/>
                                </a:lnTo>
                                <a:lnTo>
                                  <a:pt x="2744369" y="2428646"/>
                                </a:lnTo>
                                <a:lnTo>
                                  <a:pt x="2752099" y="2414275"/>
                                </a:lnTo>
                                <a:lnTo>
                                  <a:pt x="2760086" y="2443016"/>
                                </a:lnTo>
                                <a:lnTo>
                                  <a:pt x="2767816" y="2471758"/>
                                </a:lnTo>
                                <a:lnTo>
                                  <a:pt x="2775804" y="2428646"/>
                                </a:lnTo>
                                <a:lnTo>
                                  <a:pt x="2783791" y="2471758"/>
                                </a:lnTo>
                                <a:lnTo>
                                  <a:pt x="2791521" y="2385534"/>
                                </a:lnTo>
                                <a:lnTo>
                                  <a:pt x="2799509" y="2328051"/>
                                </a:lnTo>
                                <a:lnTo>
                                  <a:pt x="2807239" y="2414275"/>
                                </a:lnTo>
                                <a:lnTo>
                                  <a:pt x="2815226" y="2543611"/>
                                </a:lnTo>
                                <a:lnTo>
                                  <a:pt x="2823214" y="2687318"/>
                                </a:lnTo>
                                <a:lnTo>
                                  <a:pt x="2830686" y="2658577"/>
                                </a:lnTo>
                                <a:lnTo>
                                  <a:pt x="2838673" y="2629835"/>
                                </a:lnTo>
                                <a:lnTo>
                                  <a:pt x="2846403" y="2601094"/>
                                </a:lnTo>
                                <a:lnTo>
                                  <a:pt x="2854391" y="2615465"/>
                                </a:lnTo>
                                <a:lnTo>
                                  <a:pt x="2862121" y="2586723"/>
                                </a:lnTo>
                                <a:lnTo>
                                  <a:pt x="2870108" y="2716059"/>
                                </a:lnTo>
                                <a:lnTo>
                                  <a:pt x="2878096" y="2543611"/>
                                </a:lnTo>
                                <a:lnTo>
                                  <a:pt x="2885826" y="2500499"/>
                                </a:lnTo>
                                <a:lnTo>
                                  <a:pt x="2893813" y="2342422"/>
                                </a:lnTo>
                                <a:lnTo>
                                  <a:pt x="2901543" y="2241827"/>
                                </a:lnTo>
                                <a:lnTo>
                                  <a:pt x="2909531" y="2112491"/>
                                </a:lnTo>
                                <a:lnTo>
                                  <a:pt x="2917518" y="1940042"/>
                                </a:lnTo>
                                <a:lnTo>
                                  <a:pt x="2924733" y="1810706"/>
                                </a:lnTo>
                                <a:lnTo>
                                  <a:pt x="2932720" y="1810706"/>
                                </a:lnTo>
                                <a:lnTo>
                                  <a:pt x="2940450" y="1623887"/>
                                </a:lnTo>
                                <a:lnTo>
                                  <a:pt x="2948438" y="1681370"/>
                                </a:lnTo>
                                <a:lnTo>
                                  <a:pt x="2956168" y="1753223"/>
                                </a:lnTo>
                                <a:lnTo>
                                  <a:pt x="2964155" y="1724482"/>
                                </a:lnTo>
                                <a:lnTo>
                                  <a:pt x="2972143" y="1738853"/>
                                </a:lnTo>
                                <a:lnTo>
                                  <a:pt x="2979873" y="1753223"/>
                                </a:lnTo>
                                <a:lnTo>
                                  <a:pt x="2987860" y="1681370"/>
                                </a:lnTo>
                                <a:lnTo>
                                  <a:pt x="2995590" y="1753223"/>
                                </a:lnTo>
                                <a:lnTo>
                                  <a:pt x="3003578" y="1724482"/>
                                </a:lnTo>
                                <a:lnTo>
                                  <a:pt x="3011565" y="1695741"/>
                                </a:lnTo>
                                <a:lnTo>
                                  <a:pt x="3018780" y="1738853"/>
                                </a:lnTo>
                                <a:lnTo>
                                  <a:pt x="3026767" y="1796335"/>
                                </a:lnTo>
                                <a:lnTo>
                                  <a:pt x="3034497" y="1911301"/>
                                </a:lnTo>
                                <a:lnTo>
                                  <a:pt x="3042485" y="1911301"/>
                                </a:lnTo>
                                <a:lnTo>
                                  <a:pt x="3050215" y="1940042"/>
                                </a:lnTo>
                                <a:lnTo>
                                  <a:pt x="3058202" y="1925672"/>
                                </a:lnTo>
                                <a:lnTo>
                                  <a:pt x="3066190" y="1896930"/>
                                </a:lnTo>
                                <a:lnTo>
                                  <a:pt x="3073920" y="1781965"/>
                                </a:lnTo>
                                <a:lnTo>
                                  <a:pt x="3081907" y="1796335"/>
                                </a:lnTo>
                                <a:lnTo>
                                  <a:pt x="3089637" y="1911301"/>
                                </a:lnTo>
                                <a:lnTo>
                                  <a:pt x="3097625" y="1882560"/>
                                </a:lnTo>
                                <a:lnTo>
                                  <a:pt x="3105612" y="1882560"/>
                                </a:lnTo>
                                <a:lnTo>
                                  <a:pt x="3112827" y="1954413"/>
                                </a:lnTo>
                                <a:lnTo>
                                  <a:pt x="3120814" y="1983154"/>
                                </a:lnTo>
                                <a:lnTo>
                                  <a:pt x="3128544" y="2011896"/>
                                </a:lnTo>
                                <a:lnTo>
                                  <a:pt x="3136532" y="1983154"/>
                                </a:lnTo>
                                <a:lnTo>
                                  <a:pt x="3144262" y="1968784"/>
                                </a:lnTo>
                                <a:lnTo>
                                  <a:pt x="3152249" y="1911301"/>
                                </a:lnTo>
                                <a:lnTo>
                                  <a:pt x="3160237" y="1940042"/>
                                </a:lnTo>
                                <a:lnTo>
                                  <a:pt x="3167967" y="1983154"/>
                                </a:lnTo>
                                <a:lnTo>
                                  <a:pt x="3175954" y="1868189"/>
                                </a:lnTo>
                                <a:lnTo>
                                  <a:pt x="3183684" y="1781965"/>
                                </a:lnTo>
                                <a:lnTo>
                                  <a:pt x="3191672" y="1839447"/>
                                </a:lnTo>
                                <a:lnTo>
                                  <a:pt x="3199659" y="1724482"/>
                                </a:lnTo>
                                <a:lnTo>
                                  <a:pt x="3207132" y="1738853"/>
                                </a:lnTo>
                                <a:lnTo>
                                  <a:pt x="3215119" y="1825077"/>
                                </a:lnTo>
                                <a:lnTo>
                                  <a:pt x="3222849" y="1652629"/>
                                </a:lnTo>
                                <a:lnTo>
                                  <a:pt x="3230837" y="1796335"/>
                                </a:lnTo>
                                <a:lnTo>
                                  <a:pt x="3238567" y="1825077"/>
                                </a:lnTo>
                                <a:lnTo>
                                  <a:pt x="3246554" y="1896930"/>
                                </a:lnTo>
                                <a:lnTo>
                                  <a:pt x="3254542" y="1882560"/>
                                </a:lnTo>
                                <a:lnTo>
                                  <a:pt x="3262272" y="1810706"/>
                                </a:lnTo>
                                <a:lnTo>
                                  <a:pt x="3270259" y="1868189"/>
                                </a:lnTo>
                                <a:lnTo>
                                  <a:pt x="3277989" y="1825077"/>
                                </a:lnTo>
                                <a:lnTo>
                                  <a:pt x="3285977" y="1781965"/>
                                </a:lnTo>
                                <a:lnTo>
                                  <a:pt x="3293964" y="1781965"/>
                                </a:lnTo>
                                <a:lnTo>
                                  <a:pt x="3301179" y="1681370"/>
                                </a:lnTo>
                                <a:lnTo>
                                  <a:pt x="3309166" y="1695741"/>
                                </a:lnTo>
                                <a:lnTo>
                                  <a:pt x="3316896" y="1580775"/>
                                </a:lnTo>
                                <a:lnTo>
                                  <a:pt x="3324884" y="1609516"/>
                                </a:lnTo>
                                <a:lnTo>
                                  <a:pt x="3332614" y="1710111"/>
                                </a:lnTo>
                                <a:lnTo>
                                  <a:pt x="3340601" y="1537663"/>
                                </a:lnTo>
                                <a:lnTo>
                                  <a:pt x="3348589" y="1566404"/>
                                </a:lnTo>
                                <a:lnTo>
                                  <a:pt x="3356319" y="1451439"/>
                                </a:lnTo>
                                <a:lnTo>
                                  <a:pt x="3364306" y="1508922"/>
                                </a:lnTo>
                                <a:lnTo>
                                  <a:pt x="3372036" y="1465810"/>
                                </a:lnTo>
                                <a:lnTo>
                                  <a:pt x="3380024" y="1523292"/>
                                </a:lnTo>
                                <a:lnTo>
                                  <a:pt x="3388011" y="1437068"/>
                                </a:lnTo>
                                <a:lnTo>
                                  <a:pt x="3395226" y="1451439"/>
                                </a:lnTo>
                                <a:lnTo>
                                  <a:pt x="3403213" y="1379585"/>
                                </a:lnTo>
                                <a:lnTo>
                                  <a:pt x="3410943" y="1235879"/>
                                </a:lnTo>
                                <a:lnTo>
                                  <a:pt x="3418931" y="1135284"/>
                                </a:lnTo>
                                <a:lnTo>
                                  <a:pt x="3426661" y="962836"/>
                                </a:lnTo>
                                <a:lnTo>
                                  <a:pt x="3434648" y="1063430"/>
                                </a:lnTo>
                                <a:lnTo>
                                  <a:pt x="3442636" y="934094"/>
                                </a:lnTo>
                                <a:lnTo>
                                  <a:pt x="3450366" y="1005948"/>
                                </a:lnTo>
                                <a:lnTo>
                                  <a:pt x="3458353" y="919723"/>
                                </a:lnTo>
                                <a:lnTo>
                                  <a:pt x="3466083" y="1063430"/>
                                </a:lnTo>
                                <a:lnTo>
                                  <a:pt x="3474071" y="905353"/>
                                </a:lnTo>
                                <a:lnTo>
                                  <a:pt x="3482058" y="1049060"/>
                                </a:lnTo>
                                <a:lnTo>
                                  <a:pt x="3489273" y="1020318"/>
                                </a:lnTo>
                                <a:lnTo>
                                  <a:pt x="3497260" y="1106542"/>
                                </a:lnTo>
                                <a:lnTo>
                                  <a:pt x="3504990" y="1005948"/>
                                </a:lnTo>
                                <a:lnTo>
                                  <a:pt x="3512978" y="1077801"/>
                                </a:lnTo>
                                <a:lnTo>
                                  <a:pt x="3520708" y="962836"/>
                                </a:lnTo>
                                <a:lnTo>
                                  <a:pt x="3528695" y="1063430"/>
                                </a:lnTo>
                                <a:lnTo>
                                  <a:pt x="3536683" y="1063430"/>
                                </a:lnTo>
                                <a:lnTo>
                                  <a:pt x="3544413" y="1077801"/>
                                </a:lnTo>
                                <a:lnTo>
                                  <a:pt x="3552400" y="1164025"/>
                                </a:lnTo>
                                <a:lnTo>
                                  <a:pt x="3560130" y="1235879"/>
                                </a:lnTo>
                                <a:lnTo>
                                  <a:pt x="3568118" y="1135284"/>
                                </a:lnTo>
                                <a:lnTo>
                                  <a:pt x="3576105" y="1207137"/>
                                </a:lnTo>
                                <a:lnTo>
                                  <a:pt x="3583577" y="1250249"/>
                                </a:lnTo>
                                <a:lnTo>
                                  <a:pt x="3591565" y="1278991"/>
                                </a:lnTo>
                                <a:lnTo>
                                  <a:pt x="3599295" y="1250249"/>
                                </a:lnTo>
                                <a:lnTo>
                                  <a:pt x="3607282" y="1049060"/>
                                </a:lnTo>
                                <a:lnTo>
                                  <a:pt x="3615012" y="934094"/>
                                </a:lnTo>
                                <a:lnTo>
                                  <a:pt x="3623000" y="1020318"/>
                                </a:lnTo>
                                <a:lnTo>
                                  <a:pt x="3630987" y="1049060"/>
                                </a:lnTo>
                                <a:lnTo>
                                  <a:pt x="3638717" y="1207137"/>
                                </a:lnTo>
                                <a:lnTo>
                                  <a:pt x="3646705" y="1005948"/>
                                </a:lnTo>
                                <a:lnTo>
                                  <a:pt x="3654435" y="991577"/>
                                </a:lnTo>
                                <a:lnTo>
                                  <a:pt x="3662422" y="1106542"/>
                                </a:lnTo>
                                <a:lnTo>
                                  <a:pt x="3670410" y="833499"/>
                                </a:lnTo>
                                <a:lnTo>
                                  <a:pt x="3677624" y="1077801"/>
                                </a:lnTo>
                                <a:lnTo>
                                  <a:pt x="3685612" y="977206"/>
                                </a:lnTo>
                                <a:lnTo>
                                  <a:pt x="3693342" y="977206"/>
                                </a:lnTo>
                                <a:lnTo>
                                  <a:pt x="3701329" y="1077801"/>
                                </a:lnTo>
                                <a:lnTo>
                                  <a:pt x="3709059" y="1049060"/>
                                </a:lnTo>
                                <a:lnTo>
                                  <a:pt x="3717047" y="977206"/>
                                </a:lnTo>
                                <a:lnTo>
                                  <a:pt x="3725034" y="1020318"/>
                                </a:lnTo>
                                <a:lnTo>
                                  <a:pt x="3732764" y="1135284"/>
                                </a:lnTo>
                                <a:lnTo>
                                  <a:pt x="3740752" y="1106542"/>
                                </a:lnTo>
                                <a:lnTo>
                                  <a:pt x="3748482" y="1135284"/>
                                </a:lnTo>
                                <a:lnTo>
                                  <a:pt x="3756469" y="1034689"/>
                                </a:lnTo>
                                <a:lnTo>
                                  <a:pt x="3764457" y="1049060"/>
                                </a:lnTo>
                                <a:lnTo>
                                  <a:pt x="3771671" y="1135284"/>
                                </a:lnTo>
                                <a:lnTo>
                                  <a:pt x="3779659" y="1077801"/>
                                </a:lnTo>
                                <a:lnTo>
                                  <a:pt x="3787389" y="1135284"/>
                                </a:lnTo>
                                <a:lnTo>
                                  <a:pt x="3795376" y="1192767"/>
                                </a:lnTo>
                                <a:lnTo>
                                  <a:pt x="3803106" y="1178396"/>
                                </a:lnTo>
                                <a:lnTo>
                                  <a:pt x="3811094" y="1149654"/>
                                </a:lnTo>
                                <a:lnTo>
                                  <a:pt x="3819081" y="1264620"/>
                                </a:lnTo>
                                <a:lnTo>
                                  <a:pt x="3826811" y="1192767"/>
                                </a:lnTo>
                                <a:lnTo>
                                  <a:pt x="3834799" y="1278991"/>
                                </a:lnTo>
                                <a:lnTo>
                                  <a:pt x="3842529" y="1322103"/>
                                </a:lnTo>
                                <a:lnTo>
                                  <a:pt x="3850516" y="1307732"/>
                                </a:lnTo>
                                <a:lnTo>
                                  <a:pt x="3858504" y="1422698"/>
                                </a:lnTo>
                                <a:lnTo>
                                  <a:pt x="3865718" y="1235879"/>
                                </a:lnTo>
                                <a:lnTo>
                                  <a:pt x="3873706" y="1120913"/>
                                </a:lnTo>
                                <a:lnTo>
                                  <a:pt x="3881436" y="1106542"/>
                                </a:lnTo>
                                <a:lnTo>
                                  <a:pt x="3889423" y="1164025"/>
                                </a:lnTo>
                                <a:lnTo>
                                  <a:pt x="3897153" y="1106542"/>
                                </a:lnTo>
                                <a:lnTo>
                                  <a:pt x="3905141" y="1063430"/>
                                </a:lnTo>
                                <a:lnTo>
                                  <a:pt x="3913128" y="1164025"/>
                                </a:lnTo>
                                <a:lnTo>
                                  <a:pt x="3920858" y="1077801"/>
                                </a:lnTo>
                                <a:lnTo>
                                  <a:pt x="3928846" y="1365215"/>
                                </a:lnTo>
                                <a:lnTo>
                                  <a:pt x="3936576" y="1322103"/>
                                </a:lnTo>
                                <a:lnTo>
                                  <a:pt x="3944563" y="1092172"/>
                                </a:lnTo>
                                <a:lnTo>
                                  <a:pt x="3952551" y="1020318"/>
                                </a:lnTo>
                                <a:lnTo>
                                  <a:pt x="3960023" y="1020318"/>
                                </a:lnTo>
                                <a:lnTo>
                                  <a:pt x="3968011" y="14370"/>
                                </a:lnTo>
                                <a:lnTo>
                                  <a:pt x="3975741" y="0"/>
                                </a:lnTo>
                                <a:lnTo>
                                  <a:pt x="3983728" y="258672"/>
                                </a:lnTo>
                              </a:path>
                            </a:pathLst>
                          </a:custGeom>
                          <a:ln w="15875" cap="flat">
                            <a:solidFill>
                              <a:schemeClr val="accent1"/>
                            </a:solidFill>
                            <a:prstDash val="solid"/>
                            <a:round/>
                          </a:ln>
                        </wps:spPr>
                        <wps:bodyPr wrap="square">
                          <a:noAutofit/>
                        </wps:bodyPr>
                      </wps:wsp>
                      <wps:wsp>
                        <wps:cNvPr id="288" name="tx1025"/>
                        <wps:cNvSpPr/>
                        <wps:spPr>
                          <a:xfrm>
                            <a:off x="3079014" y="650910"/>
                            <a:ext cx="667367" cy="523244"/>
                          </a:xfrm>
                          <a:prstGeom prst="rect">
                            <a:avLst/>
                          </a:prstGeom>
                          <a:noFill/>
                        </wps:spPr>
                        <wps:txbx>
                          <w:txbxContent>
                            <w:p w14:paraId="2FAD0C5F" w14:textId="77777777" w:rsidR="004A0357" w:rsidRPr="009345C3" w:rsidRDefault="004A0357" w:rsidP="008F0D5A">
                              <w:pPr>
                                <w:spacing w:line="276" w:lineRule="auto"/>
                                <w:jc w:val="both"/>
                                <w:rPr>
                                  <w:sz w:val="18"/>
                                  <w:szCs w:val="18"/>
                                </w:rPr>
                              </w:pPr>
                              <w:r w:rsidRPr="009345C3">
                                <w:rPr>
                                  <w:rFonts w:cs="Roboto Condensed"/>
                                  <w:color w:val="595959"/>
                                  <w:sz w:val="18"/>
                                  <w:szCs w:val="18"/>
                                </w:rPr>
                                <w:t xml:space="preserve">16 Year </w:t>
                              </w:r>
                            </w:p>
                            <w:p w14:paraId="1CC05D4C" w14:textId="77777777" w:rsidR="004A0357" w:rsidRPr="009345C3" w:rsidRDefault="004A0357" w:rsidP="008F0D5A">
                              <w:pPr>
                                <w:spacing w:line="276" w:lineRule="auto"/>
                                <w:jc w:val="both"/>
                                <w:rPr>
                                  <w:sz w:val="18"/>
                                  <w:szCs w:val="18"/>
                                </w:rPr>
                              </w:pPr>
                              <w:r w:rsidRPr="009345C3">
                                <w:rPr>
                                  <w:rFonts w:cs="Roboto Condensed"/>
                                  <w:color w:val="595959"/>
                                  <w:sz w:val="18"/>
                                  <w:szCs w:val="18"/>
                                </w:rPr>
                                <w:t>Recovery</w:t>
                              </w:r>
                            </w:p>
                          </w:txbxContent>
                        </wps:txbx>
                        <wps:bodyPr wrap="square" lIns="0" tIns="0" rIns="0" bIns="0" anchor="ctr" anchorCtr="1">
                          <a:noAutofit/>
                        </wps:bodyPr>
                      </wps:wsp>
                    </wpg:wgp>
                  </a:graphicData>
                </a:graphic>
                <wp14:sizeRelH relativeFrom="margin">
                  <wp14:pctWidth>0</wp14:pctWidth>
                </wp14:sizeRelH>
                <wp14:sizeRelV relativeFrom="margin">
                  <wp14:pctHeight>0</wp14:pctHeight>
                </wp14:sizeRelV>
              </wp:anchor>
            </w:drawing>
          </mc:Choice>
          <mc:Fallback>
            <w:pict>
              <v:group w14:anchorId="05368C44" id="Group 1" o:spid="_x0000_s1048" alt="This is a line chart named delayed recovery for young people. It shows the underutilisation rate for young people aged 15–24 between 1980 and 2020. It shows that there was a six year recovery after the 1980 recession and a 16 year recovery after the 1990 recession. It shows that there was no recovery after the 2008 Global Financial Crisis." style="position:absolute;margin-left:94.4pt;margin-top:536.65pt;width:431.4pt;height:265pt;z-index:251658290;mso-position-horizontal-relative:page;mso-position-vertical-relative:page;mso-width-relative:margin;mso-height-relative:margin" coordorigin="2591,-3390" coordsize="73290,52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">
                <v:rect id="rc1231" o:spid="_x0000_s1049" style="position:absolute;left:54157;top:5277;width:16372;height:35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" fillcolor="#d9d9d9 [3214]" stroked="f">
                  <v:fill opacity="33410f"/>
                </v:rect>
                <v:rect id="tx1536" o:spid="_x0000_s1050" style="position:absolute;left:2591;top:37736;width:1638;height:2379;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" filled="f" stroked="f">
                  <v:textbox inset="0,0,0,0">
                    <w:txbxContent>
                      <w:p w14:paraId="02DBC8C0" w14:textId="77777777" w:rsidR="004A0357" w:rsidRDefault="004A0357" w:rsidP="008F0D5A">
                        <w:pPr>
                          <w:spacing w:line="220" w:lineRule="exact"/>
                          <w:rPr>
                            <w:sz w:val="24"/>
                          </w:rPr>
                        </w:pPr>
                        <w:r>
                          <w:rPr>
                            <w:rFonts w:cs="Roboto Condensed"/>
                            <w:color w:val="595959"/>
                            <w:szCs w:val="20"/>
                          </w:rPr>
                          <w:t>15</w:t>
                        </w:r>
                      </w:p>
                    </w:txbxContent>
                  </v:textbox>
                </v:rect>
                <v:rect id="tx1537" o:spid="_x0000_s1051" style="position:absolute;left:2591;top:30580;width:2139;height:2379;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" filled="f" stroked="f">
                  <v:textbox inset="0,0,0,0">
                    <w:txbxContent>
                      <w:p w14:paraId="44B12F03" w14:textId="77777777" w:rsidR="004A0357" w:rsidRDefault="004A0357" w:rsidP="008F0D5A">
                        <w:pPr>
                          <w:spacing w:line="220" w:lineRule="exact"/>
                          <w:rPr>
                            <w:sz w:val="24"/>
                          </w:rPr>
                        </w:pPr>
                        <w:r>
                          <w:rPr>
                            <w:rFonts w:cs="Roboto Condensed"/>
                            <w:color w:val="595959"/>
                            <w:szCs w:val="20"/>
                          </w:rPr>
                          <w:t>20</w:t>
                        </w:r>
                      </w:p>
                    </w:txbxContent>
                  </v:textbox>
                </v:rect>
                <v:rect id="tx1538" o:spid="_x0000_s1052" style="position:absolute;left:2591;top:23318;width:2085;height:2378;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" filled="f" stroked="f">
                  <v:textbox inset="0,0,0,0">
                    <w:txbxContent>
                      <w:p w14:paraId="5C6567F2" w14:textId="77777777" w:rsidR="004A0357" w:rsidRDefault="004A0357" w:rsidP="008F0D5A">
                        <w:pPr>
                          <w:spacing w:line="220" w:lineRule="exact"/>
                          <w:rPr>
                            <w:sz w:val="24"/>
                          </w:rPr>
                        </w:pPr>
                        <w:r>
                          <w:rPr>
                            <w:rFonts w:cs="Roboto Condensed"/>
                            <w:color w:val="595959"/>
                            <w:szCs w:val="20"/>
                          </w:rPr>
                          <w:t>25</w:t>
                        </w:r>
                      </w:p>
                    </w:txbxContent>
                  </v:textbox>
                </v:rect>
                <v:rect id="tx1539" o:spid="_x0000_s1053" style="position:absolute;left:2591;top:16075;width:2166;height:2379;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" filled="f" stroked="f">
                  <v:textbox inset="0,0,0,0">
                    <w:txbxContent>
                      <w:p w14:paraId="3951A84C" w14:textId="77777777" w:rsidR="004A0357" w:rsidRDefault="004A0357" w:rsidP="008F0D5A">
                        <w:pPr>
                          <w:spacing w:line="220" w:lineRule="exact"/>
                          <w:rPr>
                            <w:sz w:val="24"/>
                          </w:rPr>
                        </w:pPr>
                        <w:r>
                          <w:rPr>
                            <w:rFonts w:cs="Roboto Condensed"/>
                            <w:color w:val="595959"/>
                            <w:szCs w:val="20"/>
                          </w:rPr>
                          <w:t>30</w:t>
                        </w:r>
                      </w:p>
                    </w:txbxContent>
                  </v:textbox>
                </v:rect>
                <v:rect id="tx1540" o:spid="_x0000_s1054" style="position:absolute;left:2591;top:8813;width:2112;height:2378;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" filled="f" stroked="f">
                  <v:textbox inset="0,0,0,0">
                    <w:txbxContent>
                      <w:p w14:paraId="0CB24F58" w14:textId="77777777" w:rsidR="004A0357" w:rsidRDefault="004A0357" w:rsidP="008F0D5A">
                        <w:pPr>
                          <w:spacing w:line="220" w:lineRule="exact"/>
                          <w:rPr>
                            <w:sz w:val="24"/>
                          </w:rPr>
                        </w:pPr>
                        <w:r>
                          <w:rPr>
                            <w:rFonts w:cs="Roboto Condensed"/>
                            <w:color w:val="595959"/>
                            <w:szCs w:val="20"/>
                          </w:rPr>
                          <w:t>35</w:t>
                        </w:r>
                      </w:p>
                    </w:txbxContent>
                  </v:textbox>
                </v:rect>
                <v:shape id="pl1541" o:spid="_x0000_s1055" style="position:absolute;left:5285;top:41450;width:68385;height:0;visibility:visible;mso-wrap-style:square;v-text-anchor:top" coordsize="43906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" path="m,l4390604,e" filled="f" strokecolor="#404040 [3215]" strokeweight=".60225mm">
                  <v:path arrowok="t" textboxrect="0,0,4390604,0"/>
                </v:shape>
                <v:rect id="tx1542" o:spid="_x0000_s1056" style="position:absolute;left:9041;top:42336;width:3869;height:2378;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" filled="f" stroked="f">
                  <v:textbox inset="0,0,0,0">
                    <w:txbxContent>
                      <w:p w14:paraId="2F9A8D61" w14:textId="77777777" w:rsidR="004A0357" w:rsidRDefault="004A0357" w:rsidP="008F0D5A">
                        <w:pPr>
                          <w:spacing w:line="220" w:lineRule="exact"/>
                          <w:rPr>
                            <w:sz w:val="24"/>
                          </w:rPr>
                        </w:pPr>
                        <w:r>
                          <w:rPr>
                            <w:rFonts w:cs="Roboto Condensed"/>
                            <w:color w:val="595959"/>
                            <w:szCs w:val="20"/>
                          </w:rPr>
                          <w:t>1980</w:t>
                        </w:r>
                      </w:p>
                    </w:txbxContent>
                  </v:textbox>
                </v:rect>
                <v:rect id="tx1543" o:spid="_x0000_s1057" style="position:absolute;left:23694;top:42336;width:3806;height:2378;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" filled="f" stroked="f">
                  <v:textbox inset="0,0,0,0">
                    <w:txbxContent>
                      <w:p w14:paraId="572E94BC" w14:textId="77777777" w:rsidR="004A0357" w:rsidRDefault="004A0357" w:rsidP="008F0D5A">
                        <w:pPr>
                          <w:spacing w:line="220" w:lineRule="exact"/>
                          <w:rPr>
                            <w:sz w:val="24"/>
                          </w:rPr>
                        </w:pPr>
                        <w:r>
                          <w:rPr>
                            <w:rFonts w:cs="Roboto Condensed"/>
                            <w:color w:val="595959"/>
                            <w:szCs w:val="20"/>
                          </w:rPr>
                          <w:t>1990</w:t>
                        </w:r>
                      </w:p>
                    </w:txbxContent>
                  </v:textbox>
                </v:rect>
                <v:rect id="tx1544" o:spid="_x0000_s1058" style="position:absolute;left:38350;top:42331;width:4306;height:2379;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" filled="f" stroked="f">
                  <v:textbox inset="0,0,0,0">
                    <w:txbxContent>
                      <w:p w14:paraId="310CC99D" w14:textId="77777777" w:rsidR="004A0357" w:rsidRDefault="004A0357" w:rsidP="008F0D5A">
                        <w:pPr>
                          <w:spacing w:line="220" w:lineRule="exact"/>
                          <w:rPr>
                            <w:sz w:val="24"/>
                          </w:rPr>
                        </w:pPr>
                        <w:r>
                          <w:rPr>
                            <w:rFonts w:cs="Roboto Condensed"/>
                            <w:color w:val="595959"/>
                            <w:szCs w:val="20"/>
                          </w:rPr>
                          <w:t>2000</w:t>
                        </w:r>
                      </w:p>
                    </w:txbxContent>
                  </v:textbox>
                </v:rect>
                <v:rect id="tx1545" o:spid="_x0000_s1059" style="position:absolute;left:52209;top:42338;width:6850;height:2377;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" filled="f" stroked="f">
                  <v:textbox inset="0,0,0,0">
                    <w:txbxContent>
                      <w:p w14:paraId="529F534B" w14:textId="77777777" w:rsidR="004A0357" w:rsidRDefault="004A0357" w:rsidP="008F0D5A">
                        <w:pPr>
                          <w:spacing w:line="220" w:lineRule="exact"/>
                          <w:rPr>
                            <w:sz w:val="24"/>
                          </w:rPr>
                        </w:pPr>
                        <w:r>
                          <w:rPr>
                            <w:rFonts w:cs="Roboto Condensed"/>
                            <w:color w:val="595959"/>
                            <w:szCs w:val="20"/>
                          </w:rPr>
                          <w:t>2010</w:t>
                        </w:r>
                      </w:p>
                    </w:txbxContent>
                  </v:textbox>
                </v:rect>
                <v:rect id="tx1546" o:spid="_x0000_s1060" style="position:absolute;left:67648;top:42336;width:4279;height:2379;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" filled="f" stroked="f">
                  <v:textbox inset="0,0,0,0">
                    <w:txbxContent>
                      <w:p w14:paraId="454B341F" w14:textId="77777777" w:rsidR="004A0357" w:rsidRDefault="004A0357" w:rsidP="008F0D5A">
                        <w:pPr>
                          <w:spacing w:line="220" w:lineRule="exact"/>
                          <w:rPr>
                            <w:sz w:val="24"/>
                          </w:rPr>
                        </w:pPr>
                        <w:r>
                          <w:rPr>
                            <w:rFonts w:cs="Roboto Condensed"/>
                            <w:color w:val="595959"/>
                            <w:szCs w:val="20"/>
                          </w:rPr>
                          <w:t>2020</w:t>
                        </w:r>
                      </w:p>
                    </w:txbxContent>
                  </v:textbox>
                </v:rect>
                <v:rect id="tx1548" o:spid="_x0000_s1061" style="position:absolute;left:5284;top:-3390;width:70597;height:6328;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" filled="f" stroked="f">
                  <v:textbox inset="0,0,0,0">
                    <w:txbxContent>
                      <w:p w14:paraId="711B54DD" w14:textId="77777777" w:rsidR="004A0357" w:rsidRPr="008C3730" w:rsidRDefault="004A0357" w:rsidP="008F0D5A">
                        <w:pPr>
                          <w:spacing w:line="480" w:lineRule="exact"/>
                          <w:rPr>
                            <w:color w:val="404040" w:themeColor="text2"/>
                            <w:sz w:val="24"/>
                          </w:rPr>
                        </w:pPr>
                        <w:r w:rsidRPr="008C3730">
                          <w:rPr>
                            <w:rFonts w:cs="Roboto Condensed"/>
                            <w:b/>
                            <w:bCs/>
                            <w:color w:val="404040" w:themeColor="text2"/>
                            <w:szCs w:val="20"/>
                          </w:rPr>
                          <w:t>Delayed Recovery for Young People</w:t>
                        </w:r>
                      </w:p>
                    </w:txbxContent>
                  </v:textbox>
                </v:rect>
                <v:rect id="tx1550" o:spid="_x0000_s1062" style="position:absolute;left:62133;top:47093;width:12191;height:1946;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" filled="f" stroked="f">
                  <v:textbox inset="0,0,0,0">
                    <w:txbxContent>
                      <w:p w14:paraId="409386B0" w14:textId="77777777" w:rsidR="004A0357" w:rsidRDefault="004A0357" w:rsidP="008F0D5A">
                        <w:pPr>
                          <w:spacing w:line="180" w:lineRule="exact"/>
                          <w:rPr>
                            <w:sz w:val="24"/>
                          </w:rPr>
                        </w:pPr>
                        <w:r>
                          <w:rPr>
                            <w:rFonts w:cs="Roboto Condensed"/>
                            <w:color w:val="595959"/>
                            <w:szCs w:val="20"/>
                          </w:rPr>
                          <w:t>Source: ABS</w:t>
                        </w:r>
                      </w:p>
                    </w:txbxContent>
                  </v:textbox>
                </v:rect>
                <v:rect id="tx1026" o:spid="_x0000_s1063" style="position:absolute;left:55205;top:6108;width:6928;height:5504;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" filled="f" stroked="f">
                  <v:textbox inset="0,0,0,0">
                    <w:txbxContent>
                      <w:p w14:paraId="76A2F70F" w14:textId="77777777" w:rsidR="004A0357" w:rsidRDefault="004A0357" w:rsidP="008F0D5A">
                        <w:pPr>
                          <w:spacing w:line="239" w:lineRule="exact"/>
                          <w:rPr>
                            <w:rFonts w:cs="Roboto Condensed"/>
                            <w:color w:val="595959"/>
                            <w:sz w:val="18"/>
                            <w:szCs w:val="18"/>
                          </w:rPr>
                        </w:pPr>
                        <w:r w:rsidRPr="009345C3">
                          <w:rPr>
                            <w:rFonts w:cs="Roboto Condensed"/>
                            <w:color w:val="595959"/>
                            <w:sz w:val="18"/>
                            <w:szCs w:val="18"/>
                          </w:rPr>
                          <w:t xml:space="preserve">No </w:t>
                        </w:r>
                      </w:p>
                      <w:p w14:paraId="64ECF495" w14:textId="77777777" w:rsidR="004A0357" w:rsidRPr="009345C3" w:rsidRDefault="004A0357" w:rsidP="008F0D5A">
                        <w:pPr>
                          <w:spacing w:line="239" w:lineRule="exact"/>
                          <w:rPr>
                            <w:sz w:val="18"/>
                            <w:szCs w:val="18"/>
                          </w:rPr>
                        </w:pPr>
                        <w:r w:rsidRPr="009345C3">
                          <w:rPr>
                            <w:rFonts w:cs="Roboto Condensed"/>
                            <w:color w:val="595959"/>
                            <w:sz w:val="18"/>
                            <w:szCs w:val="18"/>
                          </w:rPr>
                          <w:t>Recovery</w:t>
                        </w:r>
                      </w:p>
                    </w:txbxContent>
                  </v:textbox>
                </v:rect>
                <v:rect id="rc402" o:spid="_x0000_s1064" style="position:absolute;left:16298;top:5277;width:8799;height:35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" fillcolor="#d9d9d9 [3214]" stroked="f">
                  <v:fill opacity="28270f"/>
                </v:rect>
                <v:rect id="rc946" o:spid="_x0000_s1065" style="position:absolute;left:29748;top:5277;width:23330;height:35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" fillcolor="#d9d9d9 [3214]" stroked="f">
                  <v:fill opacity="28270f"/>
                </v:rect>
                <v:rect id="tx514" o:spid="_x0000_s1066" style="position:absolute;left:17372;top:6632;width:8449;height:5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h/e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" filled="f" stroked="f">
                  <v:textbox inset="0,0,0,0">
                    <w:txbxContent>
                      <w:p w14:paraId="716FD4F6" w14:textId="77777777" w:rsidR="004A0357" w:rsidRPr="009345C3" w:rsidRDefault="004A0357" w:rsidP="008F0D5A">
                        <w:pPr>
                          <w:spacing w:line="276" w:lineRule="auto"/>
                          <w:rPr>
                            <w:rFonts w:cs="Roboto Condensed"/>
                            <w:color w:val="595959"/>
                            <w:sz w:val="18"/>
                            <w:szCs w:val="18"/>
                          </w:rPr>
                        </w:pPr>
                        <w:r>
                          <w:rPr>
                            <w:rFonts w:cs="Roboto Condensed"/>
                            <w:color w:val="595959"/>
                            <w:sz w:val="18"/>
                            <w:szCs w:val="18"/>
                          </w:rPr>
                          <w:t>6</w:t>
                        </w:r>
                        <w:r w:rsidRPr="009345C3">
                          <w:rPr>
                            <w:rFonts w:cs="Roboto Condensed"/>
                            <w:color w:val="595959"/>
                            <w:sz w:val="18"/>
                            <w:szCs w:val="18"/>
                          </w:rPr>
                          <w:t xml:space="preserve"> Year</w:t>
                        </w:r>
                      </w:p>
                      <w:p w14:paraId="6A49E397" w14:textId="77777777" w:rsidR="004A0357" w:rsidRPr="009345C3" w:rsidRDefault="004A0357" w:rsidP="008F0D5A">
                        <w:pPr>
                          <w:spacing w:line="276" w:lineRule="auto"/>
                          <w:rPr>
                            <w:sz w:val="18"/>
                            <w:szCs w:val="18"/>
                          </w:rPr>
                        </w:pPr>
                        <w:r w:rsidRPr="009345C3">
                          <w:rPr>
                            <w:rFonts w:cs="Roboto Condensed"/>
                            <w:color w:val="595959"/>
                            <w:sz w:val="18"/>
                            <w:szCs w:val="18"/>
                          </w:rPr>
                          <w:t>Recovery</w:t>
                        </w:r>
                      </w:p>
                    </w:txbxContent>
                  </v:textbox>
                </v:rect>
                <v:shape id="pl4" o:spid="_x0000_s1067" style="position:absolute;left:8387;top:5277;width:62061;height:34402;visibility:visible;mso-wrap-style:square;v-text-anchor:top" coordsize="3983728,3405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" path="m,3017844r7214,129336l15202,3204663r7730,14370l30919,3175921r7730,-43112l46637,3032214r7987,158078l62354,3175921r7988,-57482l78071,3032214r7988,57483l94047,3075327r7214,-28742l109249,2989102r7730,71854l124966,3075327r7730,l140684,3118439r7987,-57483l156401,3075327r7988,-14371l172118,3060956r7988,l188094,3118439r7472,l203553,3046585r7730,-43112l219271,2989102r7730,71854l234988,2989102r7988,43112l250706,3032214r7987,86225l266423,3089697r7988,28742l282398,3204663r7215,43112l297600,3305258r7730,-14371l313318,3405852r7730,-201189l329035,3262145r7988,-57482l344753,3233404r7987,-86224l360470,3118439r7988,l376445,3060956r7215,-28742l391647,3032214r7730,-158077l407365,2902878r7730,-28741l423082,2859766r7988,-114965l438800,2457387r7987,-100595l454517,2184344r7988,14371l470492,2055008r7215,-71854l485694,2011896r7730,-129336l501412,1896930r7730,-57483l517129,1925672r7988,57482l532847,2126861r7987,28742l548564,2284939r7988,-57483l564539,2184344r7472,71853l579999,2169973r7730,71854l595716,2184344r7730,100595l611434,2342422r7987,28741l627151,2342422r7988,-86225l642869,2514870r7987,-43112l658844,2500499r7215,-86224l674046,2572353r7730,86224l689764,2615465r7729,-14371l705481,2615465r7988,57482l721198,2687318r7988,-43112l736916,2701689r7987,-100595l752891,2629835r7215,-14370l768093,2500499r7730,100595l783811,2601094r7729,-129336l799528,2557982r7988,-143707l815245,2486128r7988,-28741l830963,2414275r7987,86224l846938,2486128r7215,-14370l862140,2471758r7730,l877858,2471758r7729,-57483l893575,2385534r7988,114965l909292,2486128r7988,-14370l925010,2529240r7987,-43112l940985,2601094r7472,l956445,2486128r7730,244302l972162,2572353r7730,301784l987880,2759171r7987,86225l1003597,2845396r7988,114965l1019315,2730430r7987,143707l1035290,2902878r7214,114966l1050492,3046585r7730,-28741l1066209,3132809r7730,-43112l1081927,3003473r7987,-43112l1097644,3003473r7988,71854l1113362,2931620r7987,-114966l1129337,2931620r7214,-100595l1144539,2802283r7730,-71853l1160256,2787913r7730,-143707l1175974,2529240r7987,-57482l1191691,2385534r7988,-143707l1207409,2141232r7987,-14371l1223384,2055008r7214,-316155l1238586,1552034r7730,244301l1254303,1652629r7730,-86225l1270021,1623887r7987,-71853l1285738,1623887r7988,-201189l1301456,1365215r7987,-14371l1317431,1278991r7472,-86224l1332891,1235879r7729,-100595l1348608,1106542r7730,-28741l1364325,1063430r7988,-43112l1380043,977206r7987,86224l1395760,1120913r7988,129336l1411735,1192767r7215,14370l1426938,1192767r7729,28741l1442655,1149654r7730,14371l1458372,1164025r7988,-14371l1474090,1149654r7987,129337l1489807,1307732r7988,-71853l1505782,1221508r7215,100595l1520985,1379585r7729,l1536702,1408327r7730,57483l1552419,1465810r7988,158077l1568137,1595146r7987,57483l1583854,1738853r7988,-28742l1599829,1695741r7215,86224l1615032,1868189r7729,-129336l1630749,1609516r7730,86225l1646466,1753223r7988,-71853l1662184,1638258r7987,86224l1677901,1710111r7988,-114965l1693876,1666999r7473,-28741l1709336,1609516r7730,71854l1725054,1681370r7730,-28741l1740771,1638258r7988,43112l1756489,1609516r7987,l1772206,1566404r7988,57483l1788181,1437068r7215,-57483l1803383,1393956r7730,71854l1819101,1437068r7730,-28741l1834818,1437068r7988,100595l1850536,1494551r7987,-43112l1866253,1595146r7988,-57483l1882228,1681370r7215,28741l1897430,1609516r7730,28742l1913148,1609516r7730,-28741l1928865,1595146r7988,28741l1944583,1738853r7987,-71854l1960300,1781965r7988,114965l1976275,1839447r7215,-43112l1991477,1796335r7730,-43112l2007195,1882560r7730,158077l2022912,1968784r7988,43112l2038630,1983154r7987,14371l2054347,2026266r7988,l2070322,2069378r7472,229931l2085782,2227456r7730,-114965l2101499,2299309r7730,129337l2117217,2055008r7987,229931l2132934,2112491r7988,-158078l2148652,1983154r7987,86224l2164627,1882560r7214,-28742l2179829,1853818r7730,-129336l2195546,1724482r7730,-28741l2211264,1810706r7987,-57483l2226981,1652629r7988,114965l2242699,1767594r7987,-43112l2258674,1767594r7214,71853l2273876,1940042r7730,l2289593,1868189r7730,129336l2305311,1882560r7987,129336l2321028,2169973r7988,114966l2336746,2169973r7987,-143707l2352721,1868189r7214,-129336l2367923,1738853r7730,43112l2383640,1753223r7730,14371l2399358,1882560r7987,-114966l2415075,1767594r7988,28741l2430793,1796335r7987,28742l2446768,1940042r7472,-43112l2462228,2011896r7730,-14371l2477945,1911301r7730,28741l2493663,1839447r7987,43113l2509380,1940042r7988,57483l2525097,1968784r7988,14370l2541073,2055008r7214,-57483l2556275,1997525r7730,57483l2571992,2098120r7730,28741l2587710,2227456r7987,-143707l2603427,2083749r7988,129336l2619145,2126861r7987,l2635120,2169973r7214,100595l2650322,2198715r7730,86224l2666039,2299309r7730,-43112l2681757,2198715r7987,-28742l2697474,2371163r7988,-43112l2713192,2313680r7987,14371l2729167,2299309r7214,71854l2744369,2428646r7730,-14371l2760086,2443016r7730,28742l2775804,2428646r7987,43112l2791521,2385534r7988,-57483l2807239,2414275r7987,129336l2823214,2687318r7472,-28741l2838673,2629835r7730,-28741l2854391,2615465r7730,-28742l2870108,2716059r7988,-172448l2885826,2500499r7987,-158077l2901543,2241827r7988,-129336l2917518,1940042r7215,-129336l2932720,1810706r7730,-186819l2948438,1681370r7730,71853l2964155,1724482r7988,14371l2979873,1753223r7987,-71853l2995590,1753223r7988,-28741l3011565,1695741r7215,43112l3026767,1796335r7730,114966l3042485,1911301r7730,28741l3058202,1925672r7988,-28742l3073920,1781965r7987,14370l3089637,1911301r7988,-28741l3105612,1882560r7215,71853l3120814,1983154r7730,28742l3136532,1983154r7730,-14370l3152249,1911301r7988,28741l3167967,1983154r7987,-114965l3183684,1781965r7988,57482l3199659,1724482r7473,14371l3215119,1825077r7730,-172448l3230837,1796335r7730,28742l3246554,1896930r7988,-14370l3262272,1810706r7987,57483l3277989,1825077r7988,-43112l3293964,1781965r7215,-100595l3309166,1695741r7730,-114966l3324884,1609516r7730,100595l3340601,1537663r7988,28741l3356319,1451439r7987,57483l3372036,1465810r7988,57482l3388011,1437068r7215,14371l3403213,1379585r7730,-143706l3418931,1135284r7730,-172448l3434648,1063430r7988,-129336l3450366,1005948r7987,-86225l3466083,1063430r7988,-158077l3482058,1049060r7215,-28742l3497260,1106542r7730,-100594l3512978,1077801r7730,-114965l3528695,1063430r7988,l3544413,1077801r7987,86224l3560130,1235879r7988,-100595l3576105,1207137r7472,43112l3591565,1278991r7730,-28742l3607282,1049060r7730,-114966l3623000,1020318r7987,28742l3638717,1207137r7988,-201189l3654435,991577r7987,114965l3670410,833499r7214,244302l3685612,977206r7730,l3701329,1077801r7730,-28741l3717047,977206r7987,43112l3732764,1135284r7988,-28742l3748482,1135284r7987,-100595l3764457,1049060r7214,86224l3779659,1077801r7730,57483l3795376,1192767r7730,-14371l3811094,1149654r7987,114966l3826811,1192767r7988,86224l3842529,1322103r7987,-14371l3858504,1422698r7214,-186819l3873706,1120913r7730,-14371l3889423,1164025r7730,-57483l3905141,1063430r7987,100595l3920858,1077801r7988,287414l3936576,1322103r7987,-229931l3952551,1020318r7472,l3968011,14370,3975741,r7987,258672e" filled="f" strokecolor="#ea1a44 [3204]" strokeweight="1.25pt">
                  <v:path arrowok="t" textboxrect="0,0,3983728,3405852"/>
                </v:shape>
                <v:rect id="tx1025" o:spid="_x0000_s1068" style="position:absolute;left:30790;top:6509;width:6673;height:5232;visibility:visible;mso-wrap-style:square;v-text-anchor:middle-center"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" filled="f" stroked="f">
                  <v:textbox inset="0,0,0,0">
                    <w:txbxContent>
                      <w:p w14:paraId="2FAD0C5F" w14:textId="77777777" w:rsidR="004A0357" w:rsidRPr="009345C3" w:rsidRDefault="004A0357" w:rsidP="008F0D5A">
                        <w:pPr>
                          <w:spacing w:line="276" w:lineRule="auto"/>
                          <w:jc w:val="both"/>
                          <w:rPr>
                            <w:sz w:val="18"/>
                            <w:szCs w:val="18"/>
                          </w:rPr>
                        </w:pPr>
                        <w:r w:rsidRPr="009345C3">
                          <w:rPr>
                            <w:rFonts w:cs="Roboto Condensed"/>
                            <w:color w:val="595959"/>
                            <w:sz w:val="18"/>
                            <w:szCs w:val="18"/>
                          </w:rPr>
                          <w:t xml:space="preserve">16 Year </w:t>
                        </w:r>
                      </w:p>
                      <w:p w14:paraId="1CC05D4C" w14:textId="77777777" w:rsidR="004A0357" w:rsidRPr="009345C3" w:rsidRDefault="004A0357" w:rsidP="008F0D5A">
                        <w:pPr>
                          <w:spacing w:line="276" w:lineRule="auto"/>
                          <w:jc w:val="both"/>
                          <w:rPr>
                            <w:sz w:val="18"/>
                            <w:szCs w:val="18"/>
                          </w:rPr>
                        </w:pPr>
                        <w:r w:rsidRPr="009345C3">
                          <w:rPr>
                            <w:rFonts w:cs="Roboto Condensed"/>
                            <w:color w:val="595959"/>
                            <w:sz w:val="18"/>
                            <w:szCs w:val="18"/>
                          </w:rPr>
                          <w:t>Recovery</w:t>
                        </w:r>
                      </w:p>
                    </w:txbxContent>
                  </v:textbox>
                </v:rect>
                <w10:wrap anchorx="page" anchory="page"/>
                <w10:anchorlock/>
              </v:group>
            </w:pict>
          </mc:Fallback>
        </mc:AlternateContent>
      </w:r>
    </w:p>
    <w:p w14:paraId="4F6C15B2" w14:textId="4F467D7A" w:rsidR="003B43C2" w:rsidRDefault="003B43C2" w:rsidP="001F6733"/>
    <w:p w14:paraId="4D75A3ED" w14:textId="04E9E869" w:rsidR="001F6733" w:rsidRDefault="001F6733" w:rsidP="000460A8">
      <w:pPr>
        <w:rPr>
          <w:rFonts w:eastAsiaTheme="majorEastAsia" w:cstheme="majorBidi"/>
          <w:b/>
          <w:color w:val="283A86" w:themeColor="accent4"/>
        </w:rPr>
      </w:pPr>
    </w:p>
    <w:p w14:paraId="5CBAF25C" w14:textId="13223E4B" w:rsidR="00EF7600" w:rsidRPr="000255E0" w:rsidRDefault="003B43C2" w:rsidP="000255E0">
      <w:pPr>
        <w:spacing w:line="240" w:lineRule="auto"/>
        <w:rPr>
          <w:rFonts w:eastAsiaTheme="majorEastAsia" w:cstheme="majorBidi"/>
          <w:b/>
          <w:color w:val="EA1A44" w:themeColor="accent1"/>
        </w:rPr>
        <w:sectPr w:rsidR="00EF7600" w:rsidRPr="000255E0" w:rsidSect="008D335A">
          <w:headerReference w:type="even" r:id="rId47"/>
          <w:headerReference w:type="default" r:id="rId48"/>
          <w:headerReference w:type="first" r:id="rId49"/>
          <w:footerReference w:type="first" r:id="rId50"/>
          <w:endnotePr>
            <w:numFmt w:val="decimal"/>
          </w:endnotePr>
          <w:type w:val="continuous"/>
          <w:pgSz w:w="11900" w:h="16840"/>
          <w:pgMar w:top="1440" w:right="1440" w:bottom="1440" w:left="1440" w:header="708" w:footer="246" w:gutter="0"/>
          <w:cols w:num="2" w:space="708"/>
          <w:titlePg/>
          <w:docGrid w:linePitch="360"/>
        </w:sectPr>
      </w:pPr>
      <w:r>
        <w:rPr>
          <w:color w:val="EA1A44" w:themeColor="accent1"/>
        </w:rPr>
        <w:br w:type="page"/>
      </w:r>
    </w:p>
    <w:p w14:paraId="4CCBE2CC" w14:textId="68659C68" w:rsidR="000255E0" w:rsidRDefault="000255E0" w:rsidP="000255E0">
      <w:pPr>
        <w:pStyle w:val="Heading1"/>
      </w:pPr>
    </w:p>
    <w:p w14:paraId="384C07C9" w14:textId="603967EE" w:rsidR="001F6733" w:rsidRPr="001F6733" w:rsidRDefault="001F6733" w:rsidP="001F6733">
      <w:pPr>
        <w:pStyle w:val="Heading3"/>
        <w:rPr>
          <w:color w:val="EA1A44" w:themeColor="accent1"/>
        </w:rPr>
      </w:pPr>
      <w:r w:rsidRPr="001F6733">
        <w:rPr>
          <w:color w:val="EA1A44" w:themeColor="accent1"/>
        </w:rPr>
        <w:t>A Youth Employment Strategy</w:t>
      </w:r>
    </w:p>
    <w:p w14:paraId="4222E950" w14:textId="4F8B39B2" w:rsidR="000A4D08" w:rsidRDefault="001F7448" w:rsidP="001F6733">
      <w:r>
        <w:t>A</w:t>
      </w:r>
      <w:r w:rsidR="001F6733" w:rsidRPr="001F6733">
        <w:t xml:space="preserve"> coordinated and comprehensive </w:t>
      </w:r>
      <w:r w:rsidR="00CE4A0D">
        <w:t xml:space="preserve">Youth Employment Strategy </w:t>
      </w:r>
      <w:r w:rsidR="002C1C93">
        <w:t xml:space="preserve">will be essential </w:t>
      </w:r>
      <w:r w:rsidR="001F6733" w:rsidRPr="001F6733">
        <w:t xml:space="preserve">to avoid a decades-long economic crisis for young people in Victoria. The entire community needs to recognise and respond to the magnitude of the economic crisis and commit to creating jobs and supporting the industries that have been most affected. </w:t>
      </w:r>
      <w:r w:rsidR="001544CA">
        <w:t>T</w:t>
      </w:r>
      <w:r w:rsidR="00014DA0">
        <w:t>h</w:t>
      </w:r>
      <w:r w:rsidR="00652F68">
        <w:t xml:space="preserve">is approach </w:t>
      </w:r>
      <w:r w:rsidR="00DB11FB">
        <w:t xml:space="preserve">requires the support of the Federal Government </w:t>
      </w:r>
      <w:r w:rsidR="00882A2D">
        <w:t xml:space="preserve">to </w:t>
      </w:r>
      <w:r w:rsidR="00F054BD">
        <w:t>raise the rate of</w:t>
      </w:r>
      <w:r w:rsidR="00882A2D">
        <w:t xml:space="preserve"> </w:t>
      </w:r>
      <w:r w:rsidR="004A694B">
        <w:t xml:space="preserve">income support and </w:t>
      </w:r>
      <w:r w:rsidR="00F054BD">
        <w:t>provide f</w:t>
      </w:r>
      <w:r w:rsidR="009019BF">
        <w:t>unding for job creation across Australia.</w:t>
      </w:r>
      <w:r w:rsidR="00882A2D">
        <w:t xml:space="preserve"> </w:t>
      </w:r>
      <w:r w:rsidR="001F6733" w:rsidRPr="001F6733">
        <w:t>The Victorian Government should urgently implement economic policies to prevent permanent damage to the ongoing economic wellbeing of young people. This requires job</w:t>
      </w:r>
      <w:r w:rsidR="0061301C">
        <w:t xml:space="preserve"> creation</w:t>
      </w:r>
      <w:r w:rsidR="001F6733" w:rsidRPr="001F6733">
        <w:t xml:space="preserve">, support for those in work and better </w:t>
      </w:r>
      <w:r w:rsidR="00642208">
        <w:t xml:space="preserve">employment </w:t>
      </w:r>
      <w:r w:rsidR="001F6733" w:rsidRPr="001F6733">
        <w:t>education programs.</w:t>
      </w:r>
    </w:p>
    <w:p w14:paraId="2F4A08DD" w14:textId="7FD6D83D" w:rsidR="000A4D08" w:rsidRDefault="00213CAE" w:rsidP="001F6733">
      <w:r>
        <w:rPr>
          <w:noProof/>
        </w:rPr>
        <mc:AlternateContent>
          <mc:Choice Requires="wpg">
            <w:drawing>
              <wp:anchor distT="0" distB="0" distL="114300" distR="114300" simplePos="0" relativeHeight="251658275" behindDoc="1" locked="0" layoutInCell="1" allowOverlap="1" wp14:anchorId="6C61EA60" wp14:editId="142C58B2">
                <wp:simplePos x="0" y="0"/>
                <wp:positionH relativeFrom="page">
                  <wp:posOffset>763905</wp:posOffset>
                </wp:positionH>
                <wp:positionV relativeFrom="page">
                  <wp:posOffset>4991648</wp:posOffset>
                </wp:positionV>
                <wp:extent cx="5939790" cy="563245"/>
                <wp:effectExtent l="25400" t="0" r="3810" b="33655"/>
                <wp:wrapNone/>
                <wp:docPr id="294" name="Group 294"/>
                <wp:cNvGraphicFramePr/>
                <a:graphic xmlns:a="http://schemas.openxmlformats.org/drawingml/2006/main">
                  <a:graphicData uri="http://schemas.microsoft.com/office/word/2010/wordprocessingGroup">
                    <wpg:wgp>
                      <wpg:cNvGrpSpPr/>
                      <wpg:grpSpPr>
                        <a:xfrm>
                          <a:off x="0" y="0"/>
                          <a:ext cx="5939790" cy="563245"/>
                          <a:chOff x="0" y="0"/>
                          <a:chExt cx="2783393" cy="1004835"/>
                        </a:xfrm>
                      </wpg:grpSpPr>
                      <wps:wsp>
                        <wps:cNvPr id="295" name="Rectangle 295"/>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Straight Connector 296"/>
                        <wps:cNvCnPr/>
                        <wps:spPr>
                          <a:xfrm>
                            <a:off x="852" y="0"/>
                            <a:ext cx="0" cy="100457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C10120" id="Group 294" o:spid="_x0000_s1026" style="position:absolute;margin-left:60.15pt;margin-top:393.05pt;width:467.7pt;height:44.35pt;z-index:-251658205;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">
                <v:rect id="Rectangle 295"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" fillcolor="#d9d9d9 [3214]" stroked="f" strokeweight="3.75pt">
                  <v:fill opacity="16448f"/>
                </v:rect>
                <v:line id="Straight Connector 296"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" strokecolor="#ea1a44 [3204]" strokeweight="4.25pt">
                  <v:stroke joinstyle="miter"/>
                </v:line>
                <w10:wrap anchorx="page" anchory="page"/>
              </v:group>
            </w:pict>
          </mc:Fallback>
        </mc:AlternateContent>
      </w:r>
    </w:p>
    <w:p w14:paraId="4642DDE0" w14:textId="3DE3E949" w:rsidR="000A4D08" w:rsidRPr="000A4D08" w:rsidRDefault="000A4D08" w:rsidP="000A4D08">
      <w:pPr>
        <w:rPr>
          <w:b/>
          <w:bCs/>
        </w:rPr>
      </w:pPr>
      <w:r w:rsidRPr="000A4D08">
        <w:rPr>
          <w:b/>
          <w:bCs/>
        </w:rPr>
        <w:t xml:space="preserve">Recommendation: </w:t>
      </w:r>
      <w:r w:rsidR="006D422F">
        <w:t>A</w:t>
      </w:r>
      <w:r w:rsidR="00EF7600">
        <w:t xml:space="preserve"> </w:t>
      </w:r>
      <w:r w:rsidRPr="000A4D08">
        <w:t>Youth Employment Strategy that provides meaningful and secure work for all young people.</w:t>
      </w:r>
    </w:p>
    <w:p w14:paraId="0E46C12E" w14:textId="22924F19" w:rsidR="000A4D08" w:rsidRPr="000A4D08" w:rsidRDefault="00213CAE" w:rsidP="000A4D08">
      <w:pPr>
        <w:rPr>
          <w:b/>
          <w:bCs/>
          <w:lang w:val="en-GB"/>
        </w:rPr>
      </w:pPr>
      <w:r>
        <w:rPr>
          <w:noProof/>
        </w:rPr>
        <mc:AlternateContent>
          <mc:Choice Requires="wpg">
            <w:drawing>
              <wp:anchor distT="0" distB="0" distL="114300" distR="114300" simplePos="0" relativeHeight="251658276" behindDoc="1" locked="0" layoutInCell="1" allowOverlap="1" wp14:anchorId="5B1725E2" wp14:editId="04536196">
                <wp:simplePos x="0" y="0"/>
                <wp:positionH relativeFrom="page">
                  <wp:posOffset>764436</wp:posOffset>
                </wp:positionH>
                <wp:positionV relativeFrom="page">
                  <wp:posOffset>5668027</wp:posOffset>
                </wp:positionV>
                <wp:extent cx="5939790" cy="1703540"/>
                <wp:effectExtent l="25400" t="0" r="3810" b="24130"/>
                <wp:wrapNone/>
                <wp:docPr id="310" name="Group 310"/>
                <wp:cNvGraphicFramePr/>
                <a:graphic xmlns:a="http://schemas.openxmlformats.org/drawingml/2006/main">
                  <a:graphicData uri="http://schemas.microsoft.com/office/word/2010/wordprocessingGroup">
                    <wpg:wgp>
                      <wpg:cNvGrpSpPr/>
                      <wpg:grpSpPr>
                        <a:xfrm>
                          <a:off x="0" y="0"/>
                          <a:ext cx="5939790" cy="1703540"/>
                          <a:chOff x="0" y="0"/>
                          <a:chExt cx="2783393" cy="1009187"/>
                        </a:xfrm>
                      </wpg:grpSpPr>
                      <wps:wsp>
                        <wps:cNvPr id="311" name="Rectangle 311"/>
                        <wps:cNvSpPr/>
                        <wps:spPr>
                          <a:xfrm>
                            <a:off x="0" y="4352"/>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Straight Connector 312"/>
                        <wps:cNvCnPr/>
                        <wps:spPr>
                          <a:xfrm>
                            <a:off x="852" y="0"/>
                            <a:ext cx="0" cy="100457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AEF205" id="Group 310" o:spid="_x0000_s1026" style="position:absolute;margin-left:60.2pt;margin-top:446.3pt;width:467.7pt;height:134.15pt;z-index:-251658204;mso-position-horizontal-relative:page;mso-position-vertical-relative:page;mso-width-relative:margin;mso-height-relative:margin" coordsize="27833,100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">
                <v:rect id="Rectangle 311" o:spid="_x0000_s1027" style="position:absolute;top:43;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" fillcolor="#d9d9d9 [3214]" stroked="f" strokeweight="3.75pt">
                  <v:fill opacity="16448f"/>
                </v:rect>
                <v:line id="Straight Connector 312"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" strokecolor="#ea1a44 [3204]" strokeweight="4.25pt">
                  <v:stroke joinstyle="miter"/>
                </v:line>
                <w10:wrap anchorx="page" anchory="page"/>
              </v:group>
            </w:pict>
          </mc:Fallback>
        </mc:AlternateContent>
      </w:r>
    </w:p>
    <w:p w14:paraId="4B6DBD47" w14:textId="5A6148F2" w:rsidR="000A4D08" w:rsidRPr="000A4D08" w:rsidRDefault="000A4D08" w:rsidP="00576062">
      <w:pPr>
        <w:rPr>
          <w:b/>
          <w:bCs/>
        </w:rPr>
      </w:pPr>
      <w:r w:rsidRPr="000A4D08">
        <w:rPr>
          <w:b/>
          <w:bCs/>
          <w:lang w:val="en-GB"/>
        </w:rPr>
        <w:t>Create a Youth Employment Strategy</w:t>
      </w:r>
    </w:p>
    <w:p w14:paraId="4C033624" w14:textId="4F2F6107" w:rsidR="000A4D08" w:rsidRPr="00576062" w:rsidRDefault="000A4D08" w:rsidP="00576062">
      <w:pPr>
        <w:pStyle w:val="ListParagraph"/>
        <w:numPr>
          <w:ilvl w:val="0"/>
          <w:numId w:val="2"/>
        </w:numPr>
        <w:rPr>
          <w:lang w:val="en-GB"/>
        </w:rPr>
      </w:pPr>
      <w:r w:rsidRPr="00576062">
        <w:rPr>
          <w:lang w:val="en-GB"/>
        </w:rPr>
        <w:t>Create a Whole-of-Government Youth Employment Plan for Victoria.</w:t>
      </w:r>
    </w:p>
    <w:p w14:paraId="1187B0EB" w14:textId="69E85DAE" w:rsidR="000255E0" w:rsidRDefault="000A4D08" w:rsidP="000255E0">
      <w:pPr>
        <w:pStyle w:val="ListParagraph"/>
        <w:numPr>
          <w:ilvl w:val="0"/>
          <w:numId w:val="2"/>
        </w:numPr>
        <w:ind w:left="426" w:hanging="426"/>
        <w:rPr>
          <w:lang w:val="en-GB"/>
        </w:rPr>
      </w:pPr>
      <w:r w:rsidRPr="00576062">
        <w:rPr>
          <w:lang w:val="en-GB"/>
        </w:rPr>
        <w:t>Establish a Victorian Youth Employment Commissioner who will be responsible for developing, implementing, monitoring and evaluating youth-focussed employment policies, and embedding youth participation in policy responses.</w:t>
      </w:r>
    </w:p>
    <w:p w14:paraId="7FA11B6F" w14:textId="24794B28" w:rsidR="000A4D08" w:rsidRPr="000255E0" w:rsidRDefault="000A4D08" w:rsidP="0007559F">
      <w:pPr>
        <w:pStyle w:val="ListParagraph"/>
        <w:numPr>
          <w:ilvl w:val="1"/>
          <w:numId w:val="2"/>
        </w:numPr>
        <w:ind w:left="851" w:hanging="425"/>
        <w:rPr>
          <w:lang w:val="en-GB"/>
        </w:rPr>
      </w:pPr>
      <w:r w:rsidRPr="000A4D08">
        <w:t>Augment the role of the 31 Local Learning and Employment Networks (LLENs) to act as local branches of the Youth Employment Commissioner.</w:t>
      </w:r>
    </w:p>
    <w:p w14:paraId="62A666BC" w14:textId="5C451113" w:rsidR="000A4D08" w:rsidRPr="000A4D08" w:rsidRDefault="00213CAE" w:rsidP="00576062">
      <w:pPr>
        <w:rPr>
          <w:b/>
          <w:bCs/>
          <w:lang w:val="en-GB"/>
        </w:rPr>
      </w:pPr>
      <w:r>
        <w:rPr>
          <w:noProof/>
        </w:rPr>
        <mc:AlternateContent>
          <mc:Choice Requires="wpg">
            <w:drawing>
              <wp:anchor distT="0" distB="0" distL="114300" distR="114300" simplePos="0" relativeHeight="251658277" behindDoc="1" locked="0" layoutInCell="1" allowOverlap="1" wp14:anchorId="0C6B0919" wp14:editId="0DD35E75">
                <wp:simplePos x="0" y="0"/>
                <wp:positionH relativeFrom="page">
                  <wp:posOffset>764436</wp:posOffset>
                </wp:positionH>
                <wp:positionV relativeFrom="page">
                  <wp:posOffset>7434197</wp:posOffset>
                </wp:positionV>
                <wp:extent cx="5939790" cy="2160740"/>
                <wp:effectExtent l="25400" t="0" r="3810" b="36830"/>
                <wp:wrapNone/>
                <wp:docPr id="313" name="Group 313"/>
                <wp:cNvGraphicFramePr/>
                <a:graphic xmlns:a="http://schemas.openxmlformats.org/drawingml/2006/main">
                  <a:graphicData uri="http://schemas.microsoft.com/office/word/2010/wordprocessingGroup">
                    <wpg:wgp>
                      <wpg:cNvGrpSpPr/>
                      <wpg:grpSpPr>
                        <a:xfrm>
                          <a:off x="0" y="0"/>
                          <a:ext cx="5939790" cy="2160740"/>
                          <a:chOff x="0" y="0"/>
                          <a:chExt cx="2783393" cy="1004835"/>
                        </a:xfrm>
                      </wpg:grpSpPr>
                      <wps:wsp>
                        <wps:cNvPr id="314" name="Rectangle 314"/>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Connector 315"/>
                        <wps:cNvCnPr/>
                        <wps:spPr>
                          <a:xfrm>
                            <a:off x="852" y="0"/>
                            <a:ext cx="0" cy="100457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453E7B" id="Group 313" o:spid="_x0000_s1026" style="position:absolute;margin-left:60.2pt;margin-top:585.35pt;width:467.7pt;height:170.15pt;z-index:-251658203;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">
                <v:rect id="Rectangle 314"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" fillcolor="#d9d9d9 [3214]" stroked="f" strokeweight="3.75pt">
                  <v:fill opacity="16448f"/>
                </v:rect>
                <v:line id="Straight Connector 315"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" strokecolor="#ea1a44 [3204]" strokeweight="4.25pt">
                  <v:stroke joinstyle="miter"/>
                </v:line>
                <w10:wrap anchorx="page" anchory="page"/>
              </v:group>
            </w:pict>
          </mc:Fallback>
        </mc:AlternateContent>
      </w:r>
    </w:p>
    <w:p w14:paraId="24C02C6A" w14:textId="27677366" w:rsidR="000A4D08" w:rsidRPr="000A4D08" w:rsidRDefault="000A4D08" w:rsidP="00576062">
      <w:pPr>
        <w:rPr>
          <w:b/>
          <w:bCs/>
          <w:lang w:val="en-GB"/>
        </w:rPr>
      </w:pPr>
      <w:r w:rsidRPr="000A4D08">
        <w:rPr>
          <w:b/>
          <w:bCs/>
          <w:lang w:val="en-GB"/>
        </w:rPr>
        <w:t>Create Jobs for Young People</w:t>
      </w:r>
    </w:p>
    <w:p w14:paraId="7B74AA7B" w14:textId="6AE1C908" w:rsidR="000A4D08" w:rsidRPr="00576062" w:rsidRDefault="000A4D08" w:rsidP="00576062">
      <w:pPr>
        <w:pStyle w:val="ListParagraph"/>
        <w:numPr>
          <w:ilvl w:val="0"/>
          <w:numId w:val="2"/>
        </w:numPr>
        <w:ind w:left="426" w:hanging="426"/>
        <w:rPr>
          <w:lang w:val="en-GB"/>
        </w:rPr>
      </w:pPr>
      <w:r w:rsidRPr="00576062">
        <w:rPr>
          <w:lang w:val="en-GB"/>
        </w:rPr>
        <w:t>Commit to a Youth Jobs Guarantee with industry, government and community to ensure that all young people have access to meaningful and secure work.</w:t>
      </w:r>
    </w:p>
    <w:p w14:paraId="2D7BD469" w14:textId="69401A51" w:rsidR="00576062" w:rsidRPr="00576062" w:rsidRDefault="000A4D08" w:rsidP="0007559F">
      <w:pPr>
        <w:pStyle w:val="ListParagraph"/>
        <w:numPr>
          <w:ilvl w:val="1"/>
          <w:numId w:val="2"/>
        </w:numPr>
        <w:ind w:left="851" w:hanging="425"/>
        <w:rPr>
          <w:lang w:val="en-GB"/>
        </w:rPr>
      </w:pPr>
      <w:r w:rsidRPr="00576062">
        <w:rPr>
          <w:lang w:val="en-GB"/>
        </w:rPr>
        <w:t>Create an incentive program for businesses and community organisations to directly employ young people and provide opportunities in their local areas.</w:t>
      </w:r>
    </w:p>
    <w:p w14:paraId="465AC07C" w14:textId="60D11B8B" w:rsidR="00576062" w:rsidRDefault="000A4D08" w:rsidP="0007559F">
      <w:pPr>
        <w:pStyle w:val="ListParagraph"/>
        <w:numPr>
          <w:ilvl w:val="1"/>
          <w:numId w:val="2"/>
        </w:numPr>
        <w:ind w:left="851" w:hanging="425"/>
        <w:rPr>
          <w:lang w:val="en-GB"/>
        </w:rPr>
      </w:pPr>
      <w:r w:rsidRPr="00576062">
        <w:rPr>
          <w:lang w:val="en-GB"/>
        </w:rPr>
        <w:t>Create paid entry-level and school-leaver traineeships across local government and incentivise industry and community organisations to do the same.</w:t>
      </w:r>
    </w:p>
    <w:p w14:paraId="505B7805" w14:textId="706D765C" w:rsidR="00576062" w:rsidRDefault="000A4D08" w:rsidP="0007559F">
      <w:pPr>
        <w:pStyle w:val="ListParagraph"/>
        <w:numPr>
          <w:ilvl w:val="1"/>
          <w:numId w:val="2"/>
        </w:numPr>
        <w:ind w:left="851" w:hanging="425"/>
        <w:rPr>
          <w:lang w:val="en-GB"/>
        </w:rPr>
      </w:pPr>
      <w:r w:rsidRPr="00576062">
        <w:rPr>
          <w:lang w:val="en-GB"/>
        </w:rPr>
        <w:t>Develop a local government graduate program and expand the state government graduate program and Youth Employment Scheme.</w:t>
      </w:r>
    </w:p>
    <w:p w14:paraId="2D9C966C" w14:textId="77777777" w:rsidR="00213CAE" w:rsidRPr="00213CAE" w:rsidRDefault="00213CAE" w:rsidP="00213CAE">
      <w:pPr>
        <w:rPr>
          <w:lang w:val="en-GB"/>
        </w:rPr>
      </w:pPr>
    </w:p>
    <w:bookmarkStart w:id="16" w:name="_Toc51769778"/>
    <w:p w14:paraId="27CA21C4" w14:textId="0019E6D9" w:rsidR="00213CAE" w:rsidRPr="00213CAE" w:rsidRDefault="00213CAE" w:rsidP="00213CAE">
      <w:pPr>
        <w:pStyle w:val="Heading1"/>
        <w:rPr>
          <w:lang w:val="en-GB"/>
        </w:rPr>
      </w:pPr>
      <w:r>
        <w:rPr>
          <w:noProof/>
        </w:rPr>
        <w:lastRenderedPageBreak/>
        <mc:AlternateContent>
          <mc:Choice Requires="wpg">
            <w:drawing>
              <wp:anchor distT="0" distB="0" distL="114300" distR="114300" simplePos="0" relativeHeight="251658248" behindDoc="1" locked="0" layoutInCell="1" allowOverlap="1" wp14:anchorId="59608FE2" wp14:editId="00DB735E">
                <wp:simplePos x="0" y="0"/>
                <wp:positionH relativeFrom="page">
                  <wp:posOffset>763905</wp:posOffset>
                </wp:positionH>
                <wp:positionV relativeFrom="page">
                  <wp:posOffset>2634067</wp:posOffset>
                </wp:positionV>
                <wp:extent cx="5939790" cy="2084832"/>
                <wp:effectExtent l="25400" t="0" r="3810" b="36195"/>
                <wp:wrapNone/>
                <wp:docPr id="316" name="Group 316"/>
                <wp:cNvGraphicFramePr/>
                <a:graphic xmlns:a="http://schemas.openxmlformats.org/drawingml/2006/main">
                  <a:graphicData uri="http://schemas.microsoft.com/office/word/2010/wordprocessingGroup">
                    <wpg:wgp>
                      <wpg:cNvGrpSpPr/>
                      <wpg:grpSpPr>
                        <a:xfrm>
                          <a:off x="0" y="0"/>
                          <a:ext cx="5939790" cy="2084832"/>
                          <a:chOff x="0" y="0"/>
                          <a:chExt cx="2783393" cy="1004835"/>
                        </a:xfrm>
                      </wpg:grpSpPr>
                      <wps:wsp>
                        <wps:cNvPr id="317" name="Rectangle 317"/>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Straight Connector 318"/>
                        <wps:cNvCnPr/>
                        <wps:spPr>
                          <a:xfrm>
                            <a:off x="852" y="0"/>
                            <a:ext cx="0" cy="100457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F5F5E5" id="Group 316" o:spid="_x0000_s1026" style="position:absolute;margin-left:60.15pt;margin-top:207.4pt;width:467.7pt;height:164.15pt;z-index:-251658232;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">
                <v:rect id="Rectangle 317"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" fillcolor="#d9d9d9 [3214]" stroked="f" strokeweight="3.75pt">
                  <v:fill opacity="16448f"/>
                </v:rect>
                <v:line id="Straight Connector 318"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" strokecolor="#ea1a44 [3204]" strokeweight="4.25pt">
                  <v:stroke joinstyle="miter"/>
                </v:line>
                <w10:wrap anchorx="page" anchory="page"/>
              </v:group>
            </w:pict>
          </mc:Fallback>
        </mc:AlternateContent>
      </w:r>
      <w:bookmarkEnd w:id="16"/>
    </w:p>
    <w:p w14:paraId="4817AADC" w14:textId="53D07B60" w:rsidR="000255E0" w:rsidRPr="00213CAE" w:rsidRDefault="000A4D08" w:rsidP="00213CAE">
      <w:pPr>
        <w:pStyle w:val="ListParagraph"/>
        <w:numPr>
          <w:ilvl w:val="1"/>
          <w:numId w:val="2"/>
        </w:numPr>
        <w:ind w:left="851" w:hanging="425"/>
        <w:rPr>
          <w:lang w:val="en-GB"/>
        </w:rPr>
      </w:pPr>
      <w:r w:rsidRPr="00213CAE">
        <w:rPr>
          <w:lang w:val="en-GB"/>
        </w:rPr>
        <w:t>Create a Young People for Victoria program that identifies and supports projects that will achieve public good, delivered by teams of young people in paid roles.</w:t>
      </w:r>
    </w:p>
    <w:p w14:paraId="76AFF1E8" w14:textId="23D2F612" w:rsidR="000A4D08" w:rsidRPr="00576062" w:rsidRDefault="000A4D08" w:rsidP="0007559F">
      <w:pPr>
        <w:pStyle w:val="ListParagraph"/>
        <w:numPr>
          <w:ilvl w:val="1"/>
          <w:numId w:val="2"/>
        </w:numPr>
        <w:ind w:left="851"/>
        <w:rPr>
          <w:lang w:val="en-GB"/>
        </w:rPr>
      </w:pPr>
      <w:r w:rsidRPr="00576062">
        <w:rPr>
          <w:lang w:val="en-GB"/>
        </w:rPr>
        <w:t>Support community services organisations to create meaningful roles for young people with lived experience, including as peer workers.</w:t>
      </w:r>
    </w:p>
    <w:p w14:paraId="56E053BB" w14:textId="53ED234E" w:rsidR="000A4D08" w:rsidRPr="00576062" w:rsidRDefault="000A4D08" w:rsidP="00576062">
      <w:pPr>
        <w:pStyle w:val="ListParagraph"/>
        <w:numPr>
          <w:ilvl w:val="0"/>
          <w:numId w:val="2"/>
        </w:numPr>
        <w:rPr>
          <w:lang w:val="en-GB"/>
        </w:rPr>
      </w:pPr>
      <w:r w:rsidRPr="00576062">
        <w:rPr>
          <w:lang w:val="en-GB"/>
        </w:rPr>
        <w:t>Provide localised pro-youth economic stimulus to regions and industries most impacted by the pandemic, especially in the arts, hospitality, tourism, community</w:t>
      </w:r>
      <w:r w:rsidR="00780AA9">
        <w:rPr>
          <w:lang w:val="en-GB"/>
        </w:rPr>
        <w:t>, university</w:t>
      </w:r>
      <w:r w:rsidRPr="00576062">
        <w:rPr>
          <w:lang w:val="en-GB"/>
        </w:rPr>
        <w:t xml:space="preserve"> and childcare sectors.</w:t>
      </w:r>
    </w:p>
    <w:p w14:paraId="76F90FE9" w14:textId="38AC8977" w:rsidR="000A4D08" w:rsidRPr="00576062" w:rsidRDefault="000A4D08" w:rsidP="00576062">
      <w:pPr>
        <w:pStyle w:val="ListParagraph"/>
        <w:numPr>
          <w:ilvl w:val="0"/>
          <w:numId w:val="2"/>
        </w:numPr>
        <w:rPr>
          <w:lang w:val="en-GB"/>
        </w:rPr>
      </w:pPr>
      <w:r w:rsidRPr="00576062">
        <w:rPr>
          <w:lang w:val="en-GB"/>
        </w:rPr>
        <w:t>Prioritise youth-led businesses and youth-focussed social enterprises for government contracts.</w:t>
      </w:r>
    </w:p>
    <w:p w14:paraId="77BB4099" w14:textId="4E226A41" w:rsidR="000255E0" w:rsidRDefault="00213CAE" w:rsidP="00576062">
      <w:pPr>
        <w:rPr>
          <w:b/>
          <w:bCs/>
          <w:lang w:val="en-GB"/>
        </w:rPr>
      </w:pPr>
      <w:r>
        <w:rPr>
          <w:noProof/>
        </w:rPr>
        <mc:AlternateContent>
          <mc:Choice Requires="wpg">
            <w:drawing>
              <wp:anchor distT="0" distB="0" distL="114300" distR="114300" simplePos="0" relativeHeight="251658278" behindDoc="1" locked="0" layoutInCell="1" allowOverlap="1" wp14:anchorId="2B553C73" wp14:editId="7DE58DD9">
                <wp:simplePos x="0" y="0"/>
                <wp:positionH relativeFrom="page">
                  <wp:posOffset>763905</wp:posOffset>
                </wp:positionH>
                <wp:positionV relativeFrom="page">
                  <wp:posOffset>4862743</wp:posOffset>
                </wp:positionV>
                <wp:extent cx="5939790" cy="2124710"/>
                <wp:effectExtent l="25400" t="0" r="3810" b="34290"/>
                <wp:wrapNone/>
                <wp:docPr id="319" name="Group 319"/>
                <wp:cNvGraphicFramePr/>
                <a:graphic xmlns:a="http://schemas.openxmlformats.org/drawingml/2006/main">
                  <a:graphicData uri="http://schemas.microsoft.com/office/word/2010/wordprocessingGroup">
                    <wpg:wgp>
                      <wpg:cNvGrpSpPr/>
                      <wpg:grpSpPr>
                        <a:xfrm>
                          <a:off x="0" y="0"/>
                          <a:ext cx="5939790" cy="2124710"/>
                          <a:chOff x="0" y="0"/>
                          <a:chExt cx="2783393" cy="1004835"/>
                        </a:xfrm>
                      </wpg:grpSpPr>
                      <wps:wsp>
                        <wps:cNvPr id="320" name="Rectangle 320"/>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Straight Connector 321"/>
                        <wps:cNvCnPr/>
                        <wps:spPr>
                          <a:xfrm>
                            <a:off x="852" y="0"/>
                            <a:ext cx="0" cy="100457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0B66CD" id="Group 319" o:spid="_x0000_s1026" style="position:absolute;margin-left:60.15pt;margin-top:382.9pt;width:467.7pt;height:167.3pt;z-index:-251658202;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">
                <v:rect id="Rectangle 320"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" fillcolor="#d9d9d9 [3214]" stroked="f" strokeweight="3.75pt">
                  <v:fill opacity="16448f"/>
                </v:rect>
                <v:line id="Straight Connector 321"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" strokecolor="#ea1a44 [3204]" strokeweight="4.25pt">
                  <v:stroke joinstyle="miter"/>
                </v:line>
                <w10:wrap anchorx="page" anchory="page"/>
              </v:group>
            </w:pict>
          </mc:Fallback>
        </mc:AlternateContent>
      </w:r>
    </w:p>
    <w:p w14:paraId="12A38300" w14:textId="1836572E" w:rsidR="000A4D08" w:rsidRPr="000A4D08" w:rsidRDefault="000A4D08" w:rsidP="00576062">
      <w:pPr>
        <w:rPr>
          <w:b/>
          <w:bCs/>
        </w:rPr>
      </w:pPr>
      <w:r w:rsidRPr="000A4D08">
        <w:rPr>
          <w:b/>
          <w:bCs/>
          <w:lang w:val="en-GB"/>
        </w:rPr>
        <w:t>Support Young People into Jobs</w:t>
      </w:r>
    </w:p>
    <w:p w14:paraId="48816EE1" w14:textId="144CB119" w:rsidR="00576062" w:rsidRDefault="000A4D08" w:rsidP="00576062">
      <w:pPr>
        <w:pStyle w:val="ListParagraph"/>
        <w:numPr>
          <w:ilvl w:val="0"/>
          <w:numId w:val="2"/>
        </w:numPr>
        <w:rPr>
          <w:lang w:val="en-GB"/>
        </w:rPr>
      </w:pPr>
      <w:r w:rsidRPr="00576062">
        <w:rPr>
          <w:lang w:val="en-GB"/>
        </w:rPr>
        <w:t xml:space="preserve">Improve and establish youth-specific active labour market policies. </w:t>
      </w:r>
    </w:p>
    <w:p w14:paraId="48915411" w14:textId="225A1779" w:rsidR="00576062" w:rsidRDefault="000A4D08" w:rsidP="0007559F">
      <w:pPr>
        <w:pStyle w:val="ListParagraph"/>
        <w:numPr>
          <w:ilvl w:val="1"/>
          <w:numId w:val="2"/>
        </w:numPr>
        <w:ind w:left="851"/>
        <w:rPr>
          <w:lang w:val="en-GB"/>
        </w:rPr>
      </w:pPr>
      <w:r w:rsidRPr="00576062">
        <w:rPr>
          <w:lang w:val="en-GB"/>
        </w:rPr>
        <w:t>Dedicate resources to directly connecting young people who are at-risk of disengaging from education with local employers.</w:t>
      </w:r>
    </w:p>
    <w:p w14:paraId="749B8992" w14:textId="68A5C14F" w:rsidR="00576062" w:rsidRDefault="000A4D08" w:rsidP="0007559F">
      <w:pPr>
        <w:pStyle w:val="ListParagraph"/>
        <w:numPr>
          <w:ilvl w:val="1"/>
          <w:numId w:val="2"/>
        </w:numPr>
        <w:ind w:left="851"/>
        <w:rPr>
          <w:lang w:val="en-GB"/>
        </w:rPr>
      </w:pPr>
      <w:r w:rsidRPr="00576062">
        <w:rPr>
          <w:lang w:val="en-GB"/>
        </w:rPr>
        <w:t>Review and improve current employment services in Victoria, with a focus on outcomes related to sustained employment rather than job placement.</w:t>
      </w:r>
    </w:p>
    <w:p w14:paraId="0F3816FC" w14:textId="2AFC74E4" w:rsidR="00576062" w:rsidRDefault="000A4D08" w:rsidP="0007559F">
      <w:pPr>
        <w:pStyle w:val="ListParagraph"/>
        <w:numPr>
          <w:ilvl w:val="1"/>
          <w:numId w:val="2"/>
        </w:numPr>
        <w:ind w:left="851"/>
        <w:rPr>
          <w:lang w:val="en-GB"/>
        </w:rPr>
      </w:pPr>
      <w:r w:rsidRPr="00576062">
        <w:rPr>
          <w:lang w:val="en-GB"/>
        </w:rPr>
        <w:t>Create an online labour market information portal and resources that give young people and their parents, schools and communities additional information about employment.</w:t>
      </w:r>
    </w:p>
    <w:p w14:paraId="53ED3E44" w14:textId="51848041" w:rsidR="000A4D08" w:rsidRPr="00576062" w:rsidRDefault="000A4D08" w:rsidP="0007559F">
      <w:pPr>
        <w:pStyle w:val="ListParagraph"/>
        <w:numPr>
          <w:ilvl w:val="1"/>
          <w:numId w:val="2"/>
        </w:numPr>
        <w:ind w:left="851"/>
        <w:rPr>
          <w:lang w:val="en-GB"/>
        </w:rPr>
      </w:pPr>
      <w:r w:rsidRPr="00576062">
        <w:rPr>
          <w:lang w:val="en-GB"/>
        </w:rPr>
        <w:t>Create targeted strategies for young people who face additional barriers to employment.</w:t>
      </w:r>
    </w:p>
    <w:p w14:paraId="4F7A9A48" w14:textId="633916B4" w:rsidR="000A4D08" w:rsidRPr="000A4D08" w:rsidRDefault="00D26612" w:rsidP="00576062">
      <w:pPr>
        <w:rPr>
          <w:b/>
          <w:bCs/>
          <w:lang w:val="en-GB"/>
        </w:rPr>
      </w:pPr>
      <w:r>
        <w:rPr>
          <w:noProof/>
        </w:rPr>
        <mc:AlternateContent>
          <mc:Choice Requires="wpg">
            <w:drawing>
              <wp:anchor distT="0" distB="0" distL="114300" distR="114300" simplePos="0" relativeHeight="251658279" behindDoc="1" locked="0" layoutInCell="1" allowOverlap="1" wp14:anchorId="69D09693" wp14:editId="6A7FC095">
                <wp:simplePos x="0" y="0"/>
                <wp:positionH relativeFrom="page">
                  <wp:posOffset>764436</wp:posOffset>
                </wp:positionH>
                <wp:positionV relativeFrom="page">
                  <wp:posOffset>7089732</wp:posOffset>
                </wp:positionV>
                <wp:extent cx="5939790" cy="2580361"/>
                <wp:effectExtent l="25400" t="0" r="3810" b="36195"/>
                <wp:wrapNone/>
                <wp:docPr id="322" name="Group 322"/>
                <wp:cNvGraphicFramePr/>
                <a:graphic xmlns:a="http://schemas.openxmlformats.org/drawingml/2006/main">
                  <a:graphicData uri="http://schemas.microsoft.com/office/word/2010/wordprocessingGroup">
                    <wpg:wgp>
                      <wpg:cNvGrpSpPr/>
                      <wpg:grpSpPr>
                        <a:xfrm>
                          <a:off x="0" y="0"/>
                          <a:ext cx="5939790" cy="2580361"/>
                          <a:chOff x="0" y="0"/>
                          <a:chExt cx="2783393" cy="1004835"/>
                        </a:xfrm>
                      </wpg:grpSpPr>
                      <wps:wsp>
                        <wps:cNvPr id="323" name="Rectangle 323"/>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Straight Connector 324"/>
                        <wps:cNvCnPr/>
                        <wps:spPr>
                          <a:xfrm>
                            <a:off x="852" y="0"/>
                            <a:ext cx="0" cy="100457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C857C" id="Group 322" o:spid="_x0000_s1026" style="position:absolute;margin-left:60.2pt;margin-top:558.25pt;width:467.7pt;height:203.2pt;z-index:-251658201;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">
                <v:rect id="Rectangle 323"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" fillcolor="#d9d9d9 [3214]" stroked="f" strokeweight="3.75pt">
                  <v:fill opacity="16448f"/>
                </v:rect>
                <v:line id="Straight Connector 324"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" strokecolor="#ea1a44 [3204]" strokeweight="4.25pt">
                  <v:stroke joinstyle="miter"/>
                </v:line>
                <w10:wrap anchorx="page" anchory="page"/>
              </v:group>
            </w:pict>
          </mc:Fallback>
        </mc:AlternateContent>
      </w:r>
    </w:p>
    <w:p w14:paraId="2D7DA55B" w14:textId="77777777" w:rsidR="000A4D08" w:rsidRPr="000A4D08" w:rsidRDefault="000A4D08" w:rsidP="00576062">
      <w:pPr>
        <w:rPr>
          <w:b/>
          <w:bCs/>
        </w:rPr>
      </w:pPr>
      <w:r w:rsidRPr="000A4D08">
        <w:rPr>
          <w:b/>
          <w:bCs/>
          <w:lang w:val="en-GB"/>
        </w:rPr>
        <w:t>Provide Relevant Training</w:t>
      </w:r>
    </w:p>
    <w:p w14:paraId="4B79ED12" w14:textId="77777777" w:rsidR="00576062" w:rsidRDefault="000A4D08" w:rsidP="00576062">
      <w:pPr>
        <w:pStyle w:val="ListParagraph"/>
        <w:numPr>
          <w:ilvl w:val="0"/>
          <w:numId w:val="2"/>
        </w:numPr>
        <w:rPr>
          <w:lang w:val="en-GB"/>
        </w:rPr>
      </w:pPr>
      <w:r w:rsidRPr="00576062">
        <w:rPr>
          <w:lang w:val="en-GB"/>
        </w:rPr>
        <w:t>Create a holistic school-level and place-based employment education program for all year levels, delivered in class or on online, featuring:</w:t>
      </w:r>
    </w:p>
    <w:p w14:paraId="46468BFA" w14:textId="77777777" w:rsidR="00576062" w:rsidRDefault="000A4D08" w:rsidP="0007559F">
      <w:pPr>
        <w:pStyle w:val="ListParagraph"/>
        <w:numPr>
          <w:ilvl w:val="1"/>
          <w:numId w:val="2"/>
        </w:numPr>
        <w:ind w:left="851" w:hanging="425"/>
        <w:rPr>
          <w:lang w:val="en-GB"/>
        </w:rPr>
      </w:pPr>
      <w:r w:rsidRPr="00576062">
        <w:rPr>
          <w:lang w:val="en-GB"/>
        </w:rPr>
        <w:t>Workers’ rights, financial literacy, income support, business skills and appropriate workplace conduct.</w:t>
      </w:r>
    </w:p>
    <w:p w14:paraId="7418A53E" w14:textId="77777777" w:rsidR="00576062" w:rsidRDefault="000A4D08" w:rsidP="0007559F">
      <w:pPr>
        <w:pStyle w:val="ListParagraph"/>
        <w:numPr>
          <w:ilvl w:val="1"/>
          <w:numId w:val="2"/>
        </w:numPr>
        <w:ind w:left="851" w:hanging="425"/>
        <w:rPr>
          <w:lang w:val="en-GB"/>
        </w:rPr>
      </w:pPr>
      <w:r w:rsidRPr="00576062">
        <w:rPr>
          <w:lang w:val="en-GB"/>
        </w:rPr>
        <w:t>Opportunities for work experience, mentorship and connection to local businesses and role models.</w:t>
      </w:r>
    </w:p>
    <w:p w14:paraId="1A88926A" w14:textId="77777777" w:rsidR="00576062" w:rsidRDefault="000A4D08" w:rsidP="0007559F">
      <w:pPr>
        <w:pStyle w:val="ListParagraph"/>
        <w:numPr>
          <w:ilvl w:val="1"/>
          <w:numId w:val="2"/>
        </w:numPr>
        <w:ind w:left="851" w:hanging="425"/>
        <w:rPr>
          <w:lang w:val="en-GB"/>
        </w:rPr>
      </w:pPr>
      <w:r w:rsidRPr="00576062">
        <w:rPr>
          <w:lang w:val="en-GB"/>
        </w:rPr>
        <w:t>Entrepreneurship, social enterprise and self-employment initiatives.</w:t>
      </w:r>
    </w:p>
    <w:p w14:paraId="79230FDA" w14:textId="77777777" w:rsidR="00576062" w:rsidRDefault="000A4D08" w:rsidP="0007559F">
      <w:pPr>
        <w:pStyle w:val="ListParagraph"/>
        <w:numPr>
          <w:ilvl w:val="1"/>
          <w:numId w:val="2"/>
        </w:numPr>
        <w:ind w:left="851" w:hanging="425"/>
        <w:rPr>
          <w:lang w:val="en-GB"/>
        </w:rPr>
      </w:pPr>
      <w:r w:rsidRPr="00576062">
        <w:rPr>
          <w:lang w:val="en-GB"/>
        </w:rPr>
        <w:t>Exploration of less common employment and higher education pathways.</w:t>
      </w:r>
    </w:p>
    <w:p w14:paraId="465527B4" w14:textId="4C231680" w:rsidR="000A4D08" w:rsidRPr="00576062" w:rsidRDefault="000A4D08" w:rsidP="0007559F">
      <w:pPr>
        <w:pStyle w:val="ListParagraph"/>
        <w:numPr>
          <w:ilvl w:val="1"/>
          <w:numId w:val="2"/>
        </w:numPr>
        <w:ind w:left="851" w:hanging="425"/>
        <w:rPr>
          <w:lang w:val="en-GB"/>
        </w:rPr>
      </w:pPr>
      <w:r w:rsidRPr="00576062">
        <w:rPr>
          <w:lang w:val="en-GB"/>
        </w:rPr>
        <w:t>Accessible, flexible, responsive and culturally relevant information and supports for young people from marginalised backgrounds.</w:t>
      </w:r>
    </w:p>
    <w:p w14:paraId="5F8EB6DF" w14:textId="77777777" w:rsidR="000255E0" w:rsidRDefault="000255E0" w:rsidP="001F6733">
      <w:pPr>
        <w:sectPr w:rsidR="000255E0" w:rsidSect="006403F6">
          <w:headerReference w:type="even" r:id="rId51"/>
          <w:headerReference w:type="default" r:id="rId52"/>
          <w:headerReference w:type="first" r:id="rId53"/>
          <w:endnotePr>
            <w:numFmt w:val="decimal"/>
          </w:endnotePr>
          <w:type w:val="continuous"/>
          <w:pgSz w:w="11900" w:h="16840"/>
          <w:pgMar w:top="1440" w:right="1440" w:bottom="1440" w:left="1440" w:header="708" w:footer="526" w:gutter="0"/>
          <w:cols w:space="708"/>
          <w:titlePg/>
          <w:docGrid w:linePitch="360"/>
        </w:sectPr>
      </w:pPr>
    </w:p>
    <w:p w14:paraId="474FEE56" w14:textId="336C5F3F" w:rsidR="000460A8" w:rsidRDefault="000460A8" w:rsidP="001F6733">
      <w:r>
        <w:br w:type="page"/>
      </w:r>
    </w:p>
    <w:p w14:paraId="74743971" w14:textId="77777777" w:rsidR="000460A8" w:rsidRDefault="000460A8" w:rsidP="000460A8">
      <w:pPr>
        <w:pStyle w:val="Heading1"/>
        <w:sectPr w:rsidR="000460A8" w:rsidSect="000255E0">
          <w:headerReference w:type="even" r:id="rId54"/>
          <w:headerReference w:type="default" r:id="rId55"/>
          <w:headerReference w:type="first" r:id="rId56"/>
          <w:footerReference w:type="first" r:id="rId57"/>
          <w:endnotePr>
            <w:numFmt w:val="decimal"/>
          </w:endnotePr>
          <w:type w:val="continuous"/>
          <w:pgSz w:w="11900" w:h="16840"/>
          <w:pgMar w:top="1440" w:right="1440" w:bottom="1145" w:left="1440" w:header="708" w:footer="246" w:gutter="0"/>
          <w:cols w:num="2" w:space="708"/>
          <w:titlePg/>
          <w:docGrid w:linePitch="360"/>
        </w:sectPr>
      </w:pPr>
    </w:p>
    <w:p w14:paraId="1333CF84" w14:textId="16DB3DDF" w:rsidR="000460A8" w:rsidRDefault="007546D3" w:rsidP="000460A8">
      <w:pPr>
        <w:pStyle w:val="Heading1"/>
      </w:pPr>
      <w:bookmarkStart w:id="17" w:name="_Toc51769779"/>
      <w:r w:rsidRPr="007546D3">
        <w:rPr>
          <w:color w:val="E08833" w:themeColor="accent5"/>
        </w:rPr>
        <w:lastRenderedPageBreak/>
        <w:t>Mental Health</w:t>
      </w:r>
      <w:bookmarkEnd w:id="17"/>
    </w:p>
    <w:p w14:paraId="32B08319" w14:textId="77777777" w:rsidR="007546D3" w:rsidRDefault="007546D3" w:rsidP="007546D3">
      <w:pPr>
        <w:pStyle w:val="Heading3"/>
        <w:sectPr w:rsidR="007546D3" w:rsidSect="009C099A">
          <w:headerReference w:type="even" r:id="rId58"/>
          <w:headerReference w:type="default" r:id="rId59"/>
          <w:headerReference w:type="first" r:id="rId60"/>
          <w:endnotePr>
            <w:numFmt w:val="decimal"/>
          </w:endnotePr>
          <w:type w:val="continuous"/>
          <w:pgSz w:w="11900" w:h="16840"/>
          <w:pgMar w:top="1440" w:right="1440" w:bottom="1440" w:left="1440" w:header="708" w:footer="190" w:gutter="0"/>
          <w:cols w:space="708"/>
          <w:titlePg/>
          <w:docGrid w:linePitch="360"/>
        </w:sectPr>
      </w:pPr>
    </w:p>
    <w:p w14:paraId="50639C87" w14:textId="64AE896E" w:rsidR="00EB40F9" w:rsidRDefault="00EB40F9" w:rsidP="007546D3">
      <w:pPr>
        <w:rPr>
          <w:color w:val="E08833" w:themeColor="accent5"/>
        </w:rPr>
      </w:pPr>
      <w:r>
        <w:rPr>
          <w:noProof/>
        </w:rPr>
        <mc:AlternateContent>
          <mc:Choice Requires="wpg">
            <w:drawing>
              <wp:anchor distT="0" distB="0" distL="114300" distR="114300" simplePos="0" relativeHeight="251658250" behindDoc="1" locked="0" layoutInCell="1" allowOverlap="1" wp14:anchorId="24D0E987" wp14:editId="420BF829">
                <wp:simplePos x="0" y="0"/>
                <wp:positionH relativeFrom="page">
                  <wp:posOffset>763270</wp:posOffset>
                </wp:positionH>
                <wp:positionV relativeFrom="page">
                  <wp:posOffset>2567305</wp:posOffset>
                </wp:positionV>
                <wp:extent cx="2952000" cy="860400"/>
                <wp:effectExtent l="25400" t="0" r="0" b="29210"/>
                <wp:wrapNone/>
                <wp:docPr id="327" name="Group 327"/>
                <wp:cNvGraphicFramePr/>
                <a:graphic xmlns:a="http://schemas.openxmlformats.org/drawingml/2006/main">
                  <a:graphicData uri="http://schemas.microsoft.com/office/word/2010/wordprocessingGroup">
                    <wpg:wgp>
                      <wpg:cNvGrpSpPr/>
                      <wpg:grpSpPr>
                        <a:xfrm>
                          <a:off x="0" y="0"/>
                          <a:ext cx="2952000" cy="860400"/>
                          <a:chOff x="0" y="0"/>
                          <a:chExt cx="2783393" cy="1004835"/>
                        </a:xfrm>
                      </wpg:grpSpPr>
                      <wps:wsp>
                        <wps:cNvPr id="328" name="Rectangle 328"/>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Straight Connector 329"/>
                        <wps:cNvCnPr/>
                        <wps:spPr>
                          <a:xfrm>
                            <a:off x="852" y="0"/>
                            <a:ext cx="0" cy="1004570"/>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6A2A97" id="Group 327" o:spid="_x0000_s1026" style="position:absolute;margin-left:60.1pt;margin-top:202.15pt;width:232.45pt;height:67.75pt;z-index:-251658230;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">
                <v:rect id="Rectangle 328"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" fillcolor="#d9d9d9 [3214]" stroked="f" strokeweight="3.75pt">
                  <v:fill opacity="16448f"/>
                </v:rect>
                <v:line id="Straight Connector 329"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" strokecolor="#e08833 [3208]" strokeweight="4.25pt">
                  <v:stroke joinstyle="miter"/>
                </v:line>
                <w10:wrap anchorx="page" anchory="page"/>
              </v:group>
            </w:pict>
          </mc:Fallback>
        </mc:AlternateContent>
      </w:r>
      <w:r w:rsidR="007546D3" w:rsidRPr="00EB40F9">
        <w:rPr>
          <w:rStyle w:val="Heading3Char"/>
          <w:color w:val="E08833" w:themeColor="accent5"/>
        </w:rPr>
        <w:t>The COVID-19 pandemic has dramatically affected the mental health of young people in Victoria.</w:t>
      </w:r>
      <w:r w:rsidR="007546D3" w:rsidRPr="00EB40F9">
        <w:rPr>
          <w:color w:val="E08833" w:themeColor="accent5"/>
        </w:rPr>
        <w:t xml:space="preserve"> </w:t>
      </w:r>
    </w:p>
    <w:p w14:paraId="79C30B81" w14:textId="77777777" w:rsidR="00EB40F9" w:rsidRDefault="00EB40F9" w:rsidP="007546D3"/>
    <w:p w14:paraId="7AAAB80E" w14:textId="2795DB1B" w:rsidR="007546D3" w:rsidRPr="007546D3" w:rsidRDefault="007546D3" w:rsidP="007546D3">
      <w:r w:rsidRPr="007546D3">
        <w:t>This is exacerbating an ongoing problem for young people, who were</w:t>
      </w:r>
      <w:r w:rsidR="00E231FD">
        <w:t xml:space="preserve"> already</w:t>
      </w:r>
      <w:r w:rsidRPr="007546D3">
        <w:t xml:space="preserve"> experiencing a long</w:t>
      </w:r>
      <w:r w:rsidR="00E231FD">
        <w:t>-t</w:t>
      </w:r>
      <w:r w:rsidRPr="007546D3">
        <w:t>erm increase in psychological distress before the pandemic.</w:t>
      </w:r>
      <w:r w:rsidRPr="007546D3">
        <w:rPr>
          <w:vertAlign w:val="superscript"/>
        </w:rPr>
        <w:endnoteReference w:id="28"/>
      </w:r>
      <w:r w:rsidRPr="007546D3">
        <w:t xml:space="preserve"> The economic crisis</w:t>
      </w:r>
      <w:r w:rsidR="0082154C">
        <w:t>, changes to education</w:t>
      </w:r>
      <w:r w:rsidRPr="007546D3">
        <w:t xml:space="preserve"> and social isolation have created an emergency and young people are at significant risk of mental ill-health without urgent support.</w:t>
      </w:r>
    </w:p>
    <w:p w14:paraId="266D43AD" w14:textId="77777777" w:rsidR="00B8568F" w:rsidRDefault="00B8568F" w:rsidP="00B8568F">
      <w:pPr>
        <w:pStyle w:val="Heading3"/>
      </w:pPr>
    </w:p>
    <w:p w14:paraId="38FB8619" w14:textId="69866A2D" w:rsidR="007546D3" w:rsidRPr="00EB40F9" w:rsidRDefault="007546D3" w:rsidP="007546D3">
      <w:pPr>
        <w:pStyle w:val="Heading3"/>
        <w:rPr>
          <w:color w:val="E08833" w:themeColor="accent5"/>
        </w:rPr>
      </w:pPr>
      <w:r w:rsidRPr="00EB40F9">
        <w:rPr>
          <w:color w:val="E08833" w:themeColor="accent5"/>
        </w:rPr>
        <w:t>The Mental Health Emergency</w:t>
      </w:r>
    </w:p>
    <w:p w14:paraId="245433F7" w14:textId="651419BC" w:rsidR="007546D3" w:rsidRPr="007546D3" w:rsidRDefault="007546D3" w:rsidP="007546D3">
      <w:r w:rsidRPr="007546D3">
        <w:t xml:space="preserve">The stress and uncertainty of the pandemic have challenged young people’s mental health and wellbeing. </w:t>
      </w:r>
      <w:r w:rsidR="00430EB0">
        <w:t>Social isolation</w:t>
      </w:r>
      <w:r w:rsidRPr="007546D3">
        <w:t>, disruptions to education, unemployment, financial insecurity and uncertainty about the future have contributed to feelings of hopelessness, loneliness, and anxiety.</w:t>
      </w:r>
      <w:bookmarkStart w:id="18" w:name="_Ref51838184"/>
      <w:r w:rsidRPr="007546D3">
        <w:rPr>
          <w:vertAlign w:val="superscript"/>
        </w:rPr>
        <w:endnoteReference w:id="29"/>
      </w:r>
      <w:bookmarkEnd w:id="18"/>
      <w:r w:rsidRPr="007546D3">
        <w:rPr>
          <w:vertAlign w:val="superscript"/>
        </w:rPr>
        <w:t xml:space="preserve">, </w:t>
      </w:r>
      <w:r w:rsidRPr="007546D3">
        <w:rPr>
          <w:vertAlign w:val="superscript"/>
        </w:rPr>
        <w:endnoteReference w:id="30"/>
      </w:r>
      <w:r w:rsidRPr="007546D3">
        <w:t xml:space="preserve"> Emerging public health data demonstrates the devastating impact of the pandemic on the mental health of young people in Victoria. There has been a 33 per cent rise in young people presenting to hospital with self-harm injuries and modelling suggests there </w:t>
      </w:r>
      <w:r w:rsidR="00A72C31">
        <w:t>is</w:t>
      </w:r>
      <w:r w:rsidRPr="007546D3">
        <w:t xml:space="preserve"> likely </w:t>
      </w:r>
      <w:r w:rsidR="00C37BEC">
        <w:t xml:space="preserve">to </w:t>
      </w:r>
      <w:r w:rsidRPr="007546D3">
        <w:t>be an increase of at least 12.4 per cent in suicide deaths of young people</w:t>
      </w:r>
      <w:r w:rsidR="00E9517A">
        <w:t>.</w:t>
      </w:r>
      <w:r w:rsidR="00E9517A">
        <w:fldChar w:fldCharType="begin"/>
      </w:r>
      <w:r w:rsidR="00E9517A">
        <w:instrText xml:space="preserve"> NOTEREF _Ref51597926 \f \h </w:instrText>
      </w:r>
      <w:r w:rsidR="00E9517A">
        <w:fldChar w:fldCharType="separate"/>
      </w:r>
      <w:r w:rsidR="006403F6" w:rsidRPr="006403F6">
        <w:rPr>
          <w:rStyle w:val="EndnoteReference"/>
        </w:rPr>
        <w:t>9</w:t>
      </w:r>
      <w:r w:rsidR="00E9517A">
        <w:fldChar w:fldCharType="end"/>
      </w:r>
      <w:r w:rsidRPr="00383361">
        <w:rPr>
          <w:vertAlign w:val="superscript"/>
        </w:rPr>
        <w:t xml:space="preserve">, </w:t>
      </w:r>
      <w:r w:rsidRPr="00383361">
        <w:rPr>
          <w:vertAlign w:val="superscript"/>
        </w:rPr>
        <w:endnoteReference w:id="31"/>
      </w:r>
      <w:r w:rsidRPr="007546D3">
        <w:rPr>
          <w:vertAlign w:val="superscript"/>
        </w:rPr>
        <w:t xml:space="preserve"> </w:t>
      </w:r>
      <w:r w:rsidR="004C2E70">
        <w:rPr>
          <w:vertAlign w:val="superscript"/>
        </w:rPr>
        <w:br w:type="column"/>
      </w:r>
      <w:r w:rsidRPr="007546D3">
        <w:t>This demonstrates the importance of acknowledging the pandemic as not simply an economic crisis, but an ongoing mental health emergency for young people.</w:t>
      </w:r>
    </w:p>
    <w:p w14:paraId="489EB404" w14:textId="77777777" w:rsidR="007546D3" w:rsidRDefault="007546D3" w:rsidP="00B8568F"/>
    <w:p w14:paraId="01E1147D" w14:textId="0B2E38FF" w:rsidR="00EB40F9" w:rsidRPr="00EB40F9" w:rsidRDefault="00EB40F9" w:rsidP="00EB40F9">
      <w:pPr>
        <w:pStyle w:val="Heading3"/>
        <w:rPr>
          <w:color w:val="E08833" w:themeColor="accent5"/>
        </w:rPr>
      </w:pPr>
      <w:r w:rsidRPr="00EB40F9">
        <w:rPr>
          <w:color w:val="E08833" w:themeColor="accent5"/>
        </w:rPr>
        <w:t xml:space="preserve">Increased </w:t>
      </w:r>
      <w:r w:rsidR="00D04DE6">
        <w:rPr>
          <w:color w:val="E08833" w:themeColor="accent5"/>
        </w:rPr>
        <w:t xml:space="preserve">Ongoing </w:t>
      </w:r>
      <w:r w:rsidRPr="00EB40F9">
        <w:rPr>
          <w:color w:val="E08833" w:themeColor="accent5"/>
        </w:rPr>
        <w:t>Demand</w:t>
      </w:r>
    </w:p>
    <w:p w14:paraId="32DBBAD4" w14:textId="38CC1139" w:rsidR="00EB40F9" w:rsidRPr="00EB40F9" w:rsidRDefault="00EB40F9" w:rsidP="00EB40F9">
      <w:r w:rsidRPr="00EB40F9">
        <w:t xml:space="preserve">The mental health impact of the pandemic is likely to continue even after the </w:t>
      </w:r>
      <w:r w:rsidR="007B61D1">
        <w:t>immediate</w:t>
      </w:r>
      <w:r w:rsidR="009847B6">
        <w:t xml:space="preserve"> </w:t>
      </w:r>
      <w:r w:rsidR="00015FC9">
        <w:t xml:space="preserve">public health </w:t>
      </w:r>
      <w:r w:rsidR="002A4A3A">
        <w:t>emergency</w:t>
      </w:r>
      <w:r w:rsidRPr="00EB40F9">
        <w:t xml:space="preserve"> ends.</w:t>
      </w:r>
      <w:r w:rsidRPr="00EB40F9">
        <w:rPr>
          <w:vertAlign w:val="superscript"/>
        </w:rPr>
        <w:endnoteReference w:id="32"/>
      </w:r>
      <w:r w:rsidRPr="00EB40F9">
        <w:t xml:space="preserve"> Young people who are affected by the economic crisis will experience negative impacts on their mental health and wellbeing until their retirement.</w:t>
      </w:r>
      <w:r w:rsidR="00E9517A">
        <w:rPr>
          <w:vertAlign w:val="superscript"/>
        </w:rPr>
        <w:fldChar w:fldCharType="begin"/>
      </w:r>
      <w:r w:rsidR="00E9517A">
        <w:instrText xml:space="preserve"> NOTEREF _Ref51501076 \f \h </w:instrText>
      </w:r>
      <w:r w:rsidR="00E9517A">
        <w:rPr>
          <w:vertAlign w:val="superscript"/>
        </w:rPr>
      </w:r>
      <w:r w:rsidR="00E9517A">
        <w:rPr>
          <w:vertAlign w:val="superscript"/>
        </w:rPr>
        <w:fldChar w:fldCharType="separate"/>
      </w:r>
      <w:r w:rsidR="006403F6" w:rsidRPr="006403F6">
        <w:rPr>
          <w:rStyle w:val="EndnoteReference"/>
        </w:rPr>
        <w:t>18</w:t>
      </w:r>
      <w:r w:rsidR="00E9517A">
        <w:rPr>
          <w:vertAlign w:val="superscript"/>
        </w:rPr>
        <w:fldChar w:fldCharType="end"/>
      </w:r>
      <w:r w:rsidRPr="00EB40F9">
        <w:t xml:space="preserve"> </w:t>
      </w:r>
      <w:r w:rsidR="00234C1E" w:rsidRPr="00234C1E">
        <w:t>Young people will also take time to recover from the many</w:t>
      </w:r>
      <w:r w:rsidR="00234C1E">
        <w:t xml:space="preserve"> other</w:t>
      </w:r>
      <w:r w:rsidR="00234C1E" w:rsidRPr="00234C1E">
        <w:t xml:space="preserve"> negative experiences and sacrifices they have made during the pandemic</w:t>
      </w:r>
      <w:r w:rsidR="00383361">
        <w:t>.</w:t>
      </w:r>
      <w:r w:rsidR="00234C1E" w:rsidRPr="00234C1E">
        <w:t xml:space="preserve"> </w:t>
      </w:r>
      <w:r w:rsidRPr="00EB40F9">
        <w:t>Experience from previous recessions shows that young people will experience higher suicide rates and mental ill-health for decades.</w:t>
      </w:r>
      <w:r w:rsidR="00E9517A">
        <w:fldChar w:fldCharType="begin"/>
      </w:r>
      <w:r w:rsidR="00E9517A">
        <w:instrText xml:space="preserve"> NOTEREF _Ref51597926 \f \h </w:instrText>
      </w:r>
      <w:r w:rsidR="00E9517A">
        <w:fldChar w:fldCharType="separate"/>
      </w:r>
      <w:r w:rsidR="006403F6" w:rsidRPr="006403F6">
        <w:rPr>
          <w:rStyle w:val="EndnoteReference"/>
        </w:rPr>
        <w:t>9</w:t>
      </w:r>
      <w:r w:rsidR="00E9517A">
        <w:fldChar w:fldCharType="end"/>
      </w:r>
      <w:r w:rsidR="00E9517A" w:rsidRPr="00E9517A">
        <w:rPr>
          <w:vertAlign w:val="superscript"/>
        </w:rPr>
        <w:t xml:space="preserve">, </w:t>
      </w:r>
      <w:r w:rsidR="00E9517A">
        <w:fldChar w:fldCharType="begin"/>
      </w:r>
      <w:r w:rsidR="00E9517A">
        <w:instrText xml:space="preserve"> NOTEREF _Ref51598051 \f \h </w:instrText>
      </w:r>
      <w:r w:rsidR="00E9517A">
        <w:fldChar w:fldCharType="separate"/>
      </w:r>
      <w:r w:rsidR="006403F6" w:rsidRPr="006403F6">
        <w:rPr>
          <w:rStyle w:val="EndnoteReference"/>
        </w:rPr>
        <w:t>13</w:t>
      </w:r>
      <w:r w:rsidR="00E9517A">
        <w:fldChar w:fldCharType="end"/>
      </w:r>
      <w:r w:rsidR="00E9517A" w:rsidRPr="00E9517A">
        <w:rPr>
          <w:vertAlign w:val="superscript"/>
        </w:rPr>
        <w:t xml:space="preserve">, </w:t>
      </w:r>
      <w:r w:rsidR="00E9517A">
        <w:fldChar w:fldCharType="begin"/>
      </w:r>
      <w:r w:rsidR="00E9517A">
        <w:instrText xml:space="preserve"> NOTEREF _Ref51594647 \f \h </w:instrText>
      </w:r>
      <w:r w:rsidR="00E9517A">
        <w:fldChar w:fldCharType="separate"/>
      </w:r>
      <w:r w:rsidR="006403F6" w:rsidRPr="006403F6">
        <w:rPr>
          <w:rStyle w:val="EndnoteReference"/>
        </w:rPr>
        <w:t>19</w:t>
      </w:r>
      <w:r w:rsidR="00E9517A">
        <w:fldChar w:fldCharType="end"/>
      </w:r>
      <w:r w:rsidR="00E9517A">
        <w:t xml:space="preserve"> </w:t>
      </w:r>
      <w:r w:rsidRPr="00EB40F9">
        <w:t>This means that the increased demand for mental health services will continue into the future.</w:t>
      </w:r>
    </w:p>
    <w:p w14:paraId="329B326E" w14:textId="77777777" w:rsidR="00EB40F9" w:rsidRPr="00EB40F9" w:rsidRDefault="00EB40F9" w:rsidP="00EB40F9"/>
    <w:p w14:paraId="7507A8C6" w14:textId="6B4D739E" w:rsidR="00EB40F9" w:rsidRDefault="00EB40F9" w:rsidP="00E631D1">
      <w:r w:rsidRPr="00EB40F9">
        <w:t xml:space="preserve">The increased availability of telehealth and online mental health services has benefited young people in Victoria. However, ongoing </w:t>
      </w:r>
      <w:r w:rsidR="00492DCE">
        <w:t xml:space="preserve">and expanded </w:t>
      </w:r>
      <w:r w:rsidRPr="00EB40F9">
        <w:t>mental health support is critical to ensure that young people are not left without</w:t>
      </w:r>
      <w:r w:rsidR="0026513C">
        <w:t xml:space="preserve"> adequate</w:t>
      </w:r>
      <w:r w:rsidRPr="00EB40F9">
        <w:t xml:space="preserve"> services </w:t>
      </w:r>
      <w:r w:rsidR="00E631D1">
        <w:t>as</w:t>
      </w:r>
      <w:r w:rsidRPr="00EB40F9">
        <w:t xml:space="preserve"> the mental health emergency continues long after the pandemic.</w:t>
      </w:r>
    </w:p>
    <w:p w14:paraId="20C28EBC" w14:textId="30CC4E5C" w:rsidR="00BD7912" w:rsidRDefault="00BD7912" w:rsidP="00BD7912">
      <w:pPr>
        <w:pStyle w:val="Heading3"/>
        <w:rPr>
          <w:color w:val="E08833" w:themeColor="accent5"/>
        </w:rPr>
        <w:sectPr w:rsidR="00BD7912" w:rsidSect="009C099A">
          <w:headerReference w:type="even" r:id="rId61"/>
          <w:headerReference w:type="default" r:id="rId62"/>
          <w:headerReference w:type="first" r:id="rId63"/>
          <w:footerReference w:type="first" r:id="rId64"/>
          <w:endnotePr>
            <w:numFmt w:val="decimal"/>
          </w:endnotePr>
          <w:type w:val="continuous"/>
          <w:pgSz w:w="11900" w:h="16840"/>
          <w:pgMar w:top="1440" w:right="1440" w:bottom="1440" w:left="1440" w:header="708" w:footer="190" w:gutter="0"/>
          <w:cols w:num="2" w:space="708"/>
          <w:titlePg/>
          <w:docGrid w:linePitch="360"/>
        </w:sectPr>
      </w:pPr>
    </w:p>
    <w:p w14:paraId="587DFEC8" w14:textId="77777777" w:rsidR="0009439E" w:rsidRDefault="0009439E" w:rsidP="0009439E">
      <w:pPr>
        <w:pStyle w:val="Heading1"/>
      </w:pPr>
    </w:p>
    <w:p w14:paraId="1D33D906" w14:textId="7EFAB89C" w:rsidR="00BD7912" w:rsidRPr="0009439E" w:rsidRDefault="00BD7912" w:rsidP="0009439E">
      <w:pPr>
        <w:pStyle w:val="Heading3"/>
        <w:rPr>
          <w:rFonts w:ascii="Merriweather" w:hAnsi="Merriweather"/>
          <w:color w:val="E08833" w:themeColor="accent5"/>
          <w:sz w:val="44"/>
          <w:szCs w:val="32"/>
        </w:rPr>
      </w:pPr>
      <w:r w:rsidRPr="0009439E">
        <w:rPr>
          <w:color w:val="E08833" w:themeColor="accent5"/>
        </w:rPr>
        <w:t>Mental Health Support for Young People</w:t>
      </w:r>
    </w:p>
    <w:p w14:paraId="6919867B" w14:textId="0B5DBDE0" w:rsidR="00BD7912" w:rsidRDefault="00BD7912" w:rsidP="00BD7912">
      <w:r w:rsidRPr="00BD7912">
        <w:t xml:space="preserve">The ongoing mental health emergency for young people can be </w:t>
      </w:r>
      <w:r w:rsidR="00CC69DF">
        <w:t>mitigated</w:t>
      </w:r>
      <w:r w:rsidRPr="00BD7912">
        <w:t xml:space="preserve"> by ensuring young people have access to free</w:t>
      </w:r>
      <w:r w:rsidR="00A6432D">
        <w:t xml:space="preserve">, appropriate </w:t>
      </w:r>
      <w:r w:rsidRPr="00BD7912">
        <w:t>and evidence-based mental health supports and care. This will reduce the scale of the emergency, reduce mental ill-health and save hundreds of lives.</w:t>
      </w:r>
      <w:r w:rsidR="00E9517A">
        <w:rPr>
          <w:vertAlign w:val="superscript"/>
        </w:rPr>
        <w:fldChar w:fldCharType="begin"/>
      </w:r>
      <w:r w:rsidR="00E9517A">
        <w:instrText xml:space="preserve"> NOTEREF _Ref51597926 \f \h </w:instrText>
      </w:r>
      <w:r w:rsidR="00E9517A">
        <w:rPr>
          <w:vertAlign w:val="superscript"/>
        </w:rPr>
      </w:r>
      <w:r w:rsidR="00E9517A">
        <w:rPr>
          <w:vertAlign w:val="superscript"/>
        </w:rPr>
        <w:fldChar w:fldCharType="separate"/>
      </w:r>
      <w:r w:rsidR="006403F6" w:rsidRPr="006403F6">
        <w:rPr>
          <w:rStyle w:val="EndnoteReference"/>
        </w:rPr>
        <w:t>9</w:t>
      </w:r>
      <w:r w:rsidR="00E9517A">
        <w:rPr>
          <w:vertAlign w:val="superscript"/>
        </w:rPr>
        <w:fldChar w:fldCharType="end"/>
      </w:r>
      <w:r w:rsidRPr="00BD7912">
        <w:t xml:space="preserve"> This requires action to increase the capacity of the mental health system, provide access to</w:t>
      </w:r>
      <w:r w:rsidR="003F4644">
        <w:t xml:space="preserve"> local and</w:t>
      </w:r>
      <w:r w:rsidRPr="00BD7912">
        <w:t xml:space="preserve"> digital services and </w:t>
      </w:r>
      <w:r w:rsidR="00A064DD">
        <w:t xml:space="preserve">to </w:t>
      </w:r>
      <w:r w:rsidRPr="00BD7912">
        <w:t xml:space="preserve">increase the capacity of education, employment and family support. </w:t>
      </w:r>
    </w:p>
    <w:p w14:paraId="60528A34" w14:textId="2562288A" w:rsidR="00F84B85" w:rsidRDefault="00F84B85" w:rsidP="00F84B85">
      <w:pPr>
        <w:rPr>
          <w:b/>
          <w:bCs/>
        </w:rPr>
      </w:pPr>
      <w:r>
        <w:rPr>
          <w:noProof/>
        </w:rPr>
        <mc:AlternateContent>
          <mc:Choice Requires="wpg">
            <w:drawing>
              <wp:anchor distT="0" distB="0" distL="114300" distR="114300" simplePos="0" relativeHeight="251658251" behindDoc="1" locked="0" layoutInCell="1" allowOverlap="1" wp14:anchorId="014056E6" wp14:editId="7952BDB8">
                <wp:simplePos x="0" y="0"/>
                <wp:positionH relativeFrom="page">
                  <wp:posOffset>763270</wp:posOffset>
                </wp:positionH>
                <wp:positionV relativeFrom="page">
                  <wp:posOffset>4332518</wp:posOffset>
                </wp:positionV>
                <wp:extent cx="5940000" cy="565150"/>
                <wp:effectExtent l="25400" t="0" r="3810" b="31750"/>
                <wp:wrapNone/>
                <wp:docPr id="331" name="Group 331"/>
                <wp:cNvGraphicFramePr/>
                <a:graphic xmlns:a="http://schemas.openxmlformats.org/drawingml/2006/main">
                  <a:graphicData uri="http://schemas.microsoft.com/office/word/2010/wordprocessingGroup">
                    <wpg:wgp>
                      <wpg:cNvGrpSpPr/>
                      <wpg:grpSpPr>
                        <a:xfrm>
                          <a:off x="0" y="0"/>
                          <a:ext cx="5940000" cy="565150"/>
                          <a:chOff x="0" y="0"/>
                          <a:chExt cx="2783393" cy="1004835"/>
                        </a:xfrm>
                      </wpg:grpSpPr>
                      <wps:wsp>
                        <wps:cNvPr id="332" name="Rectangle 332"/>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Straight Connector 333"/>
                        <wps:cNvCnPr/>
                        <wps:spPr>
                          <a:xfrm>
                            <a:off x="852" y="0"/>
                            <a:ext cx="0" cy="1004570"/>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24F311" id="Group 331" o:spid="_x0000_s1026" style="position:absolute;margin-left:60.1pt;margin-top:341.15pt;width:467.7pt;height:44.5pt;z-index:-251658229;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">
                <v:rect id="Rectangle 332"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" fillcolor="#d9d9d9 [3214]" stroked="f" strokeweight="3.75pt">
                  <v:fill opacity="16448f"/>
                </v:rect>
                <v:line id="Straight Connector 333"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" strokecolor="#e08833 [3208]" strokeweight="4.25pt">
                  <v:stroke joinstyle="miter"/>
                </v:line>
                <w10:wrap anchorx="page" anchory="page"/>
              </v:group>
            </w:pict>
          </mc:Fallback>
        </mc:AlternateContent>
      </w:r>
    </w:p>
    <w:p w14:paraId="78779410" w14:textId="11BBB9F7" w:rsidR="00F84B85" w:rsidRDefault="00F84B85" w:rsidP="00F84B85">
      <w:r w:rsidRPr="00F84B85">
        <w:rPr>
          <w:b/>
          <w:bCs/>
        </w:rPr>
        <w:t xml:space="preserve">Recommendation: </w:t>
      </w:r>
      <w:r w:rsidRPr="00F84B85">
        <w:t>Access to free, appropriate and evidence-based mental health supports and care for all young people.</w:t>
      </w:r>
    </w:p>
    <w:p w14:paraId="6700F0FC" w14:textId="7C3F0A15" w:rsidR="00F84B85" w:rsidRDefault="009F7E8D" w:rsidP="00F84B85">
      <w:r>
        <w:rPr>
          <w:noProof/>
        </w:rPr>
        <mc:AlternateContent>
          <mc:Choice Requires="wpg">
            <w:drawing>
              <wp:anchor distT="0" distB="0" distL="114300" distR="114300" simplePos="0" relativeHeight="251658280" behindDoc="1" locked="0" layoutInCell="1" allowOverlap="1" wp14:anchorId="4C720C6D" wp14:editId="76453D04">
                <wp:simplePos x="0" y="0"/>
                <wp:positionH relativeFrom="page">
                  <wp:posOffset>758173</wp:posOffset>
                </wp:positionH>
                <wp:positionV relativeFrom="page">
                  <wp:posOffset>5004148</wp:posOffset>
                </wp:positionV>
                <wp:extent cx="5939790" cy="789140"/>
                <wp:effectExtent l="25400" t="0" r="3810" b="36830"/>
                <wp:wrapNone/>
                <wp:docPr id="335" name="Group 335"/>
                <wp:cNvGraphicFramePr/>
                <a:graphic xmlns:a="http://schemas.openxmlformats.org/drawingml/2006/main">
                  <a:graphicData uri="http://schemas.microsoft.com/office/word/2010/wordprocessingGroup">
                    <wpg:wgp>
                      <wpg:cNvGrpSpPr/>
                      <wpg:grpSpPr>
                        <a:xfrm>
                          <a:off x="0" y="0"/>
                          <a:ext cx="5939790" cy="789140"/>
                          <a:chOff x="0" y="0"/>
                          <a:chExt cx="2783393" cy="1004835"/>
                        </a:xfrm>
                      </wpg:grpSpPr>
                      <wps:wsp>
                        <wps:cNvPr id="336" name="Rectangle 336"/>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raight Connector 337"/>
                        <wps:cNvCnPr/>
                        <wps:spPr>
                          <a:xfrm>
                            <a:off x="852" y="0"/>
                            <a:ext cx="0" cy="1004570"/>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C4BD73" id="Group 335" o:spid="_x0000_s1026" style="position:absolute;margin-left:59.7pt;margin-top:394.05pt;width:467.7pt;height:62.15pt;z-index:-251658200;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">
                <v:rect id="Rectangle 336"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" fillcolor="#d9d9d9 [3214]" stroked="f" strokeweight="3.75pt">
                  <v:fill opacity="16448f"/>
                </v:rect>
                <v:line id="Straight Connector 337"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" strokecolor="#e08833 [3208]" strokeweight="4.25pt">
                  <v:stroke joinstyle="miter"/>
                </v:line>
                <w10:wrap anchorx="page" anchory="page"/>
              </v:group>
            </w:pict>
          </mc:Fallback>
        </mc:AlternateContent>
      </w:r>
    </w:p>
    <w:p w14:paraId="7BA12750" w14:textId="5E61C144" w:rsidR="00F84B85" w:rsidRPr="00F84B85" w:rsidRDefault="00F84B85" w:rsidP="00F84B85">
      <w:pPr>
        <w:rPr>
          <w:b/>
          <w:bCs/>
        </w:rPr>
      </w:pPr>
      <w:r w:rsidRPr="00F84B85">
        <w:rPr>
          <w:b/>
          <w:bCs/>
        </w:rPr>
        <w:t>Implement the Recommendations from the Royal Commission</w:t>
      </w:r>
    </w:p>
    <w:p w14:paraId="1E782393" w14:textId="433DA7F7" w:rsidR="00F84B85" w:rsidRPr="00F84B85" w:rsidRDefault="0090602B" w:rsidP="00F84B85">
      <w:pPr>
        <w:numPr>
          <w:ilvl w:val="0"/>
          <w:numId w:val="3"/>
        </w:numPr>
        <w:rPr>
          <w:bCs/>
        </w:rPr>
      </w:pPr>
      <w:r>
        <w:rPr>
          <w:bCs/>
        </w:rPr>
        <w:t>U</w:t>
      </w:r>
      <w:r w:rsidR="00185565">
        <w:rPr>
          <w:bCs/>
        </w:rPr>
        <w:t>r</w:t>
      </w:r>
      <w:r w:rsidR="00764E9E">
        <w:rPr>
          <w:bCs/>
        </w:rPr>
        <w:t xml:space="preserve">gently </w:t>
      </w:r>
      <w:r>
        <w:rPr>
          <w:bCs/>
        </w:rPr>
        <w:t>i</w:t>
      </w:r>
      <w:r w:rsidR="00F84B85" w:rsidRPr="00F84B85">
        <w:rPr>
          <w:bCs/>
        </w:rPr>
        <w:t xml:space="preserve">mplement the recommendations of the Royal Commission into Victoria’s Mental Health System urgently to respond to the increased incidence of </w:t>
      </w:r>
      <w:r w:rsidR="00F84B85" w:rsidRPr="00F84B85">
        <w:t xml:space="preserve">youth </w:t>
      </w:r>
      <w:r w:rsidR="00F84B85" w:rsidRPr="00F84B85">
        <w:rPr>
          <w:bCs/>
        </w:rPr>
        <w:t>mental ill-health.</w:t>
      </w:r>
    </w:p>
    <w:p w14:paraId="094C0A17" w14:textId="1972D3E6" w:rsidR="00F84B85" w:rsidRDefault="009F7E8D" w:rsidP="00F84B85">
      <w:pPr>
        <w:rPr>
          <w:b/>
          <w:bCs/>
        </w:rPr>
      </w:pPr>
      <w:r>
        <w:rPr>
          <w:noProof/>
        </w:rPr>
        <mc:AlternateContent>
          <mc:Choice Requires="wpg">
            <w:drawing>
              <wp:anchor distT="0" distB="0" distL="114300" distR="114300" simplePos="0" relativeHeight="251658281" behindDoc="1" locked="0" layoutInCell="1" allowOverlap="1" wp14:anchorId="09979BC1" wp14:editId="5942C859">
                <wp:simplePos x="0" y="0"/>
                <wp:positionH relativeFrom="page">
                  <wp:posOffset>758173</wp:posOffset>
                </wp:positionH>
                <wp:positionV relativeFrom="page">
                  <wp:posOffset>5893496</wp:posOffset>
                </wp:positionV>
                <wp:extent cx="5939790" cy="2574099"/>
                <wp:effectExtent l="25400" t="0" r="3810" b="29845"/>
                <wp:wrapNone/>
                <wp:docPr id="338" name="Group 338"/>
                <wp:cNvGraphicFramePr/>
                <a:graphic xmlns:a="http://schemas.openxmlformats.org/drawingml/2006/main">
                  <a:graphicData uri="http://schemas.microsoft.com/office/word/2010/wordprocessingGroup">
                    <wpg:wgp>
                      <wpg:cNvGrpSpPr/>
                      <wpg:grpSpPr>
                        <a:xfrm>
                          <a:off x="0" y="0"/>
                          <a:ext cx="5939790" cy="2574099"/>
                          <a:chOff x="0" y="0"/>
                          <a:chExt cx="2783393" cy="1004835"/>
                        </a:xfrm>
                      </wpg:grpSpPr>
                      <wps:wsp>
                        <wps:cNvPr id="339" name="Rectangle 339"/>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Straight Connector 340"/>
                        <wps:cNvCnPr/>
                        <wps:spPr>
                          <a:xfrm>
                            <a:off x="852" y="0"/>
                            <a:ext cx="0" cy="1004570"/>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AFFA2B" id="Group 338" o:spid="_x0000_s1026" style="position:absolute;margin-left:59.7pt;margin-top:464.05pt;width:467.7pt;height:202.7pt;z-index:-251658199;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">
                <v:rect id="Rectangle 339"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" fillcolor="#d9d9d9 [3214]" stroked="f" strokeweight="3.75pt">
                  <v:fill opacity="16448f"/>
                </v:rect>
                <v:line id="Straight Connector 340"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" strokecolor="#e08833 [3208]" strokeweight="4.25pt">
                  <v:stroke joinstyle="miter"/>
                </v:line>
                <w10:wrap anchorx="page" anchory="page"/>
              </v:group>
            </w:pict>
          </mc:Fallback>
        </mc:AlternateContent>
      </w:r>
    </w:p>
    <w:p w14:paraId="01F97853" w14:textId="598CCAC7" w:rsidR="00F84B85" w:rsidRPr="00F84B85" w:rsidRDefault="00F84B85" w:rsidP="00F84B85">
      <w:pPr>
        <w:rPr>
          <w:b/>
          <w:bCs/>
        </w:rPr>
      </w:pPr>
      <w:r w:rsidRPr="00F84B85">
        <w:rPr>
          <w:b/>
          <w:bCs/>
        </w:rPr>
        <w:t>Increase Service Capacity</w:t>
      </w:r>
    </w:p>
    <w:p w14:paraId="5A89CB49" w14:textId="77777777" w:rsidR="00F84B85" w:rsidRPr="00F84B85" w:rsidRDefault="00F84B85" w:rsidP="00F84B85">
      <w:pPr>
        <w:numPr>
          <w:ilvl w:val="0"/>
          <w:numId w:val="3"/>
        </w:numPr>
        <w:rPr>
          <w:bCs/>
        </w:rPr>
      </w:pPr>
      <w:r w:rsidRPr="00F84B85">
        <w:rPr>
          <w:bCs/>
        </w:rPr>
        <w:t xml:space="preserve">Increase funding to youth mental health services to deliver outreach to young people who are not seeking help or who are experiencing barriers to remaining engaged </w:t>
      </w:r>
      <w:r w:rsidRPr="00F84B85">
        <w:t>with services</w:t>
      </w:r>
      <w:r w:rsidRPr="00F84B85">
        <w:rPr>
          <w:bCs/>
        </w:rPr>
        <w:t>.</w:t>
      </w:r>
    </w:p>
    <w:p w14:paraId="7348A621" w14:textId="77777777" w:rsidR="00F84B85" w:rsidRPr="00F84B85" w:rsidRDefault="00F84B85" w:rsidP="00F84B85">
      <w:pPr>
        <w:numPr>
          <w:ilvl w:val="0"/>
          <w:numId w:val="3"/>
        </w:numPr>
        <w:rPr>
          <w:bCs/>
        </w:rPr>
      </w:pPr>
      <w:r w:rsidRPr="00F84B85">
        <w:rPr>
          <w:bCs/>
        </w:rPr>
        <w:t xml:space="preserve">Build the youth mental health peer workforce. </w:t>
      </w:r>
    </w:p>
    <w:p w14:paraId="451A4570" w14:textId="77777777" w:rsidR="00F84B85" w:rsidRPr="00F84B85" w:rsidRDefault="00F84B85" w:rsidP="0007559F">
      <w:pPr>
        <w:numPr>
          <w:ilvl w:val="1"/>
          <w:numId w:val="3"/>
        </w:numPr>
        <w:ind w:left="851" w:hanging="425"/>
        <w:rPr>
          <w:bCs/>
        </w:rPr>
      </w:pPr>
      <w:r w:rsidRPr="00F84B85">
        <w:rPr>
          <w:bCs/>
        </w:rPr>
        <w:t>Continue free access to the Certificate IV in peer work.</w:t>
      </w:r>
    </w:p>
    <w:p w14:paraId="1BE6A07F" w14:textId="77777777" w:rsidR="00F84B85" w:rsidRPr="00F84B85" w:rsidRDefault="00F84B85" w:rsidP="0007559F">
      <w:pPr>
        <w:numPr>
          <w:ilvl w:val="1"/>
          <w:numId w:val="3"/>
        </w:numPr>
        <w:ind w:left="851" w:hanging="425"/>
        <w:rPr>
          <w:bCs/>
        </w:rPr>
      </w:pPr>
      <w:r w:rsidRPr="00F84B85">
        <w:rPr>
          <w:bCs/>
        </w:rPr>
        <w:t>Provide dedicated funding for peer workers in youth mental health services</w:t>
      </w:r>
      <w:r w:rsidRPr="00F84B85">
        <w:t>,</w:t>
      </w:r>
      <w:r w:rsidRPr="00F84B85">
        <w:rPr>
          <w:bCs/>
        </w:rPr>
        <w:t xml:space="preserve"> as well as training and support for peer workers, clinicians and service managers.</w:t>
      </w:r>
    </w:p>
    <w:p w14:paraId="79A7F48F" w14:textId="77777777" w:rsidR="00F84B85" w:rsidRPr="00F84B85" w:rsidRDefault="00F84B85" w:rsidP="00F84B85">
      <w:pPr>
        <w:numPr>
          <w:ilvl w:val="0"/>
          <w:numId w:val="3"/>
        </w:numPr>
        <w:rPr>
          <w:bCs/>
        </w:rPr>
      </w:pPr>
      <w:r w:rsidRPr="00F84B85">
        <w:rPr>
          <w:bCs/>
        </w:rPr>
        <w:t>Contribute funding to youth mental health services across the state to build their capacity to respond to urgent and serious mental health issues and to link with other services.</w:t>
      </w:r>
    </w:p>
    <w:p w14:paraId="3B5E1CA4" w14:textId="14D724DA" w:rsidR="00F84B85" w:rsidRPr="00F84B85" w:rsidRDefault="00F84B85" w:rsidP="00F84B85">
      <w:pPr>
        <w:numPr>
          <w:ilvl w:val="0"/>
          <w:numId w:val="3"/>
        </w:numPr>
      </w:pPr>
      <w:r w:rsidRPr="00F84B85">
        <w:t>Invest in community organisations which provide prevention and early intervention</w:t>
      </w:r>
      <w:r w:rsidR="003A26A7">
        <w:t xml:space="preserve"> programs</w:t>
      </w:r>
      <w:r w:rsidRPr="00F84B85">
        <w:t xml:space="preserve"> and referrals to clinical services.</w:t>
      </w:r>
    </w:p>
    <w:p w14:paraId="25C16D0F" w14:textId="77777777" w:rsidR="00F84B85" w:rsidRDefault="00F84B85" w:rsidP="00F84B85">
      <w:pPr>
        <w:rPr>
          <w:b/>
        </w:rPr>
      </w:pPr>
    </w:p>
    <w:p w14:paraId="4C34D4AA" w14:textId="77777777" w:rsidR="00F84B85" w:rsidRDefault="00F84B85">
      <w:pPr>
        <w:spacing w:line="240" w:lineRule="auto"/>
        <w:rPr>
          <w:b/>
        </w:rPr>
      </w:pPr>
      <w:r>
        <w:rPr>
          <w:b/>
        </w:rPr>
        <w:br w:type="page"/>
      </w:r>
    </w:p>
    <w:bookmarkStart w:id="19" w:name="_Toc51769781"/>
    <w:p w14:paraId="2D403926" w14:textId="1E2F0B2C" w:rsidR="00F84B85" w:rsidRDefault="0007559F" w:rsidP="00F84B85">
      <w:pPr>
        <w:pStyle w:val="Heading1"/>
      </w:pPr>
      <w:r>
        <w:rPr>
          <w:noProof/>
        </w:rPr>
        <w:lastRenderedPageBreak/>
        <mc:AlternateContent>
          <mc:Choice Requires="wpg">
            <w:drawing>
              <wp:anchor distT="0" distB="0" distL="114300" distR="114300" simplePos="0" relativeHeight="251658252" behindDoc="1" locked="0" layoutInCell="1" allowOverlap="1" wp14:anchorId="612E08CB" wp14:editId="720CEEF2">
                <wp:simplePos x="0" y="0"/>
                <wp:positionH relativeFrom="page">
                  <wp:posOffset>758825</wp:posOffset>
                </wp:positionH>
                <wp:positionV relativeFrom="page">
                  <wp:posOffset>2646593</wp:posOffset>
                </wp:positionV>
                <wp:extent cx="5940000" cy="1219200"/>
                <wp:effectExtent l="25400" t="0" r="3810" b="25400"/>
                <wp:wrapNone/>
                <wp:docPr id="341" name="Group 341"/>
                <wp:cNvGraphicFramePr/>
                <a:graphic xmlns:a="http://schemas.openxmlformats.org/drawingml/2006/main">
                  <a:graphicData uri="http://schemas.microsoft.com/office/word/2010/wordprocessingGroup">
                    <wpg:wgp>
                      <wpg:cNvGrpSpPr/>
                      <wpg:grpSpPr>
                        <a:xfrm>
                          <a:off x="0" y="0"/>
                          <a:ext cx="5940000" cy="1219200"/>
                          <a:chOff x="0" y="0"/>
                          <a:chExt cx="2783393" cy="1004835"/>
                        </a:xfrm>
                      </wpg:grpSpPr>
                      <wps:wsp>
                        <wps:cNvPr id="342" name="Rectangle 342"/>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Straight Connector 343"/>
                        <wps:cNvCnPr/>
                        <wps:spPr>
                          <a:xfrm>
                            <a:off x="852" y="0"/>
                            <a:ext cx="0" cy="1004570"/>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ABF8FB" id="Group 341" o:spid="_x0000_s1026" style="position:absolute;margin-left:59.75pt;margin-top:208.4pt;width:467.7pt;height:96pt;z-index:-251658228;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">
                <v:rect id="Rectangle 342"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" fillcolor="#d9d9d9 [3214]" stroked="f" strokeweight="3.75pt">
                  <v:fill opacity="16448f"/>
                </v:rect>
                <v:line id="Straight Connector 343"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" strokecolor="#e08833 [3208]" strokeweight="4.25pt">
                  <v:stroke joinstyle="miter"/>
                </v:line>
                <w10:wrap anchorx="page" anchory="page"/>
              </v:group>
            </w:pict>
          </mc:Fallback>
        </mc:AlternateContent>
      </w:r>
      <w:bookmarkEnd w:id="19"/>
    </w:p>
    <w:p w14:paraId="247DA1D0" w14:textId="67A15CD5" w:rsidR="00F84B85" w:rsidRPr="00F84B85" w:rsidRDefault="00F84B85" w:rsidP="00F84B85">
      <w:pPr>
        <w:rPr>
          <w:b/>
        </w:rPr>
      </w:pPr>
      <w:r w:rsidRPr="00F84B85">
        <w:rPr>
          <w:b/>
        </w:rPr>
        <w:t>Support Digital and Online Youth Mental Health Services</w:t>
      </w:r>
    </w:p>
    <w:p w14:paraId="02B56110" w14:textId="6EEB5B28" w:rsidR="00F84B85" w:rsidRPr="00F84B85" w:rsidRDefault="00F84B85" w:rsidP="00F84B85">
      <w:pPr>
        <w:numPr>
          <w:ilvl w:val="0"/>
          <w:numId w:val="3"/>
        </w:numPr>
        <w:rPr>
          <w:bCs/>
        </w:rPr>
      </w:pPr>
      <w:r w:rsidRPr="00F84B85">
        <w:rPr>
          <w:bCs/>
        </w:rPr>
        <w:t>Ensure youth mental health services have the ongoing expertise, capacity and infrastructure to deliver telehealth and online services to young people.</w:t>
      </w:r>
    </w:p>
    <w:p w14:paraId="035954A5" w14:textId="27583CF5" w:rsidR="00F84B85" w:rsidRPr="00F84B85" w:rsidRDefault="00F84B85" w:rsidP="00F84B85">
      <w:pPr>
        <w:numPr>
          <w:ilvl w:val="0"/>
          <w:numId w:val="3"/>
        </w:numPr>
        <w:rPr>
          <w:bCs/>
        </w:rPr>
      </w:pPr>
      <w:r w:rsidRPr="00F84B85">
        <w:rPr>
          <w:bCs/>
        </w:rPr>
        <w:t>Provide funding for ongoing delivery of the Orygen Digital Moderated Online Social Therapy (MOST) platform in youth mental health services.</w:t>
      </w:r>
    </w:p>
    <w:p w14:paraId="2E08434D" w14:textId="0DCC5687" w:rsidR="00F84B85" w:rsidRDefault="00DD304A" w:rsidP="00F84B85">
      <w:pPr>
        <w:rPr>
          <w:b/>
        </w:rPr>
      </w:pPr>
      <w:r>
        <w:rPr>
          <w:noProof/>
        </w:rPr>
        <mc:AlternateContent>
          <mc:Choice Requires="wpg">
            <w:drawing>
              <wp:anchor distT="0" distB="0" distL="114300" distR="114300" simplePos="0" relativeHeight="251658254" behindDoc="1" locked="0" layoutInCell="1" allowOverlap="1" wp14:anchorId="379E2F48" wp14:editId="7537BA57">
                <wp:simplePos x="0" y="0"/>
                <wp:positionH relativeFrom="page">
                  <wp:posOffset>758173</wp:posOffset>
                </wp:positionH>
                <wp:positionV relativeFrom="page">
                  <wp:posOffset>3964488</wp:posOffset>
                </wp:positionV>
                <wp:extent cx="5940000" cy="1922745"/>
                <wp:effectExtent l="25400" t="0" r="3810" b="33655"/>
                <wp:wrapNone/>
                <wp:docPr id="347" name="Group 347"/>
                <wp:cNvGraphicFramePr/>
                <a:graphic xmlns:a="http://schemas.openxmlformats.org/drawingml/2006/main">
                  <a:graphicData uri="http://schemas.microsoft.com/office/word/2010/wordprocessingGroup">
                    <wpg:wgp>
                      <wpg:cNvGrpSpPr/>
                      <wpg:grpSpPr>
                        <a:xfrm>
                          <a:off x="0" y="0"/>
                          <a:ext cx="5940000" cy="1922745"/>
                          <a:chOff x="0" y="0"/>
                          <a:chExt cx="2783393" cy="1004835"/>
                        </a:xfrm>
                      </wpg:grpSpPr>
                      <wps:wsp>
                        <wps:cNvPr id="348" name="Rectangle 348"/>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Straight Connector 349"/>
                        <wps:cNvCnPr/>
                        <wps:spPr>
                          <a:xfrm>
                            <a:off x="852" y="0"/>
                            <a:ext cx="0" cy="1004570"/>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57CDFE" id="Group 347" o:spid="_x0000_s1026" style="position:absolute;margin-left:59.7pt;margin-top:312.15pt;width:467.7pt;height:151.4pt;z-index:-251658226;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">
                <v:rect id="Rectangle 348"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" fillcolor="#d9d9d9 [3214]" stroked="f" strokeweight="3.75pt">
                  <v:fill opacity="16448f"/>
                </v:rect>
                <v:line id="Straight Connector 349"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" strokecolor="#e08833 [3208]" strokeweight="4.25pt">
                  <v:stroke joinstyle="miter"/>
                </v:line>
                <w10:wrap anchorx="page" anchory="page"/>
              </v:group>
            </w:pict>
          </mc:Fallback>
        </mc:AlternateContent>
      </w:r>
    </w:p>
    <w:p w14:paraId="1510E968" w14:textId="47161CDD" w:rsidR="00F84B85" w:rsidRPr="00F84B85" w:rsidRDefault="00F84B85" w:rsidP="00F84B85">
      <w:pPr>
        <w:rPr>
          <w:b/>
        </w:rPr>
      </w:pPr>
      <w:r w:rsidRPr="00F84B85">
        <w:rPr>
          <w:b/>
        </w:rPr>
        <w:t>Education and Employment Supports</w:t>
      </w:r>
    </w:p>
    <w:p w14:paraId="44D6EC60" w14:textId="52541A7F" w:rsidR="00F84B85" w:rsidRPr="00F84B85" w:rsidRDefault="00F84B85" w:rsidP="00F84B85">
      <w:pPr>
        <w:numPr>
          <w:ilvl w:val="0"/>
          <w:numId w:val="3"/>
        </w:numPr>
        <w:rPr>
          <w:bCs/>
        </w:rPr>
      </w:pPr>
      <w:r w:rsidRPr="00F84B85">
        <w:rPr>
          <w:bCs/>
        </w:rPr>
        <w:t>Ensure schools have access to information and resources to identify and respond effectively to mental health presentations and to strengthen partnerships with youth mental health services in the community.</w:t>
      </w:r>
    </w:p>
    <w:p w14:paraId="0436F2E9" w14:textId="6D118568" w:rsidR="00F84B85" w:rsidRPr="00F84B85" w:rsidRDefault="00F84B85" w:rsidP="00F84B85">
      <w:pPr>
        <w:numPr>
          <w:ilvl w:val="0"/>
          <w:numId w:val="3"/>
        </w:numPr>
      </w:pPr>
      <w:r w:rsidRPr="00F84B85">
        <w:rPr>
          <w:bCs/>
        </w:rPr>
        <w:t xml:space="preserve">Fund and integrate education and employment supports within youth mental health services to </w:t>
      </w:r>
      <w:r w:rsidRPr="00F84B85">
        <w:t>prevent</w:t>
      </w:r>
      <w:r w:rsidRPr="00F84B85">
        <w:rPr>
          <w:bCs/>
        </w:rPr>
        <w:t xml:space="preserve"> young people </w:t>
      </w:r>
      <w:r w:rsidRPr="00F84B85">
        <w:t xml:space="preserve">dealing with mental ill-health from being </w:t>
      </w:r>
      <w:r w:rsidRPr="00F84B85">
        <w:rPr>
          <w:bCs/>
        </w:rPr>
        <w:t xml:space="preserve">further disadvantaged in </w:t>
      </w:r>
      <w:r w:rsidRPr="00F84B85">
        <w:t>education</w:t>
      </w:r>
      <w:r w:rsidRPr="00F84B85">
        <w:rPr>
          <w:bCs/>
        </w:rPr>
        <w:t xml:space="preserve"> and employment.</w:t>
      </w:r>
    </w:p>
    <w:p w14:paraId="4B119023" w14:textId="2CC4A3FE" w:rsidR="00F84B85" w:rsidRPr="00F84B85" w:rsidRDefault="00F84B85" w:rsidP="00F84B85">
      <w:pPr>
        <w:numPr>
          <w:ilvl w:val="0"/>
          <w:numId w:val="3"/>
        </w:numPr>
        <w:rPr>
          <w:bCs/>
        </w:rPr>
      </w:pPr>
      <w:r w:rsidRPr="00F84B85">
        <w:rPr>
          <w:bCs/>
        </w:rPr>
        <w:t xml:space="preserve">Continue to </w:t>
      </w:r>
      <w:r w:rsidRPr="00F84B85">
        <w:t>prioritise implementation of</w:t>
      </w:r>
      <w:r w:rsidRPr="00F84B85">
        <w:rPr>
          <w:bCs/>
        </w:rPr>
        <w:t xml:space="preserve"> the Mental Health Practitioners in Schools initiative.</w:t>
      </w:r>
    </w:p>
    <w:p w14:paraId="6F741727" w14:textId="0BF69C42" w:rsidR="00F84B85" w:rsidRDefault="0007559F" w:rsidP="00F84B85">
      <w:pPr>
        <w:rPr>
          <w:b/>
        </w:rPr>
      </w:pPr>
      <w:r>
        <w:rPr>
          <w:noProof/>
        </w:rPr>
        <mc:AlternateContent>
          <mc:Choice Requires="wpg">
            <w:drawing>
              <wp:anchor distT="0" distB="0" distL="114300" distR="114300" simplePos="0" relativeHeight="251658253" behindDoc="1" locked="0" layoutInCell="1" allowOverlap="1" wp14:anchorId="1453B73E" wp14:editId="75F48254">
                <wp:simplePos x="0" y="0"/>
                <wp:positionH relativeFrom="page">
                  <wp:posOffset>758173</wp:posOffset>
                </wp:positionH>
                <wp:positionV relativeFrom="page">
                  <wp:posOffset>5974915</wp:posOffset>
                </wp:positionV>
                <wp:extent cx="5940000" cy="1484334"/>
                <wp:effectExtent l="25400" t="0" r="3810" b="27305"/>
                <wp:wrapNone/>
                <wp:docPr id="344" name="Group 344"/>
                <wp:cNvGraphicFramePr/>
                <a:graphic xmlns:a="http://schemas.openxmlformats.org/drawingml/2006/main">
                  <a:graphicData uri="http://schemas.microsoft.com/office/word/2010/wordprocessingGroup">
                    <wpg:wgp>
                      <wpg:cNvGrpSpPr/>
                      <wpg:grpSpPr>
                        <a:xfrm>
                          <a:off x="0" y="0"/>
                          <a:ext cx="5940000" cy="1484334"/>
                          <a:chOff x="0" y="0"/>
                          <a:chExt cx="2783393" cy="1004835"/>
                        </a:xfrm>
                      </wpg:grpSpPr>
                      <wps:wsp>
                        <wps:cNvPr id="345" name="Rectangle 345"/>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Straight Connector 346"/>
                        <wps:cNvCnPr/>
                        <wps:spPr>
                          <a:xfrm>
                            <a:off x="852" y="0"/>
                            <a:ext cx="0" cy="1004570"/>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1EB38F" id="Group 344" o:spid="_x0000_s1026" style="position:absolute;margin-left:59.7pt;margin-top:470.45pt;width:467.7pt;height:116.9pt;z-index:-251658227;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">
                <v:rect id="Rectangle 345"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" fillcolor="#d9d9d9 [3214]" stroked="f" strokeweight="3.75pt">
                  <v:fill opacity="16448f"/>
                </v:rect>
                <v:line id="Straight Connector 346"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" strokecolor="#e08833 [3208]" strokeweight="4.25pt">
                  <v:stroke joinstyle="miter"/>
                </v:line>
                <w10:wrap anchorx="page" anchory="page"/>
              </v:group>
            </w:pict>
          </mc:Fallback>
        </mc:AlternateContent>
      </w:r>
    </w:p>
    <w:p w14:paraId="7BD37118" w14:textId="08819D16" w:rsidR="00F84B85" w:rsidRPr="00F84B85" w:rsidRDefault="00F84B85" w:rsidP="00F84B85">
      <w:pPr>
        <w:rPr>
          <w:b/>
        </w:rPr>
      </w:pPr>
      <w:r w:rsidRPr="00F84B85">
        <w:rPr>
          <w:b/>
        </w:rPr>
        <w:t>Provide Support for Families</w:t>
      </w:r>
    </w:p>
    <w:p w14:paraId="79A69283" w14:textId="77777777" w:rsidR="00F84B85" w:rsidRPr="00F84B85" w:rsidRDefault="00F84B85" w:rsidP="00F84B85">
      <w:pPr>
        <w:numPr>
          <w:ilvl w:val="0"/>
          <w:numId w:val="3"/>
        </w:numPr>
        <w:rPr>
          <w:bCs/>
        </w:rPr>
      </w:pPr>
      <w:r w:rsidRPr="00F84B85">
        <w:rPr>
          <w:bCs/>
        </w:rPr>
        <w:t>Increase the number of family</w:t>
      </w:r>
      <w:r w:rsidRPr="00F84B85">
        <w:t xml:space="preserve"> </w:t>
      </w:r>
      <w:r w:rsidRPr="00F84B85">
        <w:rPr>
          <w:bCs/>
        </w:rPr>
        <w:t xml:space="preserve">focused workers and family peer support workers in youth mental health services who can provide direct support, resources, lived experience perspectives and family counselling. </w:t>
      </w:r>
    </w:p>
    <w:p w14:paraId="064FA1E8" w14:textId="0360BB74" w:rsidR="00F84B85" w:rsidRDefault="00F84B85" w:rsidP="00F84B85">
      <w:pPr>
        <w:numPr>
          <w:ilvl w:val="0"/>
          <w:numId w:val="3"/>
        </w:numPr>
        <w:rPr>
          <w:bCs/>
        </w:rPr>
      </w:pPr>
      <w:r w:rsidRPr="00F84B85">
        <w:rPr>
          <w:bCs/>
        </w:rPr>
        <w:t xml:space="preserve">Develop and deliver supports specifically for siblings of young people who are engaged </w:t>
      </w:r>
      <w:r w:rsidR="008D149A">
        <w:rPr>
          <w:bCs/>
        </w:rPr>
        <w:t>with</w:t>
      </w:r>
      <w:r w:rsidRPr="00F84B85">
        <w:rPr>
          <w:bCs/>
        </w:rPr>
        <w:t xml:space="preserve"> youth mental health services.</w:t>
      </w:r>
    </w:p>
    <w:p w14:paraId="279D4562" w14:textId="577B82B0" w:rsidR="004A0357" w:rsidRDefault="004A0357" w:rsidP="004A0357">
      <w:pPr>
        <w:rPr>
          <w:bCs/>
        </w:rPr>
      </w:pPr>
    </w:p>
    <w:p w14:paraId="38517BB8" w14:textId="29041D42" w:rsidR="004A0357" w:rsidRDefault="004A0357">
      <w:pPr>
        <w:spacing w:line="240" w:lineRule="auto"/>
        <w:rPr>
          <w:bCs/>
        </w:rPr>
      </w:pPr>
      <w:r>
        <w:rPr>
          <w:bCs/>
        </w:rPr>
        <w:br w:type="page"/>
      </w:r>
    </w:p>
    <w:bookmarkStart w:id="20" w:name="_Toc51769782"/>
    <w:p w14:paraId="015F66FC" w14:textId="1ED454F4" w:rsidR="004A0357" w:rsidRDefault="004A0357" w:rsidP="004A0357">
      <w:pPr>
        <w:pStyle w:val="Heading1"/>
      </w:pPr>
      <w:r>
        <w:rPr>
          <w:noProof/>
        </w:rPr>
        <w:lastRenderedPageBreak/>
        <mc:AlternateContent>
          <mc:Choice Requires="wpg">
            <w:drawing>
              <wp:anchor distT="0" distB="0" distL="114300" distR="114300" simplePos="0" relativeHeight="251658255" behindDoc="1" locked="0" layoutInCell="1" allowOverlap="1" wp14:anchorId="3A5F14E2" wp14:editId="4038D1EB">
                <wp:simplePos x="0" y="0"/>
                <wp:positionH relativeFrom="page">
                  <wp:posOffset>766445</wp:posOffset>
                </wp:positionH>
                <wp:positionV relativeFrom="page">
                  <wp:posOffset>2581877</wp:posOffset>
                </wp:positionV>
                <wp:extent cx="2951480" cy="1039091"/>
                <wp:effectExtent l="25400" t="0" r="0" b="27940"/>
                <wp:wrapNone/>
                <wp:docPr id="350" name="Group 350"/>
                <wp:cNvGraphicFramePr/>
                <a:graphic xmlns:a="http://schemas.openxmlformats.org/drawingml/2006/main">
                  <a:graphicData uri="http://schemas.microsoft.com/office/word/2010/wordprocessingGroup">
                    <wpg:wgp>
                      <wpg:cNvGrpSpPr/>
                      <wpg:grpSpPr>
                        <a:xfrm>
                          <a:off x="0" y="0"/>
                          <a:ext cx="2951480" cy="1039091"/>
                          <a:chOff x="0" y="0"/>
                          <a:chExt cx="2783393" cy="1004835"/>
                        </a:xfrm>
                      </wpg:grpSpPr>
                      <wps:wsp>
                        <wps:cNvPr id="351" name="Rectangle 351"/>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Straight Connector 352"/>
                        <wps:cNvCnPr/>
                        <wps:spPr>
                          <a:xfrm>
                            <a:off x="852" y="0"/>
                            <a:ext cx="0" cy="1004570"/>
                          </a:xfrm>
                          <a:prstGeom prst="line">
                            <a:avLst/>
                          </a:prstGeom>
                          <a:ln w="53975">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8B8B6A" id="Group 350" o:spid="_x0000_s1026" style="position:absolute;margin-left:60.35pt;margin-top:203.3pt;width:232.4pt;height:81.8pt;z-index:-251658225;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">
                <v:rect id="Rectangle 351"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" fillcolor="#d9d9d9 [3214]" stroked="f" strokeweight="3.75pt">
                  <v:fill opacity="16448f"/>
                </v:rect>
                <v:line id="Straight Connector 352"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" strokecolor="#00a279 [3206]" strokeweight="4.25pt">
                  <v:stroke joinstyle="miter"/>
                </v:line>
                <w10:wrap anchorx="page" anchory="page"/>
              </v:group>
            </w:pict>
          </mc:Fallback>
        </mc:AlternateContent>
      </w:r>
      <w:r w:rsidRPr="004A0357">
        <w:rPr>
          <w:color w:val="00A279" w:themeColor="accent3"/>
        </w:rPr>
        <w:t>Access and Inclusion</w:t>
      </w:r>
      <w:bookmarkEnd w:id="20"/>
    </w:p>
    <w:p w14:paraId="43FE90A1" w14:textId="77777777" w:rsidR="004A0357" w:rsidRDefault="004A0357" w:rsidP="004A0357">
      <w:pPr>
        <w:pStyle w:val="Heading3"/>
        <w:sectPr w:rsidR="004A0357" w:rsidSect="006403F6">
          <w:headerReference w:type="even" r:id="rId65"/>
          <w:headerReference w:type="default" r:id="rId66"/>
          <w:headerReference w:type="first" r:id="rId67"/>
          <w:endnotePr>
            <w:numFmt w:val="decimal"/>
          </w:endnotePr>
          <w:type w:val="continuous"/>
          <w:pgSz w:w="11900" w:h="16840"/>
          <w:pgMar w:top="1440" w:right="1440" w:bottom="1440" w:left="1440" w:header="708" w:footer="218" w:gutter="0"/>
          <w:cols w:space="708"/>
          <w:titlePg/>
          <w:docGrid w:linePitch="360"/>
        </w:sectPr>
      </w:pPr>
    </w:p>
    <w:p w14:paraId="5AB7B8EF" w14:textId="76EFE83C" w:rsidR="004A0357" w:rsidRDefault="004A0357" w:rsidP="004A0357">
      <w:pPr>
        <w:rPr>
          <w:rFonts w:eastAsiaTheme="majorEastAsia" w:cstheme="majorBidi"/>
          <w:b/>
          <w:color w:val="E08833" w:themeColor="accent5"/>
        </w:rPr>
      </w:pPr>
      <w:r w:rsidRPr="004A0357">
        <w:rPr>
          <w:rFonts w:eastAsiaTheme="majorEastAsia" w:cstheme="majorBidi"/>
          <w:b/>
          <w:color w:val="00A279" w:themeColor="accent3"/>
        </w:rPr>
        <w:t xml:space="preserve">The COVID-19 pandemic has exacerbated existing inequalities and </w:t>
      </w:r>
      <w:r w:rsidR="00EE102B">
        <w:rPr>
          <w:rFonts w:eastAsiaTheme="majorEastAsia" w:cstheme="majorBidi"/>
          <w:b/>
          <w:color w:val="00A279" w:themeColor="accent3"/>
        </w:rPr>
        <w:t>excluded</w:t>
      </w:r>
      <w:r w:rsidRPr="004A0357">
        <w:rPr>
          <w:rFonts w:eastAsiaTheme="majorEastAsia" w:cstheme="majorBidi"/>
          <w:b/>
          <w:color w:val="00A279" w:themeColor="accent3"/>
        </w:rPr>
        <w:t xml:space="preserve"> </w:t>
      </w:r>
      <w:r w:rsidR="00EE102B">
        <w:rPr>
          <w:rFonts w:eastAsiaTheme="majorEastAsia" w:cstheme="majorBidi"/>
          <w:b/>
          <w:color w:val="00A279" w:themeColor="accent3"/>
        </w:rPr>
        <w:t>many</w:t>
      </w:r>
      <w:r w:rsidRPr="004A0357">
        <w:rPr>
          <w:rFonts w:eastAsiaTheme="majorEastAsia" w:cstheme="majorBidi"/>
          <w:b/>
          <w:color w:val="00A279" w:themeColor="accent3"/>
        </w:rPr>
        <w:t xml:space="preserve"> young people </w:t>
      </w:r>
      <w:r w:rsidR="005F1811">
        <w:rPr>
          <w:rFonts w:eastAsiaTheme="majorEastAsia" w:cstheme="majorBidi"/>
          <w:b/>
          <w:color w:val="00A279" w:themeColor="accent3"/>
        </w:rPr>
        <w:t>from</w:t>
      </w:r>
      <w:r w:rsidRPr="004A0357">
        <w:rPr>
          <w:rFonts w:eastAsiaTheme="majorEastAsia" w:cstheme="majorBidi"/>
          <w:b/>
          <w:color w:val="00A279" w:themeColor="accent3"/>
        </w:rPr>
        <w:t xml:space="preserve"> education, work and the community. </w:t>
      </w:r>
    </w:p>
    <w:p w14:paraId="5E7A33A3" w14:textId="77777777" w:rsidR="004A0357" w:rsidRDefault="004A0357" w:rsidP="004A0357">
      <w:pPr>
        <w:rPr>
          <w:rFonts w:eastAsiaTheme="majorEastAsia" w:cstheme="majorBidi"/>
          <w:b/>
          <w:color w:val="E08833" w:themeColor="accent5"/>
        </w:rPr>
      </w:pPr>
    </w:p>
    <w:p w14:paraId="17FF5B52" w14:textId="71C694F3" w:rsidR="004A0357" w:rsidRDefault="004A0357" w:rsidP="004A0357">
      <w:r w:rsidRPr="004A0357">
        <w:t xml:space="preserve">This is preventing young people from accessing the support they need and </w:t>
      </w:r>
      <w:r w:rsidR="00116006">
        <w:t>increasing</w:t>
      </w:r>
      <w:r w:rsidRPr="004A0357">
        <w:t xml:space="preserve"> disadvantage in Victoria.</w:t>
      </w:r>
      <w:bookmarkStart w:id="21" w:name="_Ref51606888"/>
      <w:r w:rsidRPr="004A0357">
        <w:rPr>
          <w:vertAlign w:val="superscript"/>
        </w:rPr>
        <w:endnoteReference w:id="33"/>
      </w:r>
      <w:bookmarkEnd w:id="21"/>
      <w:r w:rsidRPr="004A0357">
        <w:t xml:space="preserve"> Young people are genuinely concerned about being excluded and their ability to access support during the recovery</w:t>
      </w:r>
      <w:r w:rsidR="002B6792">
        <w:t>.</w:t>
      </w:r>
      <w:r w:rsidRPr="004A0357">
        <w:t xml:space="preserve"> Every young person deserves to access services, education and work opportunities, no matter who they are or where they come from. There must be action to ensure that no one is left behind during the recovery from the pandemic.</w:t>
      </w:r>
      <w:r w:rsidRPr="00EB40F9">
        <w:t xml:space="preserve"> </w:t>
      </w:r>
    </w:p>
    <w:p w14:paraId="0F7036A2" w14:textId="5EEC9B2C" w:rsidR="004A0357" w:rsidRDefault="004A0357" w:rsidP="004A0357"/>
    <w:p w14:paraId="332DE2AC" w14:textId="77777777" w:rsidR="004A0357" w:rsidRPr="004A0357" w:rsidRDefault="004A0357" w:rsidP="004A0357">
      <w:pPr>
        <w:pStyle w:val="Heading3"/>
        <w:rPr>
          <w:color w:val="00A279" w:themeColor="accent3"/>
        </w:rPr>
      </w:pPr>
      <w:r w:rsidRPr="004A0357">
        <w:rPr>
          <w:color w:val="00A279" w:themeColor="accent3"/>
        </w:rPr>
        <w:t>Disadvantage and Exclusion</w:t>
      </w:r>
    </w:p>
    <w:p w14:paraId="025DBCF3" w14:textId="047689CA" w:rsidR="004A0357" w:rsidRPr="004A0357" w:rsidRDefault="004A0357" w:rsidP="004A0357">
      <w:r w:rsidRPr="004A0357">
        <w:t xml:space="preserve">The rapid changes to education and services have excluded a significant number of young people. The digital gap means that </w:t>
      </w:r>
      <w:r w:rsidR="002D7F9A">
        <w:t xml:space="preserve">many </w:t>
      </w:r>
      <w:r w:rsidRPr="004A0357">
        <w:t xml:space="preserve">young people have been unable to access online classes and support. </w:t>
      </w:r>
      <w:r w:rsidR="00B306DB">
        <w:t>O</w:t>
      </w:r>
      <w:r w:rsidRPr="004A0357">
        <w:t>ne in four households in rural areas and one in five households in regional areas have no internet access.</w:t>
      </w:r>
      <w:r w:rsidRPr="004A0357">
        <w:rPr>
          <w:vertAlign w:val="superscript"/>
        </w:rPr>
        <w:endnoteReference w:id="34"/>
      </w:r>
      <w:r w:rsidRPr="004A0357">
        <w:t xml:space="preserve"> This experience is shared by 10 per cent of young people from refugee and migrant backgrounds who do not have access to a laptop or computer.</w:t>
      </w:r>
      <w:bookmarkStart w:id="22" w:name="_Ref46754072"/>
      <w:r w:rsidRPr="004A0357">
        <w:rPr>
          <w:vertAlign w:val="superscript"/>
        </w:rPr>
        <w:endnoteReference w:id="35"/>
      </w:r>
      <w:bookmarkEnd w:id="22"/>
      <w:r w:rsidR="006E18AD">
        <w:t xml:space="preserve"> </w:t>
      </w:r>
      <w:r w:rsidR="006E18AD" w:rsidRPr="006E18AD">
        <w:t xml:space="preserve">Young people living in crowded homes and with limited family support have been further </w:t>
      </w:r>
      <w:r w:rsidR="006E18AD" w:rsidRPr="006E18AD">
        <w:t>disadvantaged during the extended period of online learning.</w:t>
      </w:r>
    </w:p>
    <w:p w14:paraId="15B010A7" w14:textId="77777777" w:rsidR="006E18AD" w:rsidRDefault="006E18AD" w:rsidP="004A0357"/>
    <w:p w14:paraId="61266F4C" w14:textId="26BF5648" w:rsidR="004A0357" w:rsidRPr="004A0357" w:rsidRDefault="004A0357" w:rsidP="004A0357">
      <w:r w:rsidRPr="004A0357">
        <w:t>This inequality has extended to wor</w:t>
      </w:r>
      <w:r w:rsidR="00606E3E">
        <w:t>k. M</w:t>
      </w:r>
      <w:r w:rsidRPr="004A0357">
        <w:t xml:space="preserve">any young people from marginalised backgrounds have been disproportionately affected by the economic crisis. More than two in three young people from refugee and migrant backgrounds have reported a decrease in their household income </w:t>
      </w:r>
      <w:r w:rsidR="006D112D">
        <w:t>and</w:t>
      </w:r>
      <w:r w:rsidRPr="004A0357">
        <w:t xml:space="preserve"> a disproportionate number have lost their jobs.</w:t>
      </w:r>
      <w:r w:rsidR="002B6792">
        <w:rPr>
          <w:vertAlign w:val="superscript"/>
        </w:rPr>
        <w:fldChar w:fldCharType="begin"/>
      </w:r>
      <w:r w:rsidR="002B6792">
        <w:instrText xml:space="preserve"> NOTEREF _Ref46754072 \f \h </w:instrText>
      </w:r>
      <w:r w:rsidR="002B6792">
        <w:rPr>
          <w:vertAlign w:val="superscript"/>
        </w:rPr>
      </w:r>
      <w:r w:rsidR="002B6792">
        <w:rPr>
          <w:vertAlign w:val="superscript"/>
        </w:rPr>
        <w:fldChar w:fldCharType="separate"/>
      </w:r>
      <w:r w:rsidR="006403F6" w:rsidRPr="006403F6">
        <w:rPr>
          <w:rStyle w:val="EndnoteReference"/>
        </w:rPr>
        <w:t>34</w:t>
      </w:r>
      <w:r w:rsidR="002B6792">
        <w:rPr>
          <w:vertAlign w:val="superscript"/>
        </w:rPr>
        <w:fldChar w:fldCharType="end"/>
      </w:r>
      <w:r w:rsidR="002B6792" w:rsidRPr="004A0357">
        <w:t xml:space="preserve"> </w:t>
      </w:r>
      <w:r w:rsidRPr="004A0357">
        <w:t>Disabled young people have reported disruption</w:t>
      </w:r>
      <w:r w:rsidR="00907D7D">
        <w:t>s</w:t>
      </w:r>
      <w:r w:rsidRPr="004A0357">
        <w:t xml:space="preserve"> to</w:t>
      </w:r>
      <w:r w:rsidR="00907D7D">
        <w:t xml:space="preserve"> their</w:t>
      </w:r>
      <w:r w:rsidRPr="004A0357">
        <w:t xml:space="preserve"> work and have reported they are experiencing more disadvantage than non-disabled young people.</w:t>
      </w:r>
      <w:r w:rsidR="002B6792">
        <w:rPr>
          <w:vertAlign w:val="superscript"/>
        </w:rPr>
        <w:fldChar w:fldCharType="begin"/>
      </w:r>
      <w:r w:rsidR="002B6792">
        <w:instrText xml:space="preserve"> NOTEREF _Ref51838184 \f \h </w:instrText>
      </w:r>
      <w:r w:rsidR="002B6792">
        <w:rPr>
          <w:vertAlign w:val="superscript"/>
        </w:rPr>
      </w:r>
      <w:r w:rsidR="002B6792">
        <w:rPr>
          <w:vertAlign w:val="superscript"/>
        </w:rPr>
        <w:fldChar w:fldCharType="separate"/>
      </w:r>
      <w:r w:rsidR="006403F6" w:rsidRPr="006403F6">
        <w:rPr>
          <w:rStyle w:val="EndnoteReference"/>
        </w:rPr>
        <w:t>28</w:t>
      </w:r>
      <w:r w:rsidR="002B6792">
        <w:rPr>
          <w:vertAlign w:val="superscript"/>
        </w:rPr>
        <w:fldChar w:fldCharType="end"/>
      </w:r>
      <w:r w:rsidR="002B6792">
        <w:rPr>
          <w:vertAlign w:val="superscript"/>
        </w:rPr>
        <w:t xml:space="preserve">, </w:t>
      </w:r>
      <w:r w:rsidR="002B6792">
        <w:rPr>
          <w:vertAlign w:val="superscript"/>
        </w:rPr>
        <w:fldChar w:fldCharType="begin"/>
      </w:r>
      <w:r w:rsidR="002B6792">
        <w:rPr>
          <w:vertAlign w:val="superscript"/>
        </w:rPr>
        <w:instrText xml:space="preserve"> NOTEREF _Ref46754072 \f \h </w:instrText>
      </w:r>
      <w:r w:rsidR="002B6792">
        <w:rPr>
          <w:vertAlign w:val="superscript"/>
        </w:rPr>
      </w:r>
      <w:r w:rsidR="002B6792">
        <w:rPr>
          <w:vertAlign w:val="superscript"/>
        </w:rPr>
        <w:fldChar w:fldCharType="separate"/>
      </w:r>
      <w:r w:rsidR="006403F6" w:rsidRPr="006403F6">
        <w:rPr>
          <w:rStyle w:val="EndnoteReference"/>
        </w:rPr>
        <w:t>34</w:t>
      </w:r>
      <w:r w:rsidR="002B6792">
        <w:rPr>
          <w:vertAlign w:val="superscript"/>
        </w:rPr>
        <w:fldChar w:fldCharType="end"/>
      </w:r>
      <w:r w:rsidR="002B6792" w:rsidRPr="004A0357">
        <w:t xml:space="preserve"> </w:t>
      </w:r>
      <w:r w:rsidRPr="004A0357">
        <w:t>It is clear that the changes during the pandemic are excluding particular young people and preventing them from accessing education, work and services.</w:t>
      </w:r>
    </w:p>
    <w:p w14:paraId="2F879D1F" w14:textId="77777777" w:rsidR="00845056" w:rsidRDefault="00845056" w:rsidP="004A0357"/>
    <w:p w14:paraId="3609DB46" w14:textId="19A69EC3" w:rsidR="004A0357" w:rsidRDefault="004A0357" w:rsidP="004A0357">
      <w:r w:rsidRPr="004A0357">
        <w:t>This disadvantage has occurred at the same time that racism and discrimination has heightened during the pandemic.</w:t>
      </w:r>
      <w:r w:rsidRPr="004A0357">
        <w:rPr>
          <w:vertAlign w:val="superscript"/>
        </w:rPr>
        <w:endnoteReference w:id="36"/>
      </w:r>
      <w:r w:rsidRPr="004A0357">
        <w:rPr>
          <w:vertAlign w:val="superscript"/>
        </w:rPr>
        <w:t xml:space="preserve">, </w:t>
      </w:r>
      <w:r w:rsidRPr="004A0357">
        <w:rPr>
          <w:vertAlign w:val="superscript"/>
        </w:rPr>
        <w:endnoteReference w:id="37"/>
      </w:r>
      <w:r w:rsidRPr="004A0357">
        <w:t xml:space="preserve"> There ha</w:t>
      </w:r>
      <w:r w:rsidR="00F026EB">
        <w:t>ve</w:t>
      </w:r>
      <w:r w:rsidRPr="004A0357">
        <w:t xml:space="preserve"> been reports of young people experiencing racist attacks throughout the pandemic and an increase in discrimination complaints.</w:t>
      </w:r>
      <w:r w:rsidRPr="004A0357">
        <w:rPr>
          <w:vertAlign w:val="superscript"/>
        </w:rPr>
        <w:endnoteReference w:id="38"/>
      </w:r>
      <w:r w:rsidRPr="004A0357">
        <w:t xml:space="preserve"> This racism is exacerbating the impact of the pandemic for many young people</w:t>
      </w:r>
      <w:r w:rsidR="00907D7D">
        <w:t xml:space="preserve"> in Victoria.</w:t>
      </w:r>
    </w:p>
    <w:p w14:paraId="2B1173DA" w14:textId="57963A0D" w:rsidR="004A0357" w:rsidRDefault="004A0357" w:rsidP="004A0357"/>
    <w:p w14:paraId="6FD7030C" w14:textId="79A26DE5" w:rsidR="003C6D4C" w:rsidRPr="00845056" w:rsidRDefault="003C6D4C" w:rsidP="00845056">
      <w:pPr>
        <w:spacing w:line="240" w:lineRule="auto"/>
        <w:rPr>
          <w:rFonts w:eastAsiaTheme="majorEastAsia" w:cstheme="majorBidi"/>
          <w:b/>
          <w:color w:val="00A279" w:themeColor="accent3"/>
        </w:rPr>
        <w:sectPr w:rsidR="003C6D4C" w:rsidRPr="00845056" w:rsidSect="00AF5D2C">
          <w:headerReference w:type="even" r:id="rId68"/>
          <w:headerReference w:type="default" r:id="rId69"/>
          <w:headerReference w:type="first" r:id="rId70"/>
          <w:footerReference w:type="first" r:id="rId71"/>
          <w:endnotePr>
            <w:numFmt w:val="decimal"/>
          </w:endnotePr>
          <w:type w:val="continuous"/>
          <w:pgSz w:w="11900" w:h="16840"/>
          <w:pgMar w:top="1440" w:right="1440" w:bottom="1440" w:left="1440" w:header="708" w:footer="316" w:gutter="0"/>
          <w:cols w:num="2" w:space="708"/>
          <w:titlePg/>
          <w:docGrid w:linePitch="360"/>
        </w:sectPr>
      </w:pPr>
      <w:r>
        <w:rPr>
          <w:color w:val="00A279" w:themeColor="accent3"/>
        </w:rPr>
        <w:br w:type="page"/>
      </w:r>
    </w:p>
    <w:p w14:paraId="0064E5E7" w14:textId="2A4D3AD7" w:rsidR="003C6D4C" w:rsidRDefault="003C6D4C" w:rsidP="003C6D4C">
      <w:pPr>
        <w:pStyle w:val="Heading1"/>
      </w:pPr>
    </w:p>
    <w:p w14:paraId="6C17D9F4" w14:textId="77777777" w:rsidR="003C6D4C" w:rsidRDefault="003C6D4C" w:rsidP="004A0357">
      <w:pPr>
        <w:pStyle w:val="Heading3"/>
        <w:rPr>
          <w:color w:val="00A279" w:themeColor="accent3"/>
        </w:rPr>
        <w:sectPr w:rsidR="003C6D4C" w:rsidSect="009C099A">
          <w:headerReference w:type="even" r:id="rId72"/>
          <w:headerReference w:type="default" r:id="rId73"/>
          <w:headerReference w:type="first" r:id="rId74"/>
          <w:endnotePr>
            <w:numFmt w:val="decimal"/>
          </w:endnotePr>
          <w:type w:val="continuous"/>
          <w:pgSz w:w="11900" w:h="16840"/>
          <w:pgMar w:top="1440" w:right="1440" w:bottom="1440" w:left="1440" w:header="708" w:footer="232" w:gutter="0"/>
          <w:cols w:space="708"/>
          <w:titlePg/>
          <w:docGrid w:linePitch="360"/>
        </w:sectPr>
      </w:pPr>
    </w:p>
    <w:p w14:paraId="4176187D" w14:textId="269CE55D" w:rsidR="004A0357" w:rsidRPr="004A0357" w:rsidRDefault="004A0357" w:rsidP="004A0357">
      <w:pPr>
        <w:pStyle w:val="Heading3"/>
        <w:rPr>
          <w:color w:val="00A279" w:themeColor="accent3"/>
        </w:rPr>
      </w:pPr>
      <w:r w:rsidRPr="004A0357">
        <w:rPr>
          <w:color w:val="00A279" w:themeColor="accent3"/>
        </w:rPr>
        <w:t>Education During the Pandemic</w:t>
      </w:r>
    </w:p>
    <w:p w14:paraId="393DE5FB" w14:textId="58E27EBE" w:rsidR="004A0357" w:rsidRDefault="004A0357" w:rsidP="004A0357">
      <w:r w:rsidRPr="004A0357">
        <w:t>The changes to education have dramatically increased inequality in Victoria. An analysis of the transition to online learning found that 59 per cent of young people are now behind in their education.</w:t>
      </w:r>
      <w:r w:rsidR="002B6792">
        <w:rPr>
          <w:vertAlign w:val="superscript"/>
        </w:rPr>
        <w:fldChar w:fldCharType="begin"/>
      </w:r>
      <w:r w:rsidR="002B6792">
        <w:instrText xml:space="preserve"> NOTEREF _Ref51610937 \f \h </w:instrText>
      </w:r>
      <w:r w:rsidR="002B6792">
        <w:rPr>
          <w:vertAlign w:val="superscript"/>
        </w:rPr>
      </w:r>
      <w:r w:rsidR="002B6792">
        <w:rPr>
          <w:vertAlign w:val="superscript"/>
        </w:rPr>
        <w:fldChar w:fldCharType="separate"/>
      </w:r>
      <w:r w:rsidR="006403F6" w:rsidRPr="006403F6">
        <w:rPr>
          <w:rStyle w:val="EndnoteReference"/>
        </w:rPr>
        <w:t>1</w:t>
      </w:r>
      <w:r w:rsidR="002B6792">
        <w:rPr>
          <w:vertAlign w:val="superscript"/>
        </w:rPr>
        <w:fldChar w:fldCharType="end"/>
      </w:r>
      <w:r w:rsidRPr="004A0357">
        <w:t xml:space="preserve"> This is happening at the same time as a significant number of young people </w:t>
      </w:r>
      <w:r w:rsidR="009E7AA6">
        <w:t xml:space="preserve">have </w:t>
      </w:r>
      <w:r w:rsidRPr="004A0357">
        <w:t>become disengaged from education as a result of online learning.</w:t>
      </w:r>
      <w:bookmarkStart w:id="23" w:name="_Ref51609893"/>
      <w:r w:rsidRPr="004A0357">
        <w:rPr>
          <w:vertAlign w:val="superscript"/>
        </w:rPr>
        <w:endnoteReference w:id="39"/>
      </w:r>
      <w:bookmarkEnd w:id="23"/>
      <w:r w:rsidRPr="004A0357">
        <w:t xml:space="preserve"> This affected some students more than others</w:t>
      </w:r>
      <w:r w:rsidR="002E1EEF">
        <w:t xml:space="preserve">, </w:t>
      </w:r>
      <w:r w:rsidRPr="004A0357">
        <w:t>as many lacked the necessary support at home to attend classes.</w:t>
      </w:r>
      <w:r w:rsidR="002B6792">
        <w:rPr>
          <w:vertAlign w:val="superscript"/>
        </w:rPr>
        <w:fldChar w:fldCharType="begin"/>
      </w:r>
      <w:r w:rsidR="002B6792">
        <w:instrText xml:space="preserve"> NOTEREF _Ref51609893 \f \h </w:instrText>
      </w:r>
      <w:r w:rsidR="002B6792">
        <w:rPr>
          <w:vertAlign w:val="superscript"/>
        </w:rPr>
      </w:r>
      <w:r w:rsidR="002B6792">
        <w:rPr>
          <w:vertAlign w:val="superscript"/>
        </w:rPr>
        <w:fldChar w:fldCharType="separate"/>
      </w:r>
      <w:r w:rsidR="006403F6" w:rsidRPr="006403F6">
        <w:rPr>
          <w:rStyle w:val="EndnoteReference"/>
        </w:rPr>
        <w:t>38</w:t>
      </w:r>
      <w:r w:rsidR="002B6792">
        <w:rPr>
          <w:vertAlign w:val="superscript"/>
        </w:rPr>
        <w:fldChar w:fldCharType="end"/>
      </w:r>
      <w:r w:rsidR="002B6792" w:rsidRPr="004A0357">
        <w:t xml:space="preserve"> </w:t>
      </w:r>
      <w:r w:rsidRPr="004A0357">
        <w:t xml:space="preserve">This means that many young people </w:t>
      </w:r>
      <w:r w:rsidR="004B0C7F">
        <w:t>who are</w:t>
      </w:r>
      <w:r w:rsidR="00570803">
        <w:t xml:space="preserve"> already facing</w:t>
      </w:r>
      <w:r w:rsidRPr="004A0357">
        <w:t xml:space="preserve"> marginali</w:t>
      </w:r>
      <w:r w:rsidR="00570803">
        <w:t>sation</w:t>
      </w:r>
      <w:r w:rsidRPr="004A0357">
        <w:t xml:space="preserve"> are experiencing even greater disadvantage than some of their peers. There is a need to better support young people and guarantee an inclusive and accessible education system.</w:t>
      </w:r>
    </w:p>
    <w:p w14:paraId="1DE33788" w14:textId="4D853D95" w:rsidR="004A0357" w:rsidRDefault="004A0357" w:rsidP="004A0357">
      <w:pPr>
        <w:rPr>
          <w:bCs/>
        </w:rPr>
      </w:pPr>
    </w:p>
    <w:p w14:paraId="0BE6B32B" w14:textId="77777777" w:rsidR="003C6D4C" w:rsidRDefault="003C6D4C" w:rsidP="003C6D4C">
      <w:pPr>
        <w:pStyle w:val="Heading3"/>
        <w:rPr>
          <w:rFonts w:cs="Times New Roman"/>
          <w:color w:val="EA1A44" w:themeColor="accent1"/>
        </w:rPr>
      </w:pPr>
    </w:p>
    <w:p w14:paraId="1346263B" w14:textId="6CAF6FFD" w:rsidR="004138A4" w:rsidRDefault="003C6D4C" w:rsidP="003C6D4C">
      <w:pPr>
        <w:pStyle w:val="Heading3"/>
        <w:rPr>
          <w:rFonts w:cs="Times New Roman"/>
          <w:color w:val="00A279" w:themeColor="accent3"/>
        </w:rPr>
      </w:pPr>
      <w:r>
        <w:rPr>
          <w:rFonts w:cs="Times New Roman"/>
          <w:color w:val="00A279" w:themeColor="accent3"/>
        </w:rPr>
        <w:br w:type="column"/>
      </w:r>
      <w:r w:rsidR="006C161D">
        <w:rPr>
          <w:rFonts w:cs="Times New Roman"/>
          <w:bCs/>
          <w:color w:val="00A279" w:themeColor="accent3"/>
        </w:rPr>
        <w:t>‘T</w:t>
      </w:r>
      <w:r w:rsidR="004138A4" w:rsidRPr="004138A4">
        <w:rPr>
          <w:rFonts w:cs="Times New Roman"/>
          <w:bCs/>
          <w:color w:val="00A279" w:themeColor="accent3"/>
        </w:rPr>
        <w:t>he issues I have with in-person classrooms</w:t>
      </w:r>
      <w:r w:rsidR="004138A4" w:rsidRPr="004138A4">
        <w:rPr>
          <w:rFonts w:cs="Times New Roman"/>
          <w:color w:val="00A279" w:themeColor="accent3"/>
        </w:rPr>
        <w:t xml:space="preserve"> and accessing learning have just been completely exacerbated and ignored during the pandemic. I have also had a significant deterioration of my mental health and access of services being limited</w:t>
      </w:r>
      <w:r w:rsidR="006C161D">
        <w:rPr>
          <w:rFonts w:cs="Times New Roman"/>
          <w:color w:val="00A279" w:themeColor="accent3"/>
        </w:rPr>
        <w:t>.’</w:t>
      </w:r>
    </w:p>
    <w:p w14:paraId="2DCBF373" w14:textId="77777777" w:rsidR="003C6D4C" w:rsidRPr="003C6D4C" w:rsidRDefault="003C6D4C" w:rsidP="003C6D4C">
      <w:pPr>
        <w:pStyle w:val="Heading3"/>
        <w:rPr>
          <w:color w:val="00A279" w:themeColor="accent3"/>
        </w:rPr>
      </w:pPr>
    </w:p>
    <w:p w14:paraId="0447410C" w14:textId="39984324" w:rsidR="003C6D4C" w:rsidRPr="003C6D4C" w:rsidRDefault="004138A4" w:rsidP="003C6D4C">
      <w:pPr>
        <w:pStyle w:val="Heading3"/>
        <w:rPr>
          <w:color w:val="00A279" w:themeColor="accent3"/>
        </w:rPr>
      </w:pPr>
      <w:r>
        <w:rPr>
          <w:color w:val="00A279" w:themeColor="accent3"/>
        </w:rPr>
        <w:t>Issy</w:t>
      </w:r>
    </w:p>
    <w:p w14:paraId="0B984C1B" w14:textId="77777777" w:rsidR="003C6D4C" w:rsidRDefault="003C6D4C" w:rsidP="004A0357">
      <w:pPr>
        <w:rPr>
          <w:bCs/>
        </w:rPr>
      </w:pPr>
    </w:p>
    <w:p w14:paraId="409C7EC6" w14:textId="77777777" w:rsidR="003C6D4C" w:rsidRDefault="003C6D4C">
      <w:pPr>
        <w:spacing w:line="240" w:lineRule="auto"/>
        <w:rPr>
          <w:rFonts w:eastAsiaTheme="majorEastAsia" w:cstheme="majorBidi"/>
          <w:b/>
          <w:color w:val="00A279" w:themeColor="accent3"/>
        </w:rPr>
      </w:pPr>
      <w:r>
        <w:rPr>
          <w:color w:val="00A279" w:themeColor="accent3"/>
        </w:rPr>
        <w:br w:type="page"/>
      </w:r>
    </w:p>
    <w:p w14:paraId="67195458" w14:textId="77777777" w:rsidR="00187B13" w:rsidRDefault="00187B13" w:rsidP="003C6D4C">
      <w:pPr>
        <w:pStyle w:val="Heading3"/>
        <w:rPr>
          <w:color w:val="00A279" w:themeColor="accent3"/>
        </w:rPr>
        <w:sectPr w:rsidR="00187B13" w:rsidSect="009C099A">
          <w:headerReference w:type="even" r:id="rId75"/>
          <w:headerReference w:type="default" r:id="rId76"/>
          <w:headerReference w:type="first" r:id="rId77"/>
          <w:footerReference w:type="first" r:id="rId78"/>
          <w:endnotePr>
            <w:numFmt w:val="decimal"/>
          </w:endnotePr>
          <w:type w:val="continuous"/>
          <w:pgSz w:w="11900" w:h="16840"/>
          <w:pgMar w:top="1440" w:right="1440" w:bottom="1440" w:left="1440" w:header="708" w:footer="232" w:gutter="0"/>
          <w:cols w:num="2" w:space="708"/>
          <w:titlePg/>
          <w:docGrid w:linePitch="360"/>
        </w:sectPr>
      </w:pPr>
    </w:p>
    <w:p w14:paraId="46C44639" w14:textId="77777777" w:rsidR="00187B13" w:rsidRDefault="00187B13" w:rsidP="00187B13">
      <w:pPr>
        <w:pStyle w:val="Heading1"/>
      </w:pPr>
    </w:p>
    <w:p w14:paraId="7AE2E4A2" w14:textId="7BF024E4" w:rsidR="003C6D4C" w:rsidRPr="003C6D4C" w:rsidRDefault="003C6D4C" w:rsidP="003C6D4C">
      <w:pPr>
        <w:pStyle w:val="Heading3"/>
        <w:rPr>
          <w:color w:val="00A279" w:themeColor="accent3"/>
        </w:rPr>
      </w:pPr>
      <w:r w:rsidRPr="003C6D4C">
        <w:rPr>
          <w:color w:val="00A279" w:themeColor="accent3"/>
        </w:rPr>
        <w:t>Inclusion for All Young People</w:t>
      </w:r>
    </w:p>
    <w:p w14:paraId="5C140163" w14:textId="3C5D1DDD" w:rsidR="00BD7912" w:rsidRDefault="003C6D4C" w:rsidP="00187B13">
      <w:r w:rsidRPr="003C6D4C">
        <w:rPr>
          <w:bCs/>
        </w:rPr>
        <w:t>The recovery from COVID-19 must prioritise equality by recognising and responding to the diversity of young people in Victoria. Ensuring that services, education and employment are fully accessible and inclusive is what it will take to ensure that no one is left behind in the recovery.</w:t>
      </w:r>
    </w:p>
    <w:p w14:paraId="54508B46" w14:textId="6BC952B7" w:rsidR="00BD7912" w:rsidRDefault="00DE598C" w:rsidP="00BD7912">
      <w:r>
        <w:rPr>
          <w:noProof/>
        </w:rPr>
        <mc:AlternateContent>
          <mc:Choice Requires="wpg">
            <w:drawing>
              <wp:anchor distT="0" distB="0" distL="114300" distR="114300" simplePos="0" relativeHeight="251658256" behindDoc="1" locked="0" layoutInCell="1" allowOverlap="1" wp14:anchorId="0DF1CBA5" wp14:editId="5ED9F285">
                <wp:simplePos x="0" y="0"/>
                <wp:positionH relativeFrom="page">
                  <wp:posOffset>757555</wp:posOffset>
                </wp:positionH>
                <wp:positionV relativeFrom="page">
                  <wp:posOffset>3888827</wp:posOffset>
                </wp:positionV>
                <wp:extent cx="5939790" cy="588723"/>
                <wp:effectExtent l="25400" t="0" r="3810" b="33655"/>
                <wp:wrapNone/>
                <wp:docPr id="353" name="Group 353"/>
                <wp:cNvGraphicFramePr/>
                <a:graphic xmlns:a="http://schemas.openxmlformats.org/drawingml/2006/main">
                  <a:graphicData uri="http://schemas.microsoft.com/office/word/2010/wordprocessingGroup">
                    <wpg:wgp>
                      <wpg:cNvGrpSpPr/>
                      <wpg:grpSpPr>
                        <a:xfrm>
                          <a:off x="0" y="0"/>
                          <a:ext cx="5939790" cy="588723"/>
                          <a:chOff x="0" y="0"/>
                          <a:chExt cx="2783393" cy="1004835"/>
                        </a:xfrm>
                      </wpg:grpSpPr>
                      <wps:wsp>
                        <wps:cNvPr id="354" name="Rectangle 354"/>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Straight Connector 355"/>
                        <wps:cNvCnPr/>
                        <wps:spPr>
                          <a:xfrm>
                            <a:off x="852" y="0"/>
                            <a:ext cx="0" cy="1004570"/>
                          </a:xfrm>
                          <a:prstGeom prst="line">
                            <a:avLst/>
                          </a:prstGeom>
                          <a:ln w="53975">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FB2830" id="Group 353" o:spid="_x0000_s1026" style="position:absolute;margin-left:59.65pt;margin-top:306.2pt;width:467.7pt;height:46.35pt;z-index:-251658224;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">
                <v:rect id="Rectangle 354"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" fillcolor="#d9d9d9 [3214]" stroked="f" strokeweight="3.75pt">
                  <v:fill opacity="16448f"/>
                </v:rect>
                <v:line id="Straight Connector 355"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" strokecolor="#00a279 [3206]" strokeweight="4.25pt">
                  <v:stroke joinstyle="miter"/>
                </v:line>
                <w10:wrap anchorx="page" anchory="page"/>
              </v:group>
            </w:pict>
          </mc:Fallback>
        </mc:AlternateContent>
      </w:r>
    </w:p>
    <w:p w14:paraId="2EBA0AC9" w14:textId="333DFABF" w:rsidR="00187B13" w:rsidRPr="00187B13" w:rsidRDefault="00187B13" w:rsidP="00187B13">
      <w:r w:rsidRPr="00187B13">
        <w:rPr>
          <w:b/>
          <w:bCs/>
        </w:rPr>
        <w:t>Recommendation:</w:t>
      </w:r>
      <w:r w:rsidRPr="00187B13">
        <w:t xml:space="preserve"> Equitable access to inclusive information, services, education, technology and transport for all young people. </w:t>
      </w:r>
    </w:p>
    <w:p w14:paraId="475B444F" w14:textId="3549C251" w:rsidR="00187B13" w:rsidRPr="00187B13" w:rsidRDefault="009F7E8D" w:rsidP="00187B13">
      <w:pPr>
        <w:rPr>
          <w:b/>
          <w:bCs/>
        </w:rPr>
      </w:pPr>
      <w:r>
        <w:rPr>
          <w:noProof/>
        </w:rPr>
        <mc:AlternateContent>
          <mc:Choice Requires="wpg">
            <w:drawing>
              <wp:anchor distT="0" distB="0" distL="114300" distR="114300" simplePos="0" relativeHeight="251658282" behindDoc="1" locked="0" layoutInCell="1" allowOverlap="1" wp14:anchorId="507B3C40" wp14:editId="6A39C376">
                <wp:simplePos x="0" y="0"/>
                <wp:positionH relativeFrom="page">
                  <wp:posOffset>757555</wp:posOffset>
                </wp:positionH>
                <wp:positionV relativeFrom="page">
                  <wp:posOffset>4565102</wp:posOffset>
                </wp:positionV>
                <wp:extent cx="5939790" cy="782877"/>
                <wp:effectExtent l="25400" t="0" r="3810" b="30480"/>
                <wp:wrapNone/>
                <wp:docPr id="357" name="Group 357"/>
                <wp:cNvGraphicFramePr/>
                <a:graphic xmlns:a="http://schemas.openxmlformats.org/drawingml/2006/main">
                  <a:graphicData uri="http://schemas.microsoft.com/office/word/2010/wordprocessingGroup">
                    <wpg:wgp>
                      <wpg:cNvGrpSpPr/>
                      <wpg:grpSpPr>
                        <a:xfrm>
                          <a:off x="0" y="0"/>
                          <a:ext cx="5939790" cy="782877"/>
                          <a:chOff x="0" y="0"/>
                          <a:chExt cx="2783393" cy="1004835"/>
                        </a:xfrm>
                      </wpg:grpSpPr>
                      <wps:wsp>
                        <wps:cNvPr id="358" name="Rectangle 358"/>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Straight Connector 359"/>
                        <wps:cNvCnPr/>
                        <wps:spPr>
                          <a:xfrm>
                            <a:off x="852" y="0"/>
                            <a:ext cx="0" cy="1004570"/>
                          </a:xfrm>
                          <a:prstGeom prst="line">
                            <a:avLst/>
                          </a:prstGeom>
                          <a:ln w="53975">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873424" id="Group 357" o:spid="_x0000_s1026" style="position:absolute;margin-left:59.65pt;margin-top:359.45pt;width:467.7pt;height:61.65pt;z-index:-251658198;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">
                <v:rect id="Rectangle 358"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" fillcolor="#d9d9d9 [3214]" stroked="f" strokeweight="3.75pt">
                  <v:fill opacity="16448f"/>
                </v:rect>
                <v:line id="Straight Connector 359"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" strokecolor="#00a279 [3206]" strokeweight="4.25pt">
                  <v:stroke joinstyle="miter"/>
                </v:line>
                <w10:wrap anchorx="page" anchory="page"/>
              </v:group>
            </w:pict>
          </mc:Fallback>
        </mc:AlternateContent>
      </w:r>
    </w:p>
    <w:p w14:paraId="5813D25B" w14:textId="09FC760F" w:rsidR="00187B13" w:rsidRPr="00187B13" w:rsidRDefault="00187B13" w:rsidP="00187B13">
      <w:pPr>
        <w:rPr>
          <w:b/>
          <w:bCs/>
        </w:rPr>
      </w:pPr>
      <w:r>
        <w:rPr>
          <w:b/>
          <w:bCs/>
        </w:rPr>
        <w:t>Provide</w:t>
      </w:r>
      <w:r w:rsidRPr="00187B13">
        <w:rPr>
          <w:b/>
          <w:bCs/>
        </w:rPr>
        <w:t xml:space="preserve"> </w:t>
      </w:r>
      <w:r>
        <w:rPr>
          <w:b/>
          <w:bCs/>
        </w:rPr>
        <w:t>Specific C</w:t>
      </w:r>
      <w:r w:rsidRPr="00187B13">
        <w:rPr>
          <w:b/>
          <w:bCs/>
        </w:rPr>
        <w:t>ommunications</w:t>
      </w:r>
      <w:r>
        <w:rPr>
          <w:b/>
          <w:bCs/>
        </w:rPr>
        <w:t xml:space="preserve"> for Young People</w:t>
      </w:r>
    </w:p>
    <w:p w14:paraId="0B79C2DB" w14:textId="0E70824B" w:rsidR="00187B13" w:rsidRPr="00187B13" w:rsidRDefault="00187B13" w:rsidP="00187B13">
      <w:pPr>
        <w:numPr>
          <w:ilvl w:val="0"/>
          <w:numId w:val="4"/>
        </w:numPr>
        <w:rPr>
          <w:lang w:val="en-US"/>
        </w:rPr>
      </w:pPr>
      <w:r w:rsidRPr="00187B13">
        <w:rPr>
          <w:lang w:val="en-US"/>
        </w:rPr>
        <w:t>Provide customised and culturally appropriate information specifically for young people, in the most appropriate formats and languages, and through the most appropriate channels.</w:t>
      </w:r>
    </w:p>
    <w:p w14:paraId="5934FE35" w14:textId="371C109D" w:rsidR="00187B13" w:rsidRPr="00187B13" w:rsidRDefault="009F7E8D" w:rsidP="00187B13">
      <w:pPr>
        <w:rPr>
          <w:b/>
          <w:bCs/>
          <w:lang w:val="en-US"/>
        </w:rPr>
      </w:pPr>
      <w:r>
        <w:rPr>
          <w:noProof/>
        </w:rPr>
        <mc:AlternateContent>
          <mc:Choice Requires="wpg">
            <w:drawing>
              <wp:anchor distT="0" distB="0" distL="114300" distR="114300" simplePos="0" relativeHeight="251658283" behindDoc="1" locked="0" layoutInCell="1" allowOverlap="1" wp14:anchorId="3FE6EB73" wp14:editId="699631B9">
                <wp:simplePos x="0" y="0"/>
                <wp:positionH relativeFrom="page">
                  <wp:posOffset>758173</wp:posOffset>
                </wp:positionH>
                <wp:positionV relativeFrom="page">
                  <wp:posOffset>5455085</wp:posOffset>
                </wp:positionV>
                <wp:extent cx="5939790" cy="2348630"/>
                <wp:effectExtent l="25400" t="0" r="3810" b="26670"/>
                <wp:wrapNone/>
                <wp:docPr id="360" name="Group 360"/>
                <wp:cNvGraphicFramePr/>
                <a:graphic xmlns:a="http://schemas.openxmlformats.org/drawingml/2006/main">
                  <a:graphicData uri="http://schemas.microsoft.com/office/word/2010/wordprocessingGroup">
                    <wpg:wgp>
                      <wpg:cNvGrpSpPr/>
                      <wpg:grpSpPr>
                        <a:xfrm>
                          <a:off x="0" y="0"/>
                          <a:ext cx="5939790" cy="2348630"/>
                          <a:chOff x="0" y="0"/>
                          <a:chExt cx="2783393" cy="1004835"/>
                        </a:xfrm>
                      </wpg:grpSpPr>
                      <wps:wsp>
                        <wps:cNvPr id="361" name="Rectangle 361"/>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852" y="0"/>
                            <a:ext cx="0" cy="1004570"/>
                          </a:xfrm>
                          <a:prstGeom prst="line">
                            <a:avLst/>
                          </a:prstGeom>
                          <a:ln w="53975">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234F54" id="Group 360" o:spid="_x0000_s1026" style="position:absolute;margin-left:59.7pt;margin-top:429.55pt;width:467.7pt;height:184.95pt;z-index:-251658197;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">
                <v:rect id="Rectangle 361"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" fillcolor="#d9d9d9 [3214]" stroked="f" strokeweight="3.75pt">
                  <v:fill opacity="16448f"/>
                </v:rect>
                <v:line id="Straight Connector 362"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" strokecolor="#00a279 [3206]" strokeweight="4.25pt">
                  <v:stroke joinstyle="miter"/>
                </v:line>
                <w10:wrap anchorx="page" anchory="page"/>
              </v:group>
            </w:pict>
          </mc:Fallback>
        </mc:AlternateContent>
      </w:r>
    </w:p>
    <w:p w14:paraId="61092F5D" w14:textId="34FDDA56" w:rsidR="00187B13" w:rsidRPr="00187B13" w:rsidRDefault="00187B13" w:rsidP="00187B13">
      <w:pPr>
        <w:rPr>
          <w:b/>
          <w:bCs/>
          <w:lang w:val="en-US"/>
        </w:rPr>
      </w:pPr>
      <w:r w:rsidRPr="00187B13">
        <w:rPr>
          <w:b/>
          <w:bCs/>
          <w:lang w:val="en-US"/>
        </w:rPr>
        <w:t>Make All Services Inclusive and Accessible</w:t>
      </w:r>
    </w:p>
    <w:p w14:paraId="386AE325" w14:textId="15B43897" w:rsidR="00187B13" w:rsidRPr="00187B13" w:rsidRDefault="00187B13" w:rsidP="00187B13">
      <w:pPr>
        <w:numPr>
          <w:ilvl w:val="0"/>
          <w:numId w:val="4"/>
        </w:numPr>
      </w:pPr>
      <w:r w:rsidRPr="00187B13">
        <w:t xml:space="preserve">Ensure all services that support young people are inclusive, accessible and available without cost. </w:t>
      </w:r>
    </w:p>
    <w:p w14:paraId="7798CC8B" w14:textId="5121ABEB" w:rsidR="00187B13" w:rsidRPr="00187B13" w:rsidRDefault="00187B13" w:rsidP="00187B13">
      <w:pPr>
        <w:numPr>
          <w:ilvl w:val="1"/>
          <w:numId w:val="4"/>
        </w:numPr>
        <w:ind w:left="851" w:hanging="425"/>
      </w:pPr>
      <w:r w:rsidRPr="00187B13">
        <w:t>Provide free and accessible health and community services for young people, that are place-based, culturally appropriate and available in multiple languages.</w:t>
      </w:r>
    </w:p>
    <w:p w14:paraId="3BEBE2FD" w14:textId="73BA38E0" w:rsidR="00187B13" w:rsidRPr="00187B13" w:rsidRDefault="00187B13" w:rsidP="00187B13">
      <w:pPr>
        <w:numPr>
          <w:ilvl w:val="1"/>
          <w:numId w:val="4"/>
        </w:numPr>
        <w:ind w:left="851" w:hanging="425"/>
      </w:pPr>
      <w:r w:rsidRPr="00187B13">
        <w:t>Implement a comprehensive program of proactive outreach services to young people who are unable or unlikely to access services and support.</w:t>
      </w:r>
      <w:r w:rsidRPr="00187B13" w:rsidDel="0087615D">
        <w:t xml:space="preserve"> </w:t>
      </w:r>
    </w:p>
    <w:p w14:paraId="636FCC5D" w14:textId="00C3E6F5" w:rsidR="00187B13" w:rsidRPr="00187B13" w:rsidRDefault="00187B13" w:rsidP="00187B13">
      <w:pPr>
        <w:numPr>
          <w:ilvl w:val="0"/>
          <w:numId w:val="4"/>
        </w:numPr>
      </w:pPr>
      <w:r w:rsidRPr="00187B13">
        <w:t>Create an open resource with best practice examples of inclusive and accessible youth service delivery, for use by community service providers, schools and others who engage with young people.</w:t>
      </w:r>
    </w:p>
    <w:p w14:paraId="52FFFE6D" w14:textId="4A24EF46" w:rsidR="00187B13" w:rsidRPr="00187B13" w:rsidRDefault="002451CD" w:rsidP="00187B13">
      <w:pPr>
        <w:rPr>
          <w:b/>
          <w:bCs/>
        </w:rPr>
      </w:pPr>
      <w:r>
        <w:rPr>
          <w:noProof/>
        </w:rPr>
        <mc:AlternateContent>
          <mc:Choice Requires="wpg">
            <w:drawing>
              <wp:anchor distT="0" distB="0" distL="114300" distR="114300" simplePos="0" relativeHeight="251664436" behindDoc="1" locked="0" layoutInCell="1" allowOverlap="1" wp14:anchorId="0417D265" wp14:editId="36C589FD">
                <wp:simplePos x="0" y="0"/>
                <wp:positionH relativeFrom="page">
                  <wp:posOffset>756920</wp:posOffset>
                </wp:positionH>
                <wp:positionV relativeFrom="page">
                  <wp:posOffset>7900416</wp:posOffset>
                </wp:positionV>
                <wp:extent cx="5939790" cy="1024128"/>
                <wp:effectExtent l="25400" t="0" r="3810" b="30480"/>
                <wp:wrapNone/>
                <wp:docPr id="12" name="Group 12"/>
                <wp:cNvGraphicFramePr/>
                <a:graphic xmlns:a="http://schemas.openxmlformats.org/drawingml/2006/main">
                  <a:graphicData uri="http://schemas.microsoft.com/office/word/2010/wordprocessingGroup">
                    <wpg:wgp>
                      <wpg:cNvGrpSpPr/>
                      <wpg:grpSpPr>
                        <a:xfrm>
                          <a:off x="0" y="0"/>
                          <a:ext cx="5939790" cy="1024128"/>
                          <a:chOff x="0" y="0"/>
                          <a:chExt cx="2783393" cy="1004835"/>
                        </a:xfrm>
                      </wpg:grpSpPr>
                      <wps:wsp>
                        <wps:cNvPr id="13" name="Rectangle 13"/>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852" y="0"/>
                            <a:ext cx="0" cy="1004570"/>
                          </a:xfrm>
                          <a:prstGeom prst="line">
                            <a:avLst/>
                          </a:prstGeom>
                          <a:ln w="53975">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D9DC77" id="Group 12" o:spid="_x0000_s1026" style="position:absolute;margin-left:59.6pt;margin-top:622.1pt;width:467.7pt;height:80.65pt;z-index:-251652044;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">
                <v:rect id="Rectangle 13"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" fillcolor="#d9d9d9 [3214]" stroked="f" strokeweight="3.75pt">
                  <v:fill opacity="16448f"/>
                </v:rect>
                <v:line id="Straight Connector 14"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" strokecolor="#00a279 [3206]" strokeweight="4.25pt">
                  <v:stroke joinstyle="miter"/>
                </v:line>
                <w10:wrap anchorx="page" anchory="page"/>
              </v:group>
            </w:pict>
          </mc:Fallback>
        </mc:AlternateContent>
      </w:r>
    </w:p>
    <w:p w14:paraId="41D071FD" w14:textId="203C88EA" w:rsidR="00187B13" w:rsidRPr="00187B13" w:rsidRDefault="00187B13" w:rsidP="00187B13">
      <w:pPr>
        <w:rPr>
          <w:b/>
          <w:bCs/>
        </w:rPr>
      </w:pPr>
      <w:r w:rsidRPr="00187B13">
        <w:rPr>
          <w:b/>
          <w:bCs/>
        </w:rPr>
        <w:t>Address</w:t>
      </w:r>
      <w:r w:rsidRPr="00187B13">
        <w:rPr>
          <w:b/>
        </w:rPr>
        <w:t xml:space="preserve"> </w:t>
      </w:r>
      <w:r w:rsidRPr="00187B13">
        <w:rPr>
          <w:b/>
          <w:bCs/>
        </w:rPr>
        <w:t>Increased Racism</w:t>
      </w:r>
    </w:p>
    <w:p w14:paraId="74B1E14E" w14:textId="55AC6E7D" w:rsidR="00187B13" w:rsidRPr="00187B13" w:rsidRDefault="00187B13" w:rsidP="00187B13">
      <w:pPr>
        <w:numPr>
          <w:ilvl w:val="0"/>
          <w:numId w:val="4"/>
        </w:numPr>
        <w:rPr>
          <w:lang w:val="en-US"/>
        </w:rPr>
      </w:pPr>
      <w:r w:rsidRPr="00187B13">
        <w:rPr>
          <w:lang w:val="en-US"/>
        </w:rPr>
        <w:t>Address existing and increasing racism — both individual and structural — by building on the Victorian Government’s Anti-Racism Action Plan and committing to working with young people to lead social cohesion.</w:t>
      </w:r>
    </w:p>
    <w:p w14:paraId="128A638C" w14:textId="77777777" w:rsidR="00187B13" w:rsidRPr="00187B13" w:rsidRDefault="00187B13" w:rsidP="00187B13">
      <w:pPr>
        <w:rPr>
          <w:b/>
          <w:bCs/>
          <w:lang w:val="en-US"/>
        </w:rPr>
      </w:pPr>
    </w:p>
    <w:bookmarkStart w:id="24" w:name="_Toc51769783"/>
    <w:p w14:paraId="008ACF9A" w14:textId="012BFC09" w:rsidR="00187B13" w:rsidRDefault="00187B13" w:rsidP="00187B13">
      <w:pPr>
        <w:pStyle w:val="Heading1"/>
        <w:rPr>
          <w:lang w:val="en-US"/>
        </w:rPr>
      </w:pPr>
      <w:r>
        <w:rPr>
          <w:noProof/>
        </w:rPr>
        <w:lastRenderedPageBreak/>
        <mc:AlternateContent>
          <mc:Choice Requires="wpg">
            <w:drawing>
              <wp:anchor distT="0" distB="0" distL="114300" distR="114300" simplePos="0" relativeHeight="251658257" behindDoc="1" locked="0" layoutInCell="1" allowOverlap="1" wp14:anchorId="2624A1EA" wp14:editId="63962E20">
                <wp:simplePos x="0" y="0"/>
                <wp:positionH relativeFrom="page">
                  <wp:posOffset>760095</wp:posOffset>
                </wp:positionH>
                <wp:positionV relativeFrom="page">
                  <wp:posOffset>2660345</wp:posOffset>
                </wp:positionV>
                <wp:extent cx="5940000" cy="754144"/>
                <wp:effectExtent l="25400" t="0" r="3810" b="33655"/>
                <wp:wrapNone/>
                <wp:docPr id="366" name="Group 366"/>
                <wp:cNvGraphicFramePr/>
                <a:graphic xmlns:a="http://schemas.openxmlformats.org/drawingml/2006/main">
                  <a:graphicData uri="http://schemas.microsoft.com/office/word/2010/wordprocessingGroup">
                    <wpg:wgp>
                      <wpg:cNvGrpSpPr/>
                      <wpg:grpSpPr>
                        <a:xfrm>
                          <a:off x="0" y="0"/>
                          <a:ext cx="5940000" cy="754144"/>
                          <a:chOff x="0" y="0"/>
                          <a:chExt cx="2783393" cy="1004835"/>
                        </a:xfrm>
                      </wpg:grpSpPr>
                      <wps:wsp>
                        <wps:cNvPr id="367" name="Rectangle 367"/>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Straight Connector 368"/>
                        <wps:cNvCnPr/>
                        <wps:spPr>
                          <a:xfrm>
                            <a:off x="852" y="0"/>
                            <a:ext cx="0" cy="1004570"/>
                          </a:xfrm>
                          <a:prstGeom prst="line">
                            <a:avLst/>
                          </a:prstGeom>
                          <a:ln w="53975">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1F976B" id="Group 366" o:spid="_x0000_s1026" style="position:absolute;margin-left:59.85pt;margin-top:209.5pt;width:467.7pt;height:59.4pt;z-index:-251658223;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">
                <v:rect id="Rectangle 367"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" fillcolor="#d9d9d9 [3214]" stroked="f" strokeweight="3.75pt">
                  <v:fill opacity="16448f"/>
                </v:rect>
                <v:line id="Straight Connector 368"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" strokecolor="#00a279 [3206]" strokeweight="4.25pt">
                  <v:stroke joinstyle="miter"/>
                </v:line>
                <w10:wrap anchorx="page" anchory="page"/>
              </v:group>
            </w:pict>
          </mc:Fallback>
        </mc:AlternateContent>
      </w:r>
      <w:bookmarkEnd w:id="24"/>
    </w:p>
    <w:p w14:paraId="14C7F61D" w14:textId="5F14B785" w:rsidR="00187B13" w:rsidRPr="00187B13" w:rsidRDefault="00187B13" w:rsidP="00187B13">
      <w:pPr>
        <w:rPr>
          <w:b/>
          <w:bCs/>
        </w:rPr>
      </w:pPr>
      <w:r w:rsidRPr="00187B13">
        <w:rPr>
          <w:b/>
          <w:bCs/>
        </w:rPr>
        <w:t>End the Digital Gap</w:t>
      </w:r>
    </w:p>
    <w:p w14:paraId="56396178" w14:textId="3778554D" w:rsidR="00187B13" w:rsidRPr="00187B13" w:rsidRDefault="00187B13" w:rsidP="00187B13">
      <w:pPr>
        <w:numPr>
          <w:ilvl w:val="0"/>
          <w:numId w:val="4"/>
        </w:numPr>
      </w:pPr>
      <w:r w:rsidRPr="00187B13">
        <w:t>End the digital gap by ensuring that all young people have access to affordable and reliable devices and internet, to support online education, access to services and social connection.</w:t>
      </w:r>
      <w:r w:rsidRPr="00187B13" w:rsidDel="00E67808">
        <w:t xml:space="preserve"> </w:t>
      </w:r>
    </w:p>
    <w:p w14:paraId="780ED8B1" w14:textId="0F70A1F7" w:rsidR="00187B13" w:rsidRDefault="00187B13" w:rsidP="00187B13">
      <w:pPr>
        <w:rPr>
          <w:b/>
          <w:bCs/>
          <w:lang w:val="en-US"/>
        </w:rPr>
      </w:pPr>
      <w:r>
        <w:rPr>
          <w:noProof/>
        </w:rPr>
        <mc:AlternateContent>
          <mc:Choice Requires="wpg">
            <w:drawing>
              <wp:anchor distT="0" distB="0" distL="114300" distR="114300" simplePos="0" relativeHeight="251658258" behindDoc="1" locked="0" layoutInCell="1" allowOverlap="1" wp14:anchorId="76D0CA71" wp14:editId="0A068F1F">
                <wp:simplePos x="0" y="0"/>
                <wp:positionH relativeFrom="page">
                  <wp:posOffset>756920</wp:posOffset>
                </wp:positionH>
                <wp:positionV relativeFrom="page">
                  <wp:posOffset>3525926</wp:posOffset>
                </wp:positionV>
                <wp:extent cx="5940000" cy="4798772"/>
                <wp:effectExtent l="25400" t="0" r="3810" b="27305"/>
                <wp:wrapNone/>
                <wp:docPr id="369" name="Group 369"/>
                <wp:cNvGraphicFramePr/>
                <a:graphic xmlns:a="http://schemas.openxmlformats.org/drawingml/2006/main">
                  <a:graphicData uri="http://schemas.microsoft.com/office/word/2010/wordprocessingGroup">
                    <wpg:wgp>
                      <wpg:cNvGrpSpPr/>
                      <wpg:grpSpPr>
                        <a:xfrm>
                          <a:off x="0" y="0"/>
                          <a:ext cx="5940000" cy="4798772"/>
                          <a:chOff x="0" y="0"/>
                          <a:chExt cx="2783393" cy="1004835"/>
                        </a:xfrm>
                      </wpg:grpSpPr>
                      <wps:wsp>
                        <wps:cNvPr id="370" name="Rectangle 370"/>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Straight Connector 371"/>
                        <wps:cNvCnPr/>
                        <wps:spPr>
                          <a:xfrm>
                            <a:off x="852" y="0"/>
                            <a:ext cx="0" cy="1004570"/>
                          </a:xfrm>
                          <a:prstGeom prst="line">
                            <a:avLst/>
                          </a:prstGeom>
                          <a:ln w="53975">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013568" id="Group 369" o:spid="_x0000_s1026" style="position:absolute;margin-left:59.6pt;margin-top:277.65pt;width:467.7pt;height:377.85pt;z-index:-251658222;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">
                <v:rect id="Rectangle 370"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" fillcolor="#d9d9d9 [3214]" stroked="f" strokeweight="3.75pt">
                  <v:fill opacity="16448f"/>
                </v:rect>
                <v:line id="Straight Connector 371"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" strokecolor="#00a279 [3206]" strokeweight="4.25pt">
                  <v:stroke joinstyle="miter"/>
                </v:line>
                <w10:wrap anchorx="page" anchory="page"/>
              </v:group>
            </w:pict>
          </mc:Fallback>
        </mc:AlternateContent>
      </w:r>
    </w:p>
    <w:p w14:paraId="6E989D88" w14:textId="725D1581" w:rsidR="00187B13" w:rsidRPr="00187B13" w:rsidRDefault="00187B13" w:rsidP="00187B13">
      <w:pPr>
        <w:rPr>
          <w:b/>
          <w:bCs/>
          <w:lang w:val="en-US"/>
        </w:rPr>
      </w:pPr>
      <w:r w:rsidRPr="00187B13">
        <w:rPr>
          <w:b/>
          <w:bCs/>
          <w:lang w:val="en-US"/>
        </w:rPr>
        <w:t>Make Education Inclusive and Accessible</w:t>
      </w:r>
    </w:p>
    <w:p w14:paraId="6FE06C08" w14:textId="77777777" w:rsidR="00187B13" w:rsidRPr="00187B13" w:rsidRDefault="00187B13" w:rsidP="00187B13">
      <w:pPr>
        <w:numPr>
          <w:ilvl w:val="0"/>
          <w:numId w:val="4"/>
        </w:numPr>
      </w:pPr>
      <w:r w:rsidRPr="00187B13">
        <w:t>Support primary, secondary and tertiary students to be fully engaged in education.</w:t>
      </w:r>
    </w:p>
    <w:p w14:paraId="0F9D520A" w14:textId="77777777" w:rsidR="00187B13" w:rsidRPr="00187B13" w:rsidRDefault="00187B13" w:rsidP="00187B13">
      <w:pPr>
        <w:numPr>
          <w:ilvl w:val="1"/>
          <w:numId w:val="4"/>
        </w:numPr>
        <w:ind w:left="851" w:hanging="425"/>
      </w:pPr>
      <w:r w:rsidRPr="00187B13">
        <w:t>Increase investment in youth workers and programs in schools to support non-stigmatised engagement and re-engagement.</w:t>
      </w:r>
    </w:p>
    <w:p w14:paraId="736A4574" w14:textId="77777777" w:rsidR="009F7E8D" w:rsidRPr="00187B13" w:rsidRDefault="009F7E8D" w:rsidP="009F7E8D">
      <w:pPr>
        <w:numPr>
          <w:ilvl w:val="1"/>
          <w:numId w:val="4"/>
        </w:numPr>
        <w:ind w:left="851" w:hanging="425"/>
      </w:pPr>
      <w:r w:rsidRPr="00187B13">
        <w:t>Invest in additional staff to support online learning during lockdown and to help young people catch up once in-person learning resumes.</w:t>
      </w:r>
    </w:p>
    <w:p w14:paraId="21610919" w14:textId="77777777" w:rsidR="00187B13" w:rsidRPr="00187B13" w:rsidRDefault="00187B13" w:rsidP="00187B13">
      <w:pPr>
        <w:numPr>
          <w:ilvl w:val="1"/>
          <w:numId w:val="4"/>
        </w:numPr>
        <w:ind w:left="851" w:hanging="425"/>
      </w:pPr>
      <w:r w:rsidRPr="00187B13">
        <w:t>Implement additional education models to support young people to remain engaged in school and allow students to continue remote and flexible learning throughout and beyond the recovery.</w:t>
      </w:r>
    </w:p>
    <w:p w14:paraId="22A6D827" w14:textId="77777777" w:rsidR="00187B13" w:rsidRPr="00187B13" w:rsidRDefault="00187B13" w:rsidP="00187B13">
      <w:pPr>
        <w:numPr>
          <w:ilvl w:val="1"/>
          <w:numId w:val="4"/>
        </w:numPr>
        <w:ind w:left="851" w:hanging="425"/>
      </w:pPr>
      <w:r w:rsidRPr="00187B13">
        <w:t>Increase flexibility of coursework and study requirements, to promote accessibility and inclusion and recognise increased stress and home responsibilities faced by many young people.</w:t>
      </w:r>
    </w:p>
    <w:p w14:paraId="75BF225D" w14:textId="5EFC3031" w:rsidR="00187B13" w:rsidRPr="00187B13" w:rsidRDefault="00187B13" w:rsidP="00187B13">
      <w:pPr>
        <w:numPr>
          <w:ilvl w:val="1"/>
          <w:numId w:val="4"/>
        </w:numPr>
        <w:ind w:left="851" w:hanging="425"/>
      </w:pPr>
      <w:r w:rsidRPr="00187B13">
        <w:t>Support the mental wellbeing of students by funding additional welfare coordinators and mental health workers and delivering mental health first aid training to teachers and support staff.</w:t>
      </w:r>
    </w:p>
    <w:p w14:paraId="40962D97" w14:textId="77777777" w:rsidR="00187B13" w:rsidRPr="00187B13" w:rsidRDefault="00187B13" w:rsidP="00187B13">
      <w:pPr>
        <w:numPr>
          <w:ilvl w:val="1"/>
          <w:numId w:val="4"/>
        </w:numPr>
        <w:ind w:left="851" w:hanging="425"/>
      </w:pPr>
      <w:r w:rsidRPr="00187B13">
        <w:t>Ensure disabled young people are supported through coursework adjustments, additional support and management of the NDIS interface.</w:t>
      </w:r>
    </w:p>
    <w:p w14:paraId="62F8A8F5" w14:textId="77777777" w:rsidR="00187B13" w:rsidRPr="00187B13" w:rsidRDefault="00187B13" w:rsidP="00187B13">
      <w:pPr>
        <w:numPr>
          <w:ilvl w:val="1"/>
          <w:numId w:val="4"/>
        </w:numPr>
        <w:ind w:left="851" w:hanging="425"/>
      </w:pPr>
      <w:r w:rsidRPr="00187B13">
        <w:t>Develop and implement support responses for young people impacted by increased care responsibilities, and to support families and carers to navigate home-based learning.</w:t>
      </w:r>
    </w:p>
    <w:p w14:paraId="787698B1" w14:textId="77777777" w:rsidR="00187B13" w:rsidRPr="00187B13" w:rsidRDefault="00187B13" w:rsidP="00187B13">
      <w:pPr>
        <w:numPr>
          <w:ilvl w:val="0"/>
          <w:numId w:val="4"/>
        </w:numPr>
      </w:pPr>
      <w:r w:rsidRPr="00187B13">
        <w:t>Support student voice and agency in all schools and invest in related professional development for teachers and school leadership.</w:t>
      </w:r>
    </w:p>
    <w:p w14:paraId="78CCA865" w14:textId="77777777" w:rsidR="00187B13" w:rsidRPr="00187B13" w:rsidRDefault="00187B13" w:rsidP="00187B13">
      <w:pPr>
        <w:rPr>
          <w:b/>
          <w:bCs/>
        </w:rPr>
      </w:pPr>
    </w:p>
    <w:p w14:paraId="6A67302C" w14:textId="77777777" w:rsidR="00187B13" w:rsidRPr="00187B13" w:rsidRDefault="00187B13" w:rsidP="00187B13">
      <w:pPr>
        <w:rPr>
          <w:b/>
          <w:bCs/>
        </w:rPr>
      </w:pPr>
    </w:p>
    <w:p w14:paraId="351E0807" w14:textId="77777777" w:rsidR="00187B13" w:rsidRDefault="00187B13">
      <w:pPr>
        <w:spacing w:line="240" w:lineRule="auto"/>
        <w:rPr>
          <w:b/>
          <w:bCs/>
        </w:rPr>
      </w:pPr>
      <w:r>
        <w:rPr>
          <w:b/>
          <w:bCs/>
        </w:rPr>
        <w:br w:type="page"/>
      </w:r>
    </w:p>
    <w:bookmarkStart w:id="25" w:name="_Toc51769784"/>
    <w:p w14:paraId="5777DAE5" w14:textId="1A658CC1" w:rsidR="00187B13" w:rsidRDefault="00187B13" w:rsidP="00187B13">
      <w:pPr>
        <w:pStyle w:val="Heading1"/>
      </w:pPr>
      <w:r>
        <w:rPr>
          <w:noProof/>
        </w:rPr>
        <w:lastRenderedPageBreak/>
        <mc:AlternateContent>
          <mc:Choice Requires="wpg">
            <w:drawing>
              <wp:anchor distT="0" distB="0" distL="114300" distR="114300" simplePos="0" relativeHeight="251658259" behindDoc="1" locked="0" layoutInCell="1" allowOverlap="1" wp14:anchorId="49076E34" wp14:editId="260B42B4">
                <wp:simplePos x="0" y="0"/>
                <wp:positionH relativeFrom="page">
                  <wp:posOffset>756920</wp:posOffset>
                </wp:positionH>
                <wp:positionV relativeFrom="page">
                  <wp:posOffset>2640787</wp:posOffset>
                </wp:positionV>
                <wp:extent cx="5940000" cy="2143354"/>
                <wp:effectExtent l="25400" t="0" r="3810" b="28575"/>
                <wp:wrapNone/>
                <wp:docPr id="372" name="Group 372"/>
                <wp:cNvGraphicFramePr/>
                <a:graphic xmlns:a="http://schemas.openxmlformats.org/drawingml/2006/main">
                  <a:graphicData uri="http://schemas.microsoft.com/office/word/2010/wordprocessingGroup">
                    <wpg:wgp>
                      <wpg:cNvGrpSpPr/>
                      <wpg:grpSpPr>
                        <a:xfrm>
                          <a:off x="0" y="0"/>
                          <a:ext cx="5940000" cy="2143354"/>
                          <a:chOff x="0" y="0"/>
                          <a:chExt cx="2783393" cy="1004835"/>
                        </a:xfrm>
                      </wpg:grpSpPr>
                      <wps:wsp>
                        <wps:cNvPr id="373" name="Rectangle 373"/>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Straight Connector 374"/>
                        <wps:cNvCnPr/>
                        <wps:spPr>
                          <a:xfrm>
                            <a:off x="852" y="0"/>
                            <a:ext cx="0" cy="1004570"/>
                          </a:xfrm>
                          <a:prstGeom prst="line">
                            <a:avLst/>
                          </a:prstGeom>
                          <a:ln w="53975">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F68E08" id="Group 372" o:spid="_x0000_s1026" style="position:absolute;margin-left:59.6pt;margin-top:207.95pt;width:467.7pt;height:168.75pt;z-index:-251658221;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">
                <v:rect id="Rectangle 373"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" fillcolor="#d9d9d9 [3214]" stroked="f" strokeweight="3.75pt">
                  <v:fill opacity="16448f"/>
                </v:rect>
                <v:line id="Straight Connector 374"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" strokecolor="#00a279 [3206]" strokeweight="4.25pt">
                  <v:stroke joinstyle="miter"/>
                </v:line>
                <w10:wrap anchorx="page" anchory="page"/>
              </v:group>
            </w:pict>
          </mc:Fallback>
        </mc:AlternateContent>
      </w:r>
      <w:bookmarkEnd w:id="25"/>
    </w:p>
    <w:p w14:paraId="13AFF934" w14:textId="4B237732" w:rsidR="00187B13" w:rsidRPr="00187B13" w:rsidRDefault="00187B13" w:rsidP="00187B13">
      <w:pPr>
        <w:rPr>
          <w:b/>
          <w:bCs/>
        </w:rPr>
      </w:pPr>
      <w:r w:rsidRPr="00187B13">
        <w:rPr>
          <w:b/>
          <w:bCs/>
        </w:rPr>
        <w:t>Make Employment Inclusive and Accessible</w:t>
      </w:r>
    </w:p>
    <w:p w14:paraId="60F804F9" w14:textId="77777777" w:rsidR="00187B13" w:rsidRPr="00187B13" w:rsidRDefault="00187B13" w:rsidP="00187B13">
      <w:pPr>
        <w:numPr>
          <w:ilvl w:val="0"/>
          <w:numId w:val="4"/>
        </w:numPr>
      </w:pPr>
      <w:r w:rsidRPr="00187B13">
        <w:t>Implement job creation programs with a specific focus on providing young people from marginalised backgrounds with opportunities to gain meaningful employment and school-based work experience.</w:t>
      </w:r>
    </w:p>
    <w:p w14:paraId="25E3B06E" w14:textId="77777777" w:rsidR="00187B13" w:rsidRPr="00187B13" w:rsidRDefault="00187B13" w:rsidP="00187B13">
      <w:pPr>
        <w:numPr>
          <w:ilvl w:val="0"/>
          <w:numId w:val="4"/>
        </w:numPr>
      </w:pPr>
      <w:r w:rsidRPr="00187B13">
        <w:t>Ensure active labour market policies are culturally appropriate and accessible.</w:t>
      </w:r>
    </w:p>
    <w:p w14:paraId="2AF43BFC" w14:textId="77777777" w:rsidR="00187B13" w:rsidRPr="00187B13" w:rsidRDefault="00187B13" w:rsidP="00187B13">
      <w:pPr>
        <w:numPr>
          <w:ilvl w:val="0"/>
          <w:numId w:val="4"/>
        </w:numPr>
      </w:pPr>
      <w:r w:rsidRPr="00187B13">
        <w:t>Build the social capital, social connectedness and networks of marginalised young people and their families and carers.</w:t>
      </w:r>
    </w:p>
    <w:p w14:paraId="76AE0C15" w14:textId="77777777" w:rsidR="00187B13" w:rsidRPr="00187B13" w:rsidRDefault="00187B13" w:rsidP="00187B13">
      <w:pPr>
        <w:numPr>
          <w:ilvl w:val="0"/>
          <w:numId w:val="4"/>
        </w:numPr>
      </w:pPr>
      <w:r w:rsidRPr="00187B13">
        <w:t xml:space="preserve">Ensure that all young people have access to free and readily available public transport to access interviews and employment. </w:t>
      </w:r>
    </w:p>
    <w:p w14:paraId="7B8EC21F" w14:textId="77777777" w:rsidR="00187B13" w:rsidRDefault="00187B13" w:rsidP="00BD7912"/>
    <w:p w14:paraId="096FC11C" w14:textId="2847E4BC" w:rsidR="00AB201B" w:rsidRDefault="00AB201B">
      <w:pPr>
        <w:spacing w:line="240" w:lineRule="auto"/>
      </w:pPr>
      <w:r>
        <w:br w:type="page"/>
      </w:r>
    </w:p>
    <w:bookmarkStart w:id="26" w:name="_Toc51769785"/>
    <w:p w14:paraId="021388C3" w14:textId="0BB4350A" w:rsidR="00AB201B" w:rsidRDefault="00AB201B" w:rsidP="00AB201B">
      <w:pPr>
        <w:pStyle w:val="Heading1"/>
      </w:pPr>
      <w:r w:rsidRPr="00AB201B">
        <w:rPr>
          <w:noProof/>
          <w:color w:val="4EC2C8" w:themeColor="accent2"/>
        </w:rPr>
        <w:lastRenderedPageBreak/>
        <mc:AlternateContent>
          <mc:Choice Requires="wpg">
            <w:drawing>
              <wp:anchor distT="0" distB="0" distL="114300" distR="114300" simplePos="0" relativeHeight="251658261" behindDoc="1" locked="0" layoutInCell="1" allowOverlap="1" wp14:anchorId="34F45F84" wp14:editId="15CB2BED">
                <wp:simplePos x="0" y="0"/>
                <wp:positionH relativeFrom="page">
                  <wp:posOffset>765139</wp:posOffset>
                </wp:positionH>
                <wp:positionV relativeFrom="page">
                  <wp:posOffset>2578813</wp:posOffset>
                </wp:positionV>
                <wp:extent cx="2951480" cy="863030"/>
                <wp:effectExtent l="25400" t="0" r="0" b="26035"/>
                <wp:wrapNone/>
                <wp:docPr id="376" name="Group 376"/>
                <wp:cNvGraphicFramePr/>
                <a:graphic xmlns:a="http://schemas.openxmlformats.org/drawingml/2006/main">
                  <a:graphicData uri="http://schemas.microsoft.com/office/word/2010/wordprocessingGroup">
                    <wpg:wgp>
                      <wpg:cNvGrpSpPr/>
                      <wpg:grpSpPr>
                        <a:xfrm>
                          <a:off x="0" y="0"/>
                          <a:ext cx="2951480" cy="863030"/>
                          <a:chOff x="0" y="0"/>
                          <a:chExt cx="2783393" cy="1004835"/>
                        </a:xfrm>
                      </wpg:grpSpPr>
                      <wps:wsp>
                        <wps:cNvPr id="377" name="Rectangle 377"/>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Straight Connector 378"/>
                        <wps:cNvCnPr/>
                        <wps:spPr>
                          <a:xfrm>
                            <a:off x="852" y="0"/>
                            <a:ext cx="0" cy="100457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4F48A3" id="Group 376" o:spid="_x0000_s1026" style="position:absolute;margin-left:60.25pt;margin-top:203.05pt;width:232.4pt;height:67.95pt;z-index:-251658219;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">
                <v:rect id="Rectangle 377"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" fillcolor="#d9d9d9 [3214]" stroked="f" strokeweight="3.75pt">
                  <v:fill opacity="16448f"/>
                </v:rect>
                <v:line id="Straight Connector 378"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" strokecolor="#4ec2c8 [3205]" strokeweight="4.25pt">
                  <v:stroke joinstyle="miter"/>
                </v:line>
                <w10:wrap anchorx="page" anchory="page"/>
              </v:group>
            </w:pict>
          </mc:Fallback>
        </mc:AlternateContent>
      </w:r>
      <w:r w:rsidRPr="00AB201B">
        <w:rPr>
          <w:noProof/>
          <w:color w:val="4EC2C8" w:themeColor="accent2"/>
        </w:rPr>
        <w:t>Housing</w:t>
      </w:r>
      <w:bookmarkEnd w:id="26"/>
    </w:p>
    <w:p w14:paraId="427260C1" w14:textId="77777777" w:rsidR="00AB201B" w:rsidRDefault="00AB201B" w:rsidP="00AB201B">
      <w:pPr>
        <w:pStyle w:val="Heading3"/>
        <w:sectPr w:rsidR="00AB201B" w:rsidSect="00AF5D2C">
          <w:headerReference w:type="even" r:id="rId79"/>
          <w:headerReference w:type="default" r:id="rId80"/>
          <w:headerReference w:type="first" r:id="rId81"/>
          <w:endnotePr>
            <w:numFmt w:val="decimal"/>
          </w:endnotePr>
          <w:type w:val="continuous"/>
          <w:pgSz w:w="11900" w:h="16840"/>
          <w:pgMar w:top="1440" w:right="1440" w:bottom="1440" w:left="1440" w:header="708" w:footer="232" w:gutter="0"/>
          <w:cols w:space="708"/>
          <w:titlePg/>
          <w:docGrid w:linePitch="360"/>
        </w:sectPr>
      </w:pPr>
    </w:p>
    <w:p w14:paraId="64563824" w14:textId="3DD4D21C" w:rsidR="00AB201B" w:rsidRDefault="00AB201B" w:rsidP="00AB201B">
      <w:pPr>
        <w:rPr>
          <w:rFonts w:eastAsiaTheme="majorEastAsia" w:cstheme="majorBidi"/>
          <w:b/>
          <w:color w:val="4EC2C8" w:themeColor="accent2"/>
        </w:rPr>
      </w:pPr>
      <w:r w:rsidRPr="00AB201B">
        <w:rPr>
          <w:rFonts w:eastAsiaTheme="majorEastAsia" w:cstheme="majorBidi"/>
          <w:b/>
          <w:color w:val="4EC2C8" w:themeColor="accent2"/>
        </w:rPr>
        <w:t xml:space="preserve">The COVID-19 pandemic will </w:t>
      </w:r>
      <w:r>
        <w:rPr>
          <w:rFonts w:eastAsiaTheme="majorEastAsia" w:cstheme="majorBidi"/>
          <w:b/>
          <w:color w:val="4EC2C8" w:themeColor="accent2"/>
        </w:rPr>
        <w:t xml:space="preserve">significantly </w:t>
      </w:r>
      <w:r w:rsidRPr="00AB201B">
        <w:rPr>
          <w:rFonts w:eastAsiaTheme="majorEastAsia" w:cstheme="majorBidi"/>
          <w:b/>
          <w:color w:val="4EC2C8" w:themeColor="accent2"/>
        </w:rPr>
        <w:t>increase the number of young people experiencing homelessness in Victoria.</w:t>
      </w:r>
    </w:p>
    <w:p w14:paraId="60AC1D66" w14:textId="77777777" w:rsidR="00AB201B" w:rsidRDefault="00AB201B" w:rsidP="00AB201B">
      <w:pPr>
        <w:rPr>
          <w:rFonts w:eastAsiaTheme="majorEastAsia" w:cstheme="majorBidi"/>
          <w:b/>
          <w:color w:val="4EC2C8" w:themeColor="accent2"/>
        </w:rPr>
      </w:pPr>
    </w:p>
    <w:p w14:paraId="38F6A3A2" w14:textId="57A60FB3" w:rsidR="00AB201B" w:rsidRPr="00AB201B" w:rsidRDefault="00AB201B" w:rsidP="00AB201B">
      <w:r w:rsidRPr="00AB201B">
        <w:t xml:space="preserve">There was a youth homelessness crisis before the pandemic </w:t>
      </w:r>
      <w:r w:rsidR="0077017B">
        <w:t>with</w:t>
      </w:r>
      <w:r w:rsidRPr="00AB201B">
        <w:t xml:space="preserve"> more than 6,000 young people homeless on any given night in Victoria.</w:t>
      </w:r>
      <w:r w:rsidRPr="00AB201B">
        <w:rPr>
          <w:vertAlign w:val="superscript"/>
        </w:rPr>
        <w:endnoteReference w:id="40"/>
      </w:r>
      <w:r w:rsidRPr="00AB201B">
        <w:t xml:space="preserve"> Young people were nearly twice as likely to be experiencing homelessness than </w:t>
      </w:r>
      <w:r w:rsidR="00576D7D">
        <w:t xml:space="preserve">any </w:t>
      </w:r>
      <w:r w:rsidRPr="00AB201B">
        <w:t>other age group and many young people were paying more than they could afford for basic necessities.</w:t>
      </w:r>
      <w:r w:rsidRPr="00AB201B">
        <w:rPr>
          <w:vertAlign w:val="superscript"/>
        </w:rPr>
        <w:endnoteReference w:id="41"/>
      </w:r>
      <w:r w:rsidRPr="00AB201B">
        <w:t xml:space="preserve"> The pandemic has increased youth unemployment and nearly tripled the number of young people experiencing housing stress.</w:t>
      </w:r>
      <w:r w:rsidRPr="00AB201B">
        <w:rPr>
          <w:vertAlign w:val="superscript"/>
        </w:rPr>
        <w:endnoteReference w:id="42"/>
      </w:r>
      <w:r w:rsidRPr="00AB201B">
        <w:t xml:space="preserve"> This means that thousands more young people in Victoria </w:t>
      </w:r>
      <w:r w:rsidR="005A1D9E">
        <w:t>are</w:t>
      </w:r>
      <w:r w:rsidRPr="00AB201B">
        <w:t xml:space="preserve"> likely </w:t>
      </w:r>
      <w:r w:rsidR="005A1D9E">
        <w:t xml:space="preserve">to </w:t>
      </w:r>
      <w:r w:rsidRPr="00AB201B">
        <w:t xml:space="preserve">experience homelessness over the next ten years as a direct result of the pandemic. There needs to be a coordinated response to </w:t>
      </w:r>
      <w:r w:rsidR="009D3C21">
        <w:t>end</w:t>
      </w:r>
      <w:r w:rsidRPr="00AB201B">
        <w:t xml:space="preserve"> the youth homelessness crisis in Victoria. </w:t>
      </w:r>
    </w:p>
    <w:p w14:paraId="68F04E53" w14:textId="77777777" w:rsidR="00AB201B" w:rsidRDefault="00AB201B" w:rsidP="00AB201B">
      <w:pPr>
        <w:rPr>
          <w:rFonts w:eastAsiaTheme="majorEastAsia" w:cstheme="majorBidi"/>
          <w:b/>
          <w:color w:val="E08833" w:themeColor="accent5"/>
        </w:rPr>
      </w:pPr>
    </w:p>
    <w:p w14:paraId="5A8F042E" w14:textId="345ADBE0" w:rsidR="00AB201B" w:rsidRPr="00AB201B" w:rsidRDefault="00AB201B" w:rsidP="00AB201B">
      <w:pPr>
        <w:pStyle w:val="Heading3"/>
        <w:rPr>
          <w:color w:val="4EC2C8" w:themeColor="accent2"/>
        </w:rPr>
      </w:pPr>
      <w:r>
        <w:rPr>
          <w:color w:val="4EC2C8" w:themeColor="accent2"/>
        </w:rPr>
        <w:br w:type="column"/>
      </w:r>
      <w:r w:rsidRPr="00AB201B">
        <w:rPr>
          <w:color w:val="4EC2C8" w:themeColor="accent2"/>
        </w:rPr>
        <w:t xml:space="preserve">The Impact of Homelessness </w:t>
      </w:r>
    </w:p>
    <w:p w14:paraId="3BD012A6" w14:textId="67142708" w:rsidR="00AB201B" w:rsidRDefault="00AB201B" w:rsidP="00AB201B">
      <w:r w:rsidRPr="00AB201B">
        <w:t xml:space="preserve">Young people without access to safe and affordable housing will experience poor health outcomes, declining mental health, stagnating career prospects, disconnection from education and </w:t>
      </w:r>
      <w:r w:rsidR="002A581E">
        <w:t>increased</w:t>
      </w:r>
      <w:r w:rsidRPr="00AB201B">
        <w:t xml:space="preserve"> exposure to violence.</w:t>
      </w:r>
      <w:r w:rsidRPr="00AB201B">
        <w:rPr>
          <w:vertAlign w:val="superscript"/>
        </w:rPr>
        <w:endnoteReference w:id="43"/>
      </w:r>
      <w:r w:rsidRPr="00AB201B">
        <w:t xml:space="preserve"> The interventions that are currently supporting young people to avoid rental eviction and access temporary hotel accommodation </w:t>
      </w:r>
      <w:r w:rsidR="00C47B6D">
        <w:t xml:space="preserve">during the pandemic </w:t>
      </w:r>
      <w:r w:rsidRPr="00AB201B">
        <w:t>are positive.</w:t>
      </w:r>
      <w:r w:rsidRPr="00AB201B">
        <w:rPr>
          <w:vertAlign w:val="superscript"/>
        </w:rPr>
        <w:endnoteReference w:id="44"/>
      </w:r>
      <w:r w:rsidRPr="00AB201B">
        <w:t xml:space="preserve"> However, when these end there will be a serious and direct threat to thousands of young people’s housing security and wellbeing.</w:t>
      </w:r>
      <w:r w:rsidRPr="00AB201B">
        <w:rPr>
          <w:vertAlign w:val="superscript"/>
        </w:rPr>
        <w:endnoteReference w:id="45"/>
      </w:r>
    </w:p>
    <w:p w14:paraId="3B69AFA4" w14:textId="77777777" w:rsidR="00AB201B" w:rsidRDefault="00AB201B" w:rsidP="00AB201B"/>
    <w:p w14:paraId="3BA03E50" w14:textId="1D4929B2" w:rsidR="00AB201B" w:rsidRPr="00AB201B" w:rsidRDefault="00AB201B" w:rsidP="00AB201B">
      <w:r w:rsidRPr="00AB201B">
        <w:t>This is made worse by the expected reduction in income support for young people which will force tens of thousands of young people into poverty and place them at serious risk of homelessness.</w:t>
      </w:r>
      <w:r w:rsidRPr="00AB201B">
        <w:fldChar w:fldCharType="begin"/>
      </w:r>
      <w:r w:rsidRPr="00AB201B">
        <w:instrText xml:space="preserve"> NOTEREF _Ref51594677 \f \h </w:instrText>
      </w:r>
      <w:r w:rsidRPr="00AB201B">
        <w:fldChar w:fldCharType="separate"/>
      </w:r>
      <w:r w:rsidR="006403F6" w:rsidRPr="006403F6">
        <w:rPr>
          <w:rStyle w:val="EndnoteReference"/>
        </w:rPr>
        <w:t>2</w:t>
      </w:r>
      <w:r w:rsidRPr="00AB201B">
        <w:fldChar w:fldCharType="end"/>
      </w:r>
      <w:r w:rsidRPr="00AB201B">
        <w:t xml:space="preserve"> If the economic crisis </w:t>
      </w:r>
      <w:r w:rsidR="004130CB">
        <w:t>persists</w:t>
      </w:r>
      <w:r w:rsidRPr="00AB201B">
        <w:t xml:space="preserve"> as expected there will be a generation of young people who will be unable to afford safe and secure housing for decades to come.</w:t>
      </w:r>
    </w:p>
    <w:p w14:paraId="5864C476" w14:textId="61E8DA31" w:rsidR="00AB201B" w:rsidRDefault="00AB201B">
      <w:pPr>
        <w:spacing w:line="240" w:lineRule="auto"/>
      </w:pPr>
      <w:r>
        <w:br w:type="page"/>
      </w:r>
    </w:p>
    <w:p w14:paraId="0C3932CB" w14:textId="77777777" w:rsidR="00AB201B" w:rsidRDefault="00AB201B" w:rsidP="00AB201B">
      <w:pPr>
        <w:spacing w:line="240" w:lineRule="auto"/>
        <w:sectPr w:rsidR="00AB201B" w:rsidSect="009C099A">
          <w:headerReference w:type="even" r:id="rId82"/>
          <w:headerReference w:type="default" r:id="rId83"/>
          <w:headerReference w:type="first" r:id="rId84"/>
          <w:footerReference w:type="first" r:id="rId85"/>
          <w:endnotePr>
            <w:numFmt w:val="decimal"/>
          </w:endnotePr>
          <w:type w:val="continuous"/>
          <w:pgSz w:w="11900" w:h="16840"/>
          <w:pgMar w:top="1440" w:right="1440" w:bottom="1440" w:left="1440" w:header="708" w:footer="526" w:gutter="0"/>
          <w:cols w:num="2" w:space="708"/>
          <w:titlePg/>
          <w:docGrid w:linePitch="360"/>
        </w:sectPr>
      </w:pPr>
    </w:p>
    <w:p w14:paraId="3CE7A28F" w14:textId="771435F3" w:rsidR="00A7692A" w:rsidRPr="00A7692A" w:rsidRDefault="00A7692A" w:rsidP="00A7692A">
      <w:pPr>
        <w:pStyle w:val="Heading1"/>
      </w:pPr>
    </w:p>
    <w:p w14:paraId="095E518B" w14:textId="0321A5F0" w:rsidR="00AB201B" w:rsidRPr="00AB201B" w:rsidRDefault="00AB201B" w:rsidP="00AB201B">
      <w:pPr>
        <w:pStyle w:val="Heading3"/>
        <w:rPr>
          <w:color w:val="4EC2C8" w:themeColor="accent2"/>
        </w:rPr>
      </w:pPr>
      <w:r w:rsidRPr="00AB201B">
        <w:rPr>
          <w:color w:val="4EC2C8" w:themeColor="accent2"/>
        </w:rPr>
        <w:t>A Plan for Safe and Affordable Housing</w:t>
      </w:r>
    </w:p>
    <w:p w14:paraId="026AF307" w14:textId="4B290A8A" w:rsidR="00AB201B" w:rsidRDefault="00AB201B" w:rsidP="00AB201B">
      <w:r w:rsidRPr="00AB201B">
        <w:t>The Victorian Government must commit to ensuring that all young people have access to affordable, safe and secure housing. This requires a comprehensive plan to make renting affordable, build social housing and provide better housing support for all young people.</w:t>
      </w:r>
      <w:r w:rsidRPr="00AB201B">
        <w:rPr>
          <w:vertAlign w:val="superscript"/>
        </w:rPr>
        <w:endnoteReference w:id="46"/>
      </w:r>
      <w:r w:rsidRPr="00AB201B">
        <w:t xml:space="preserve"> This is urgently needed to support young people experiencing homelessness and thousands more who will be left without a safe and affordable home because of the pandemic.</w:t>
      </w:r>
    </w:p>
    <w:p w14:paraId="7177518F" w14:textId="273ED154" w:rsidR="00AB201B" w:rsidRDefault="00AB201B" w:rsidP="00AB201B">
      <w:r>
        <w:rPr>
          <w:noProof/>
        </w:rPr>
        <mc:AlternateContent>
          <mc:Choice Requires="wpg">
            <w:drawing>
              <wp:anchor distT="0" distB="0" distL="114300" distR="114300" simplePos="0" relativeHeight="251658262" behindDoc="1" locked="0" layoutInCell="1" allowOverlap="1" wp14:anchorId="3038E4DE" wp14:editId="49788A54">
                <wp:simplePos x="0" y="0"/>
                <wp:positionH relativeFrom="page">
                  <wp:posOffset>756920</wp:posOffset>
                </wp:positionH>
                <wp:positionV relativeFrom="page">
                  <wp:posOffset>4291000</wp:posOffset>
                </wp:positionV>
                <wp:extent cx="5940000" cy="404948"/>
                <wp:effectExtent l="25400" t="0" r="3810" b="27305"/>
                <wp:wrapNone/>
                <wp:docPr id="379" name="Group 379"/>
                <wp:cNvGraphicFramePr/>
                <a:graphic xmlns:a="http://schemas.openxmlformats.org/drawingml/2006/main">
                  <a:graphicData uri="http://schemas.microsoft.com/office/word/2010/wordprocessingGroup">
                    <wpg:wgp>
                      <wpg:cNvGrpSpPr/>
                      <wpg:grpSpPr>
                        <a:xfrm>
                          <a:off x="0" y="0"/>
                          <a:ext cx="5940000" cy="404948"/>
                          <a:chOff x="0" y="0"/>
                          <a:chExt cx="2783393" cy="1004835"/>
                        </a:xfrm>
                      </wpg:grpSpPr>
                      <wps:wsp>
                        <wps:cNvPr id="380" name="Rectangle 380"/>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Straight Connector 381"/>
                        <wps:cNvCnPr/>
                        <wps:spPr>
                          <a:xfrm>
                            <a:off x="852" y="0"/>
                            <a:ext cx="0" cy="100457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23E7D4" id="Group 379" o:spid="_x0000_s1026" style="position:absolute;margin-left:59.6pt;margin-top:337.85pt;width:467.7pt;height:31.9pt;z-index:-251658218;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">
                <v:rect id="Rectangle 380"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" fillcolor="#d9d9d9 [3214]" stroked="f" strokeweight="3.75pt">
                  <v:fill opacity="16448f"/>
                </v:rect>
                <v:line id="Straight Connector 381"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" strokecolor="#4ec2c8 [3205]" strokeweight="4.25pt">
                  <v:stroke joinstyle="miter"/>
                </v:line>
                <w10:wrap anchorx="page" anchory="page"/>
              </v:group>
            </w:pict>
          </mc:Fallback>
        </mc:AlternateContent>
      </w:r>
    </w:p>
    <w:p w14:paraId="683909A5" w14:textId="60896534" w:rsidR="00AB201B" w:rsidRPr="00AB201B" w:rsidRDefault="00AB201B" w:rsidP="00AB201B">
      <w:r w:rsidRPr="00AB201B">
        <w:rPr>
          <w:b/>
        </w:rPr>
        <w:t>Recommendation:</w:t>
      </w:r>
      <w:r w:rsidRPr="00AB201B">
        <w:t xml:space="preserve"> Affordable, safe and secure housing for all young people.</w:t>
      </w:r>
    </w:p>
    <w:p w14:paraId="38F4E384" w14:textId="66831DD8" w:rsidR="00AB201B" w:rsidRPr="00AB201B" w:rsidRDefault="000F7659" w:rsidP="00AB201B">
      <w:pPr>
        <w:rPr>
          <w:b/>
          <w:bCs/>
        </w:rPr>
      </w:pPr>
      <w:r>
        <w:rPr>
          <w:noProof/>
        </w:rPr>
        <mc:AlternateContent>
          <mc:Choice Requires="wpg">
            <w:drawing>
              <wp:anchor distT="0" distB="0" distL="114300" distR="114300" simplePos="0" relativeHeight="251658263" behindDoc="1" locked="0" layoutInCell="1" allowOverlap="1" wp14:anchorId="0A36BC96" wp14:editId="7F889C9C">
                <wp:simplePos x="0" y="0"/>
                <wp:positionH relativeFrom="page">
                  <wp:posOffset>764235</wp:posOffset>
                </wp:positionH>
                <wp:positionV relativeFrom="page">
                  <wp:posOffset>4784140</wp:posOffset>
                </wp:positionV>
                <wp:extent cx="5939790" cy="1689811"/>
                <wp:effectExtent l="25400" t="0" r="3810" b="37465"/>
                <wp:wrapNone/>
                <wp:docPr id="383" name="Group 383"/>
                <wp:cNvGraphicFramePr/>
                <a:graphic xmlns:a="http://schemas.openxmlformats.org/drawingml/2006/main">
                  <a:graphicData uri="http://schemas.microsoft.com/office/word/2010/wordprocessingGroup">
                    <wpg:wgp>
                      <wpg:cNvGrpSpPr/>
                      <wpg:grpSpPr>
                        <a:xfrm>
                          <a:off x="0" y="0"/>
                          <a:ext cx="5939790" cy="1689811"/>
                          <a:chOff x="0" y="0"/>
                          <a:chExt cx="2783393" cy="1004835"/>
                        </a:xfrm>
                      </wpg:grpSpPr>
                      <wps:wsp>
                        <wps:cNvPr id="384" name="Rectangle 384"/>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Straight Connector 385"/>
                        <wps:cNvCnPr/>
                        <wps:spPr>
                          <a:xfrm>
                            <a:off x="852" y="0"/>
                            <a:ext cx="0" cy="100457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8E6D40" id="Group 383" o:spid="_x0000_s1026" style="position:absolute;margin-left:60.2pt;margin-top:376.7pt;width:467.7pt;height:133.05pt;z-index:-251658217;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">
                <v:rect id="Rectangle 384"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" fillcolor="#d9d9d9 [3214]" stroked="f" strokeweight="3.75pt">
                  <v:fill opacity="16448f"/>
                </v:rect>
                <v:line id="Straight Connector 385"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" strokecolor="#4ec2c8 [3205]" strokeweight="4.25pt">
                  <v:stroke joinstyle="miter"/>
                </v:line>
                <w10:wrap anchorx="page" anchory="page"/>
              </v:group>
            </w:pict>
          </mc:Fallback>
        </mc:AlternateContent>
      </w:r>
    </w:p>
    <w:p w14:paraId="37FE298E" w14:textId="01E5C354" w:rsidR="00AB201B" w:rsidRPr="00AB201B" w:rsidRDefault="00AB201B" w:rsidP="00AB201B">
      <w:pPr>
        <w:rPr>
          <w:b/>
          <w:bCs/>
        </w:rPr>
      </w:pPr>
      <w:r w:rsidRPr="00AB201B">
        <w:rPr>
          <w:b/>
          <w:bCs/>
        </w:rPr>
        <w:t>Make Renting Fair and Affordable</w:t>
      </w:r>
    </w:p>
    <w:p w14:paraId="2C8CFFFC" w14:textId="4FC8FEBA" w:rsidR="00AB201B" w:rsidRPr="00AB201B" w:rsidRDefault="00AB201B" w:rsidP="00AB201B">
      <w:pPr>
        <w:numPr>
          <w:ilvl w:val="0"/>
          <w:numId w:val="5"/>
        </w:numPr>
      </w:pPr>
      <w:r w:rsidRPr="00AB201B">
        <w:t>Extend and strengthen Rent Fair reforms.</w:t>
      </w:r>
    </w:p>
    <w:p w14:paraId="38452064" w14:textId="77777777" w:rsidR="00AB201B" w:rsidRPr="00AB201B" w:rsidRDefault="00AB201B" w:rsidP="00AB201B">
      <w:pPr>
        <w:numPr>
          <w:ilvl w:val="1"/>
          <w:numId w:val="5"/>
        </w:numPr>
      </w:pPr>
      <w:r w:rsidRPr="00AB201B">
        <w:t>End ‘no grounds’ evictions.</w:t>
      </w:r>
    </w:p>
    <w:p w14:paraId="4EF87EDC" w14:textId="2FEBA322" w:rsidR="00AB201B" w:rsidRPr="00AB201B" w:rsidRDefault="00AB201B" w:rsidP="00AB201B">
      <w:pPr>
        <w:numPr>
          <w:ilvl w:val="1"/>
          <w:numId w:val="5"/>
        </w:numPr>
      </w:pPr>
      <w:r w:rsidRPr="00AB201B">
        <w:t>Enforce minimum property standards.</w:t>
      </w:r>
    </w:p>
    <w:p w14:paraId="2E27924B" w14:textId="015B11CB" w:rsidR="00AB201B" w:rsidRPr="00AB201B" w:rsidRDefault="00AB201B" w:rsidP="00AB201B">
      <w:pPr>
        <w:numPr>
          <w:ilvl w:val="1"/>
          <w:numId w:val="5"/>
        </w:numPr>
      </w:pPr>
      <w:r w:rsidRPr="00AB201B">
        <w:t xml:space="preserve">Prevent discrimination against young renters on the basis of age and background. </w:t>
      </w:r>
    </w:p>
    <w:p w14:paraId="3F240EF4" w14:textId="232E038D" w:rsidR="00AB201B" w:rsidRPr="00AB201B" w:rsidRDefault="00AB201B" w:rsidP="00AB201B">
      <w:pPr>
        <w:numPr>
          <w:ilvl w:val="0"/>
          <w:numId w:val="5"/>
        </w:numPr>
      </w:pPr>
      <w:r w:rsidRPr="00AB201B">
        <w:t>Create policies to prevent unaffordable rental prices in the private rental market.</w:t>
      </w:r>
    </w:p>
    <w:p w14:paraId="655E79F5" w14:textId="7B0E7206" w:rsidR="00AB201B" w:rsidRPr="00AB201B" w:rsidRDefault="00AB201B" w:rsidP="00AB201B">
      <w:pPr>
        <w:numPr>
          <w:ilvl w:val="1"/>
          <w:numId w:val="5"/>
        </w:numPr>
      </w:pPr>
      <w:r w:rsidRPr="00AB201B">
        <w:t>Increase the Vacant Residential Land Tax and extend it to rural and regional areas.</w:t>
      </w:r>
    </w:p>
    <w:p w14:paraId="7E8C345A" w14:textId="63060D9D" w:rsidR="00AB201B" w:rsidRDefault="000F7659" w:rsidP="00AB201B">
      <w:pPr>
        <w:rPr>
          <w:b/>
          <w:bCs/>
        </w:rPr>
      </w:pPr>
      <w:r>
        <w:rPr>
          <w:noProof/>
        </w:rPr>
        <mc:AlternateContent>
          <mc:Choice Requires="wpg">
            <w:drawing>
              <wp:anchor distT="0" distB="0" distL="114300" distR="114300" simplePos="0" relativeHeight="251658264" behindDoc="1" locked="0" layoutInCell="1" allowOverlap="1" wp14:anchorId="3E05115B" wp14:editId="024EE34B">
                <wp:simplePos x="0" y="0"/>
                <wp:positionH relativeFrom="page">
                  <wp:posOffset>764235</wp:posOffset>
                </wp:positionH>
                <wp:positionV relativeFrom="page">
                  <wp:posOffset>6561734</wp:posOffset>
                </wp:positionV>
                <wp:extent cx="5939790" cy="1697127"/>
                <wp:effectExtent l="25400" t="0" r="3810" b="30480"/>
                <wp:wrapNone/>
                <wp:docPr id="386" name="Group 386"/>
                <wp:cNvGraphicFramePr/>
                <a:graphic xmlns:a="http://schemas.openxmlformats.org/drawingml/2006/main">
                  <a:graphicData uri="http://schemas.microsoft.com/office/word/2010/wordprocessingGroup">
                    <wpg:wgp>
                      <wpg:cNvGrpSpPr/>
                      <wpg:grpSpPr>
                        <a:xfrm>
                          <a:off x="0" y="0"/>
                          <a:ext cx="5939790" cy="1697127"/>
                          <a:chOff x="0" y="0"/>
                          <a:chExt cx="2783393" cy="1004835"/>
                        </a:xfrm>
                      </wpg:grpSpPr>
                      <wps:wsp>
                        <wps:cNvPr id="387" name="Rectangle 387"/>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Straight Connector 388"/>
                        <wps:cNvCnPr/>
                        <wps:spPr>
                          <a:xfrm>
                            <a:off x="852" y="0"/>
                            <a:ext cx="0" cy="100457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BA7ECE" id="Group 386" o:spid="_x0000_s1026" style="position:absolute;margin-left:60.2pt;margin-top:516.65pt;width:467.7pt;height:133.65pt;z-index:-251658216;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">
                <v:rect id="Rectangle 387"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" fillcolor="#d9d9d9 [3214]" stroked="f" strokeweight="3.75pt">
                  <v:fill opacity="16448f"/>
                </v:rect>
                <v:line id="Straight Connector 388"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" strokecolor="#4ec2c8 [3205]" strokeweight="4.25pt">
                  <v:stroke joinstyle="miter"/>
                </v:line>
                <w10:wrap anchorx="page" anchory="page"/>
              </v:group>
            </w:pict>
          </mc:Fallback>
        </mc:AlternateContent>
      </w:r>
    </w:p>
    <w:p w14:paraId="7479AB9B" w14:textId="3437FD88" w:rsidR="00AB201B" w:rsidRPr="00AB201B" w:rsidRDefault="00AB201B" w:rsidP="00AB201B">
      <w:pPr>
        <w:rPr>
          <w:b/>
        </w:rPr>
      </w:pPr>
      <w:r>
        <w:rPr>
          <w:b/>
          <w:bCs/>
        </w:rPr>
        <w:t>Build</w:t>
      </w:r>
      <w:r w:rsidRPr="00AB201B">
        <w:rPr>
          <w:b/>
          <w:bCs/>
        </w:rPr>
        <w:t xml:space="preserve"> </w:t>
      </w:r>
      <w:r w:rsidRPr="00AB201B">
        <w:rPr>
          <w:b/>
        </w:rPr>
        <w:t>Social Housing</w:t>
      </w:r>
    </w:p>
    <w:p w14:paraId="7AB93FF5" w14:textId="6B9553F6" w:rsidR="00AB201B" w:rsidRPr="00AB201B" w:rsidRDefault="00AB201B" w:rsidP="00AB201B">
      <w:pPr>
        <w:numPr>
          <w:ilvl w:val="0"/>
          <w:numId w:val="5"/>
        </w:numPr>
      </w:pPr>
      <w:r w:rsidRPr="00AB201B">
        <w:t>Build social housing and make it work for young people.</w:t>
      </w:r>
    </w:p>
    <w:p w14:paraId="2FD79483" w14:textId="77777777" w:rsidR="00AB201B" w:rsidRPr="00AB201B" w:rsidRDefault="00AB201B" w:rsidP="00AB201B">
      <w:pPr>
        <w:numPr>
          <w:ilvl w:val="1"/>
          <w:numId w:val="5"/>
        </w:numPr>
      </w:pPr>
      <w:r w:rsidRPr="00AB201B">
        <w:t xml:space="preserve">Create at least 6,000 new social housing properties per year for the next ten years. </w:t>
      </w:r>
    </w:p>
    <w:p w14:paraId="7C693ED3" w14:textId="77777777" w:rsidR="00AB201B" w:rsidRPr="00AB201B" w:rsidRDefault="00AB201B" w:rsidP="00AB201B">
      <w:pPr>
        <w:numPr>
          <w:ilvl w:val="1"/>
          <w:numId w:val="5"/>
        </w:numPr>
      </w:pPr>
      <w:r w:rsidRPr="00AB201B">
        <w:t>Co-design with young people a new model of social housing that addresses the needs and preferences of young people experiencing homelessness.</w:t>
      </w:r>
    </w:p>
    <w:p w14:paraId="6C9C31AA" w14:textId="77777777" w:rsidR="00AB201B" w:rsidRPr="00AB201B" w:rsidRDefault="00AB201B" w:rsidP="00AB201B">
      <w:pPr>
        <w:numPr>
          <w:ilvl w:val="1"/>
          <w:numId w:val="5"/>
        </w:numPr>
      </w:pPr>
      <w:r w:rsidRPr="00AB201B">
        <w:t>Invest in rural and regional properties so young people don’t have to travel away from their support networks to access housing.</w:t>
      </w:r>
    </w:p>
    <w:p w14:paraId="0D3EE2D7" w14:textId="77777777" w:rsidR="00AB201B" w:rsidRDefault="00AB201B" w:rsidP="00AB201B">
      <w:pPr>
        <w:rPr>
          <w:b/>
          <w:bCs/>
        </w:rPr>
      </w:pPr>
    </w:p>
    <w:p w14:paraId="599C58A4" w14:textId="77777777" w:rsidR="00AB201B" w:rsidRDefault="00AB201B">
      <w:pPr>
        <w:spacing w:line="240" w:lineRule="auto"/>
        <w:rPr>
          <w:b/>
          <w:bCs/>
        </w:rPr>
      </w:pPr>
      <w:r>
        <w:rPr>
          <w:b/>
          <w:bCs/>
        </w:rPr>
        <w:br w:type="page"/>
      </w:r>
    </w:p>
    <w:bookmarkStart w:id="27" w:name="_Toc51769787"/>
    <w:p w14:paraId="77548343" w14:textId="2F7F8F00" w:rsidR="00AB201B" w:rsidRDefault="00AB201B" w:rsidP="00AB201B">
      <w:pPr>
        <w:pStyle w:val="Heading1"/>
      </w:pPr>
      <w:r>
        <w:rPr>
          <w:noProof/>
        </w:rPr>
        <w:lastRenderedPageBreak/>
        <mc:AlternateContent>
          <mc:Choice Requires="wpg">
            <w:drawing>
              <wp:anchor distT="0" distB="0" distL="114300" distR="114300" simplePos="0" relativeHeight="251658265" behindDoc="1" locked="0" layoutInCell="1" allowOverlap="1" wp14:anchorId="432DE298" wp14:editId="345F8610">
                <wp:simplePos x="0" y="0"/>
                <wp:positionH relativeFrom="page">
                  <wp:posOffset>764235</wp:posOffset>
                </wp:positionH>
                <wp:positionV relativeFrom="page">
                  <wp:posOffset>2633472</wp:posOffset>
                </wp:positionV>
                <wp:extent cx="5940000" cy="3489350"/>
                <wp:effectExtent l="25400" t="0" r="3810" b="28575"/>
                <wp:wrapNone/>
                <wp:docPr id="392" name="Group 392"/>
                <wp:cNvGraphicFramePr/>
                <a:graphic xmlns:a="http://schemas.openxmlformats.org/drawingml/2006/main">
                  <a:graphicData uri="http://schemas.microsoft.com/office/word/2010/wordprocessingGroup">
                    <wpg:wgp>
                      <wpg:cNvGrpSpPr/>
                      <wpg:grpSpPr>
                        <a:xfrm>
                          <a:off x="0" y="0"/>
                          <a:ext cx="5940000" cy="3489350"/>
                          <a:chOff x="0" y="0"/>
                          <a:chExt cx="2783393" cy="1004835"/>
                        </a:xfrm>
                      </wpg:grpSpPr>
                      <wps:wsp>
                        <wps:cNvPr id="393" name="Rectangle 393"/>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Connector 394"/>
                        <wps:cNvCnPr/>
                        <wps:spPr>
                          <a:xfrm>
                            <a:off x="852" y="0"/>
                            <a:ext cx="0" cy="100457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B7F756" id="Group 392" o:spid="_x0000_s1026" style="position:absolute;margin-left:60.2pt;margin-top:207.35pt;width:467.7pt;height:274.75pt;z-index:-251658215;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">
                <v:rect id="Rectangle 393"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" fillcolor="#d9d9d9 [3214]" stroked="f" strokeweight="3.75pt">
                  <v:fill opacity="16448f"/>
                </v:rect>
                <v:line id="Straight Connector 394"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" strokecolor="#4ec2c8 [3205]" strokeweight="4.25pt">
                  <v:stroke joinstyle="miter"/>
                </v:line>
                <w10:wrap anchorx="page" anchory="page"/>
              </v:group>
            </w:pict>
          </mc:Fallback>
        </mc:AlternateContent>
      </w:r>
      <w:bookmarkEnd w:id="27"/>
    </w:p>
    <w:p w14:paraId="3F2A4144" w14:textId="31D0BA15" w:rsidR="00AB201B" w:rsidRPr="00AB201B" w:rsidRDefault="00AB201B" w:rsidP="00AB201B">
      <w:pPr>
        <w:rPr>
          <w:b/>
          <w:bCs/>
        </w:rPr>
      </w:pPr>
      <w:r w:rsidRPr="00AB201B">
        <w:rPr>
          <w:b/>
          <w:bCs/>
        </w:rPr>
        <w:t>Protect and Support Young People</w:t>
      </w:r>
    </w:p>
    <w:p w14:paraId="5316A6F1" w14:textId="77777777" w:rsidR="00AB201B" w:rsidRPr="00AB201B" w:rsidRDefault="00AB201B" w:rsidP="00AB201B">
      <w:pPr>
        <w:numPr>
          <w:ilvl w:val="0"/>
          <w:numId w:val="5"/>
        </w:numPr>
      </w:pPr>
      <w:r w:rsidRPr="00AB201B">
        <w:t>Extend and strengthen the COVID-19 eviction moratorium.</w:t>
      </w:r>
    </w:p>
    <w:p w14:paraId="270F5234" w14:textId="77777777" w:rsidR="00AB201B" w:rsidRPr="00AB201B" w:rsidRDefault="00AB201B" w:rsidP="00AB201B">
      <w:pPr>
        <w:numPr>
          <w:ilvl w:val="0"/>
          <w:numId w:val="5"/>
        </w:numPr>
      </w:pPr>
      <w:r w:rsidRPr="00AB201B">
        <w:t>Co-ordinate a state-wide early intervention strategy to support young people before they are forced into homelessness, which also addresses the increase in risk factors due to the pandemic.</w:t>
      </w:r>
    </w:p>
    <w:p w14:paraId="11D168E3" w14:textId="77777777" w:rsidR="00AB201B" w:rsidRPr="00AB201B" w:rsidRDefault="00AB201B" w:rsidP="00AB201B">
      <w:pPr>
        <w:numPr>
          <w:ilvl w:val="0"/>
          <w:numId w:val="5"/>
        </w:numPr>
      </w:pPr>
      <w:r w:rsidRPr="00AB201B">
        <w:t>Create a flexible service system that responds to different levels of need and diversity for young people experiencing or at risk of homelessness.</w:t>
      </w:r>
    </w:p>
    <w:p w14:paraId="29B197B2" w14:textId="77777777" w:rsidR="00AB201B" w:rsidRPr="00AB201B" w:rsidRDefault="00AB201B" w:rsidP="00AB201B">
      <w:pPr>
        <w:numPr>
          <w:ilvl w:val="1"/>
          <w:numId w:val="5"/>
        </w:numPr>
      </w:pPr>
      <w:r w:rsidRPr="00AB201B">
        <w:t>Expand the capacity of existing services and widen eligibility criteria.</w:t>
      </w:r>
    </w:p>
    <w:p w14:paraId="1D15493B" w14:textId="77777777" w:rsidR="00AB201B" w:rsidRPr="00AB201B" w:rsidRDefault="00AB201B" w:rsidP="00AB201B">
      <w:pPr>
        <w:numPr>
          <w:ilvl w:val="1"/>
          <w:numId w:val="5"/>
        </w:numPr>
      </w:pPr>
      <w:r w:rsidRPr="00AB201B">
        <w:t>Increase funding to programs that deliver targeted, intensive and long-term supports.</w:t>
      </w:r>
    </w:p>
    <w:p w14:paraId="54A70D70" w14:textId="77777777" w:rsidR="00AB201B" w:rsidRPr="00AB201B" w:rsidRDefault="00AB201B" w:rsidP="00AB201B">
      <w:pPr>
        <w:numPr>
          <w:ilvl w:val="1"/>
          <w:numId w:val="5"/>
        </w:numPr>
      </w:pPr>
      <w:r w:rsidRPr="00AB201B">
        <w:t>Establish protocols to transition young people seamlessly from youth to adult homelessness services.</w:t>
      </w:r>
    </w:p>
    <w:p w14:paraId="27BB5396" w14:textId="77777777" w:rsidR="00AB201B" w:rsidRPr="00AB201B" w:rsidRDefault="00AB201B" w:rsidP="00AB201B">
      <w:pPr>
        <w:numPr>
          <w:ilvl w:val="1"/>
          <w:numId w:val="5"/>
        </w:numPr>
      </w:pPr>
      <w:r w:rsidRPr="00AB201B">
        <w:t>Increase investment in proven models of community-based good practice in homelessness service delivery.</w:t>
      </w:r>
    </w:p>
    <w:p w14:paraId="5882696C" w14:textId="77777777" w:rsidR="00AB201B" w:rsidRPr="00AB201B" w:rsidRDefault="00AB201B" w:rsidP="00AB201B">
      <w:pPr>
        <w:numPr>
          <w:ilvl w:val="0"/>
          <w:numId w:val="5"/>
        </w:numPr>
      </w:pPr>
      <w:r w:rsidRPr="00AB201B">
        <w:t>Support TAFEs and universities to include affordable housing in proactive support provided to incoming rural, regional and international students.</w:t>
      </w:r>
    </w:p>
    <w:p w14:paraId="2ACC8DE3" w14:textId="77777777" w:rsidR="00AB201B" w:rsidRPr="00AB201B" w:rsidRDefault="00AB201B" w:rsidP="00AB201B"/>
    <w:p w14:paraId="7E79CFAA" w14:textId="5D66AA6E" w:rsidR="00A7692A" w:rsidRDefault="00A7692A">
      <w:pPr>
        <w:spacing w:line="240" w:lineRule="auto"/>
      </w:pPr>
      <w:r>
        <w:br w:type="page"/>
      </w:r>
    </w:p>
    <w:bookmarkStart w:id="28" w:name="_Toc51769788"/>
    <w:p w14:paraId="0761EBFE" w14:textId="437C05A8" w:rsidR="00A7692A" w:rsidRDefault="00A7692A" w:rsidP="00A7692A">
      <w:pPr>
        <w:pStyle w:val="Heading1"/>
      </w:pPr>
      <w:r w:rsidRPr="00A7692A">
        <w:rPr>
          <w:noProof/>
          <w:color w:val="43B2D8" w:themeColor="accent6"/>
        </w:rPr>
        <w:lastRenderedPageBreak/>
        <mc:AlternateContent>
          <mc:Choice Requires="wpg">
            <w:drawing>
              <wp:anchor distT="0" distB="0" distL="114300" distR="114300" simplePos="0" relativeHeight="251658266" behindDoc="1" locked="0" layoutInCell="1" allowOverlap="1" wp14:anchorId="3EFD43CB" wp14:editId="39C4429C">
                <wp:simplePos x="0" y="0"/>
                <wp:positionH relativeFrom="page">
                  <wp:posOffset>764871</wp:posOffset>
                </wp:positionH>
                <wp:positionV relativeFrom="page">
                  <wp:posOffset>2576223</wp:posOffset>
                </wp:positionV>
                <wp:extent cx="2951480" cy="1065474"/>
                <wp:effectExtent l="25400" t="0" r="0" b="27305"/>
                <wp:wrapNone/>
                <wp:docPr id="396" name="Group 396"/>
                <wp:cNvGraphicFramePr/>
                <a:graphic xmlns:a="http://schemas.openxmlformats.org/drawingml/2006/main">
                  <a:graphicData uri="http://schemas.microsoft.com/office/word/2010/wordprocessingGroup">
                    <wpg:wgp>
                      <wpg:cNvGrpSpPr/>
                      <wpg:grpSpPr>
                        <a:xfrm>
                          <a:off x="0" y="0"/>
                          <a:ext cx="2951480" cy="1065474"/>
                          <a:chOff x="0" y="0"/>
                          <a:chExt cx="2783393" cy="1004835"/>
                        </a:xfrm>
                      </wpg:grpSpPr>
                      <wps:wsp>
                        <wps:cNvPr id="397" name="Rectangle 397"/>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Straight Connector 398"/>
                        <wps:cNvCnPr/>
                        <wps:spPr>
                          <a:xfrm>
                            <a:off x="852" y="0"/>
                            <a:ext cx="0" cy="1004570"/>
                          </a:xfrm>
                          <a:prstGeom prst="line">
                            <a:avLst/>
                          </a:prstGeom>
                          <a:ln w="53975">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0D480D" id="Group 396" o:spid="_x0000_s1026" style="position:absolute;margin-left:60.25pt;margin-top:202.85pt;width:232.4pt;height:83.9pt;z-index:-251658214;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">
                <v:rect id="Rectangle 397"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" fillcolor="#d9d9d9 [3214]" stroked="f" strokeweight="3.75pt">
                  <v:fill opacity="16448f"/>
                </v:rect>
                <v:line id="Straight Connector 398"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" strokecolor="#43b2d8 [3209]" strokeweight="4.25pt">
                  <v:stroke joinstyle="miter"/>
                </v:line>
                <w10:wrap anchorx="page" anchory="page"/>
              </v:group>
            </w:pict>
          </mc:Fallback>
        </mc:AlternateContent>
      </w:r>
      <w:r w:rsidRPr="00A7692A">
        <w:rPr>
          <w:noProof/>
          <w:color w:val="43B2D8" w:themeColor="accent6"/>
        </w:rPr>
        <w:t>Youth Voice and Participation</w:t>
      </w:r>
      <w:bookmarkEnd w:id="28"/>
    </w:p>
    <w:p w14:paraId="52A72D63" w14:textId="77777777" w:rsidR="00A7692A" w:rsidRDefault="00A7692A" w:rsidP="00A7692A">
      <w:pPr>
        <w:pStyle w:val="Heading3"/>
        <w:sectPr w:rsidR="00A7692A" w:rsidSect="009C099A">
          <w:headerReference w:type="even" r:id="rId86"/>
          <w:headerReference w:type="default" r:id="rId87"/>
          <w:headerReference w:type="first" r:id="rId88"/>
          <w:endnotePr>
            <w:numFmt w:val="decimal"/>
          </w:endnotePr>
          <w:type w:val="continuous"/>
          <w:pgSz w:w="11900" w:h="16840"/>
          <w:pgMar w:top="1440" w:right="1440" w:bottom="1440" w:left="1440" w:header="708" w:footer="162" w:gutter="0"/>
          <w:cols w:space="708"/>
          <w:titlePg/>
          <w:docGrid w:linePitch="360"/>
        </w:sectPr>
      </w:pPr>
    </w:p>
    <w:p w14:paraId="7DB1FEC4" w14:textId="63701479" w:rsidR="00A7692A" w:rsidRPr="00A7692A" w:rsidRDefault="00A7692A" w:rsidP="00A7692A">
      <w:pPr>
        <w:pStyle w:val="Heading3"/>
        <w:rPr>
          <w:color w:val="43B2D8" w:themeColor="accent6"/>
        </w:rPr>
      </w:pPr>
      <w:r w:rsidRPr="00A7692A">
        <w:rPr>
          <w:color w:val="43B2D8" w:themeColor="accent6"/>
        </w:rPr>
        <w:t>Young people have been disproportionately affected by the COVID-19 pandemic</w:t>
      </w:r>
      <w:r>
        <w:rPr>
          <w:color w:val="43B2D8" w:themeColor="accent6"/>
        </w:rPr>
        <w:t xml:space="preserve"> </w:t>
      </w:r>
      <w:r w:rsidRPr="00A7692A">
        <w:rPr>
          <w:color w:val="43B2D8" w:themeColor="accent6"/>
        </w:rPr>
        <w:t xml:space="preserve">and they must have a say in the decisions that will fundamentally change their lives. </w:t>
      </w:r>
    </w:p>
    <w:p w14:paraId="46A5213E" w14:textId="01BFFFC3" w:rsidR="00AB201B" w:rsidRDefault="00A7692A" w:rsidP="00A7692A">
      <w:r w:rsidRPr="00A7692A">
        <w:t>However young people have</w:t>
      </w:r>
      <w:r w:rsidR="00DB00B6">
        <w:t xml:space="preserve"> so far</w:t>
      </w:r>
      <w:r w:rsidRPr="00A7692A">
        <w:t xml:space="preserve"> been l</w:t>
      </w:r>
      <w:r w:rsidR="008C1EA9">
        <w:t>argely l</w:t>
      </w:r>
      <w:r w:rsidRPr="00A7692A">
        <w:t xml:space="preserve">eft out of the </w:t>
      </w:r>
      <w:r w:rsidR="00203D45" w:rsidRPr="00A7692A">
        <w:t>decision-making</w:t>
      </w:r>
      <w:r w:rsidRPr="00A7692A">
        <w:t xml:space="preserve"> process and are not included as equally important stakeholders in the response to the pandemic. This is detrimental to the wellbeing </w:t>
      </w:r>
      <w:r w:rsidR="004B1223">
        <w:t xml:space="preserve">and optimism </w:t>
      </w:r>
      <w:r w:rsidRPr="00A7692A">
        <w:t xml:space="preserve">of young people and prevents the best outcomes for Victoria. Young people must be included and represented </w:t>
      </w:r>
      <w:r w:rsidR="003561A7">
        <w:t>in plans for the</w:t>
      </w:r>
      <w:r w:rsidRPr="00A7692A">
        <w:t xml:space="preserve"> recovery from the pandemic.</w:t>
      </w:r>
    </w:p>
    <w:p w14:paraId="3704C33E" w14:textId="4CC2FD3C" w:rsidR="00A7692A" w:rsidRDefault="00A7692A" w:rsidP="00A7692A"/>
    <w:p w14:paraId="2EC2E929" w14:textId="77777777" w:rsidR="00A7692A" w:rsidRPr="00A7692A" w:rsidRDefault="00A7692A" w:rsidP="00A7692A">
      <w:pPr>
        <w:pStyle w:val="Heading3"/>
        <w:rPr>
          <w:color w:val="43B2D8" w:themeColor="accent6"/>
        </w:rPr>
      </w:pPr>
      <w:r w:rsidRPr="00A7692A">
        <w:rPr>
          <w:color w:val="43B2D8" w:themeColor="accent6"/>
        </w:rPr>
        <w:t>Young People Have Not Been Heard</w:t>
      </w:r>
    </w:p>
    <w:p w14:paraId="0677A1A4" w14:textId="293B419D" w:rsidR="00A7692A" w:rsidRPr="00A7692A" w:rsidRDefault="00A7692A" w:rsidP="00A7692A">
      <w:r w:rsidRPr="00A7692A">
        <w:t>Young people do not feel that their issues and needs have been considered during the pandemic.</w:t>
      </w:r>
      <w:r w:rsidR="001D518D">
        <w:rPr>
          <w:vertAlign w:val="superscript"/>
        </w:rPr>
        <w:fldChar w:fldCharType="begin"/>
      </w:r>
      <w:r w:rsidR="001D518D">
        <w:instrText xml:space="preserve"> NOTEREF _Ref51610937 \f \h </w:instrText>
      </w:r>
      <w:r w:rsidR="001D518D">
        <w:rPr>
          <w:vertAlign w:val="superscript"/>
        </w:rPr>
      </w:r>
      <w:r w:rsidR="001D518D">
        <w:rPr>
          <w:vertAlign w:val="superscript"/>
        </w:rPr>
        <w:fldChar w:fldCharType="separate"/>
      </w:r>
      <w:r w:rsidR="006403F6" w:rsidRPr="006403F6">
        <w:rPr>
          <w:rStyle w:val="EndnoteReference"/>
        </w:rPr>
        <w:t>1</w:t>
      </w:r>
      <w:r w:rsidR="001D518D">
        <w:rPr>
          <w:vertAlign w:val="superscript"/>
        </w:rPr>
        <w:fldChar w:fldCharType="end"/>
      </w:r>
      <w:r w:rsidRPr="00A7692A">
        <w:t xml:space="preserve"> Many have reported that they have been excluded from discussions and </w:t>
      </w:r>
      <w:r w:rsidR="00AD5B64">
        <w:t>41</w:t>
      </w:r>
      <w:r w:rsidRPr="00A7692A">
        <w:t xml:space="preserve"> per cent of young people do not feel like they are an equal stakeholder in the response to the pandemic. Three quarters of young people have reported that decisions about education have been made with more importance placed on the impact on parents </w:t>
      </w:r>
      <w:r w:rsidRPr="00A7692A">
        <w:t>and carers rather than young people</w:t>
      </w:r>
      <w:r w:rsidR="001D518D">
        <w:t>.</w:t>
      </w:r>
      <w:r w:rsidR="001D518D">
        <w:fldChar w:fldCharType="begin"/>
      </w:r>
      <w:r w:rsidR="001D518D">
        <w:instrText xml:space="preserve"> NOTEREF _Ref51610937 \f \h </w:instrText>
      </w:r>
      <w:r w:rsidR="001D518D">
        <w:fldChar w:fldCharType="separate"/>
      </w:r>
      <w:r w:rsidR="006403F6" w:rsidRPr="006403F6">
        <w:rPr>
          <w:rStyle w:val="EndnoteReference"/>
        </w:rPr>
        <w:t>1</w:t>
      </w:r>
      <w:r w:rsidR="001D518D">
        <w:fldChar w:fldCharType="end"/>
      </w:r>
      <w:r w:rsidR="001D518D">
        <w:t xml:space="preserve"> </w:t>
      </w:r>
      <w:r w:rsidRPr="00A7692A">
        <w:t xml:space="preserve">This is impacting the ability of young people to be heard and 65 per cent report that they do not have a clear way to contribute to the discussion </w:t>
      </w:r>
      <w:r w:rsidR="00D11CE2">
        <w:t>about</w:t>
      </w:r>
      <w:r w:rsidRPr="00A7692A">
        <w:t xml:space="preserve"> the pandemic.</w:t>
      </w:r>
      <w:r w:rsidR="001D518D">
        <w:rPr>
          <w:vertAlign w:val="superscript"/>
        </w:rPr>
        <w:fldChar w:fldCharType="begin"/>
      </w:r>
      <w:r w:rsidR="001D518D">
        <w:instrText xml:space="preserve"> NOTEREF _Ref51610937 \f \h </w:instrText>
      </w:r>
      <w:r w:rsidR="001D518D">
        <w:rPr>
          <w:vertAlign w:val="superscript"/>
        </w:rPr>
      </w:r>
      <w:r w:rsidR="001D518D">
        <w:rPr>
          <w:vertAlign w:val="superscript"/>
        </w:rPr>
        <w:fldChar w:fldCharType="separate"/>
      </w:r>
      <w:r w:rsidR="006403F6" w:rsidRPr="006403F6">
        <w:rPr>
          <w:rStyle w:val="EndnoteReference"/>
        </w:rPr>
        <w:t>1</w:t>
      </w:r>
      <w:r w:rsidR="001D518D">
        <w:rPr>
          <w:vertAlign w:val="superscript"/>
        </w:rPr>
        <w:fldChar w:fldCharType="end"/>
      </w:r>
      <w:r w:rsidR="001D518D">
        <w:t xml:space="preserve"> </w:t>
      </w:r>
      <w:r w:rsidR="00AB6DCA">
        <w:t xml:space="preserve">There are currently no </w:t>
      </w:r>
      <w:r w:rsidR="00800886">
        <w:t xml:space="preserve">meaningful platforms or strategies </w:t>
      </w:r>
      <w:r w:rsidR="000D73AB">
        <w:t xml:space="preserve">to include and support </w:t>
      </w:r>
      <w:r w:rsidR="009514FE">
        <w:t>y</w:t>
      </w:r>
      <w:r w:rsidRPr="00A7692A">
        <w:t xml:space="preserve">oung people </w:t>
      </w:r>
      <w:r w:rsidR="004E3840">
        <w:t xml:space="preserve">in </w:t>
      </w:r>
      <w:r w:rsidRPr="00A7692A">
        <w:t>design</w:t>
      </w:r>
      <w:r w:rsidR="004E3840">
        <w:t>ing</w:t>
      </w:r>
      <w:r w:rsidRPr="00A7692A">
        <w:t xml:space="preserve"> the recovery from the pandemic.</w:t>
      </w:r>
    </w:p>
    <w:p w14:paraId="3680B897" w14:textId="77777777" w:rsidR="00A7692A" w:rsidRPr="00A7692A" w:rsidRDefault="00A7692A" w:rsidP="00A7692A">
      <w:pPr>
        <w:rPr>
          <w:b/>
          <w:bCs/>
        </w:rPr>
      </w:pPr>
    </w:p>
    <w:p w14:paraId="0336528C" w14:textId="609D5786" w:rsidR="00A7692A" w:rsidRPr="00A7692A" w:rsidRDefault="00B85F47" w:rsidP="00A7692A">
      <w:pPr>
        <w:pStyle w:val="Heading3"/>
        <w:rPr>
          <w:color w:val="43B2D8" w:themeColor="accent6"/>
        </w:rPr>
      </w:pPr>
      <w:r>
        <w:rPr>
          <w:color w:val="43B2D8" w:themeColor="accent6"/>
        </w:rPr>
        <w:t>Participation</w:t>
      </w:r>
      <w:r w:rsidR="00A7692A" w:rsidRPr="00A7692A">
        <w:rPr>
          <w:color w:val="43B2D8" w:themeColor="accent6"/>
        </w:rPr>
        <w:t xml:space="preserve"> Lead</w:t>
      </w:r>
      <w:r w:rsidR="00D10A90">
        <w:rPr>
          <w:color w:val="43B2D8" w:themeColor="accent6"/>
        </w:rPr>
        <w:t>s</w:t>
      </w:r>
      <w:r w:rsidR="00A7692A" w:rsidRPr="00A7692A">
        <w:rPr>
          <w:color w:val="43B2D8" w:themeColor="accent6"/>
        </w:rPr>
        <w:t xml:space="preserve"> to the Best Outcomes</w:t>
      </w:r>
    </w:p>
    <w:p w14:paraId="24E9A292" w14:textId="79D23B6F" w:rsidR="00D10A90" w:rsidRPr="001D518D" w:rsidRDefault="00A7692A" w:rsidP="00A7692A">
      <w:pPr>
        <w:rPr>
          <w:vertAlign w:val="superscript"/>
        </w:rPr>
        <w:sectPr w:rsidR="00D10A90" w:rsidRPr="001D518D" w:rsidSect="00D10A90">
          <w:headerReference w:type="even" r:id="rId89"/>
          <w:headerReference w:type="default" r:id="rId90"/>
          <w:headerReference w:type="first" r:id="rId91"/>
          <w:footerReference w:type="first" r:id="rId92"/>
          <w:endnotePr>
            <w:numFmt w:val="decimal"/>
          </w:endnotePr>
          <w:type w:val="continuous"/>
          <w:pgSz w:w="11900" w:h="16840"/>
          <w:pgMar w:top="1440" w:right="1440" w:bottom="1440" w:left="1440" w:header="708" w:footer="708" w:gutter="0"/>
          <w:cols w:num="2" w:space="708"/>
          <w:titlePg/>
          <w:docGrid w:linePitch="360"/>
        </w:sectPr>
      </w:pPr>
      <w:r w:rsidRPr="00A7692A">
        <w:t xml:space="preserve">The inclusion of young people and </w:t>
      </w:r>
      <w:r w:rsidR="004A6C9B">
        <w:t>their</w:t>
      </w:r>
      <w:r w:rsidRPr="00A7692A">
        <w:t xml:space="preserve"> lived experience</w:t>
      </w:r>
      <w:r w:rsidR="00532A6E">
        <w:t>, perspectives and ideas</w:t>
      </w:r>
      <w:r w:rsidRPr="00A7692A">
        <w:t xml:space="preserve"> leads to better outcomes for everyone.</w:t>
      </w:r>
      <w:bookmarkStart w:id="29" w:name="_Ref51615147"/>
      <w:r w:rsidRPr="00A7692A">
        <w:rPr>
          <w:vertAlign w:val="superscript"/>
        </w:rPr>
        <w:endnoteReference w:id="47"/>
      </w:r>
      <w:bookmarkEnd w:id="29"/>
      <w:r w:rsidRPr="00A7692A">
        <w:t xml:space="preserve"> </w:t>
      </w:r>
      <w:r w:rsidR="000A6DF6" w:rsidRPr="000A6DF6">
        <w:t xml:space="preserve">This is particularly important </w:t>
      </w:r>
      <w:r w:rsidR="000A6DF6">
        <w:t>for</w:t>
      </w:r>
      <w:r w:rsidR="000A6DF6" w:rsidRPr="000A6DF6">
        <w:t xml:space="preserve"> young people from marginalised backgrounds, who are </w:t>
      </w:r>
      <w:r w:rsidR="001D60A8">
        <w:t xml:space="preserve">experts </w:t>
      </w:r>
      <w:r w:rsidR="000A6DF6" w:rsidRPr="000A6DF6">
        <w:t>in their own lives, the</w:t>
      </w:r>
      <w:r w:rsidR="001D60A8">
        <w:t>ir</w:t>
      </w:r>
      <w:r w:rsidR="000A6DF6" w:rsidRPr="000A6DF6">
        <w:t xml:space="preserve"> challenges </w:t>
      </w:r>
      <w:r w:rsidR="00C04F44">
        <w:t xml:space="preserve">and </w:t>
      </w:r>
      <w:r w:rsidR="00532C30">
        <w:t>their hopes for the future</w:t>
      </w:r>
      <w:r w:rsidR="000A6DF6" w:rsidRPr="000A6DF6">
        <w:t>.</w:t>
      </w:r>
      <w:r w:rsidR="000A6DF6">
        <w:t xml:space="preserve"> </w:t>
      </w:r>
      <w:r w:rsidRPr="00A7692A">
        <w:t>Youth participation is meaningfully involving young people in designing the solutions to the issues they face.</w:t>
      </w:r>
      <w:r w:rsidRPr="00A7692A">
        <w:rPr>
          <w:vertAlign w:val="superscript"/>
        </w:rPr>
        <w:endnoteReference w:id="48"/>
      </w:r>
      <w:r w:rsidRPr="00A7692A">
        <w:t xml:space="preserve"> When young people are genuinely included in decision making roles they can positively influence the directions of policies and identify how issues can be resolved. This ultimately results in better </w:t>
      </w:r>
      <w:r w:rsidR="005C59CF">
        <w:t>policies</w:t>
      </w:r>
      <w:r w:rsidR="001D518D">
        <w:t>.</w:t>
      </w:r>
      <w:r w:rsidR="001D518D">
        <w:fldChar w:fldCharType="begin"/>
      </w:r>
      <w:r w:rsidR="001D518D">
        <w:instrText xml:space="preserve"> NOTEREF _Ref51615147 \f \h </w:instrText>
      </w:r>
      <w:r w:rsidR="001D518D">
        <w:fldChar w:fldCharType="separate"/>
      </w:r>
      <w:r w:rsidR="006403F6" w:rsidRPr="006403F6">
        <w:rPr>
          <w:rStyle w:val="EndnoteReference"/>
        </w:rPr>
        <w:t>46</w:t>
      </w:r>
      <w:r w:rsidR="001D518D">
        <w:fldChar w:fldCharType="end"/>
      </w:r>
      <w:r w:rsidR="001D518D" w:rsidRPr="001D518D">
        <w:rPr>
          <w:vertAlign w:val="superscript"/>
        </w:rPr>
        <w:t xml:space="preserve"> </w:t>
      </w:r>
    </w:p>
    <w:p w14:paraId="6F79CD39" w14:textId="6E8950B2" w:rsidR="00A7692A" w:rsidRDefault="00A7692A" w:rsidP="00A7692A"/>
    <w:p w14:paraId="53A65F18" w14:textId="77777777" w:rsidR="00D10A90" w:rsidRDefault="00D10A90">
      <w:pPr>
        <w:spacing w:line="240" w:lineRule="auto"/>
        <w:rPr>
          <w:rFonts w:eastAsiaTheme="majorEastAsia" w:cstheme="majorBidi"/>
          <w:b/>
          <w:color w:val="43B2D8" w:themeColor="accent6"/>
        </w:rPr>
      </w:pPr>
      <w:r>
        <w:rPr>
          <w:color w:val="43B2D8" w:themeColor="accent6"/>
        </w:rPr>
        <w:br w:type="page"/>
      </w:r>
    </w:p>
    <w:p w14:paraId="6EE08D8E" w14:textId="77777777" w:rsidR="00D10A90" w:rsidRDefault="00D10A90" w:rsidP="00D10A90">
      <w:pPr>
        <w:pStyle w:val="Heading1"/>
      </w:pPr>
    </w:p>
    <w:p w14:paraId="73895098" w14:textId="320E6FB7" w:rsidR="00D10A90" w:rsidRPr="00D10A90" w:rsidRDefault="00D10A90" w:rsidP="00D10A90">
      <w:pPr>
        <w:pStyle w:val="Heading3"/>
        <w:rPr>
          <w:color w:val="43B2D8" w:themeColor="accent6"/>
        </w:rPr>
      </w:pPr>
      <w:r w:rsidRPr="00D10A90">
        <w:rPr>
          <w:color w:val="43B2D8" w:themeColor="accent6"/>
        </w:rPr>
        <w:t>Youth Leadership in the Recovery</w:t>
      </w:r>
    </w:p>
    <w:p w14:paraId="125D8780" w14:textId="1C98C865" w:rsidR="00D10A90" w:rsidRDefault="00D10A90" w:rsidP="00D10A90">
      <w:r w:rsidRPr="00D10A90">
        <w:t>The development of a successful recovery requires the genuine participation and inclusion of young people. Young people have the most important lived experience to contribute to decisions made about them and their participation is a fundamental human right.</w:t>
      </w:r>
      <w:r w:rsidRPr="00D10A90">
        <w:rPr>
          <w:vertAlign w:val="superscript"/>
        </w:rPr>
        <w:endnoteReference w:id="49"/>
      </w:r>
      <w:r w:rsidRPr="00D10A90">
        <w:t xml:space="preserve"> Decisions made today will fundamentally change the lives </w:t>
      </w:r>
      <w:r w:rsidR="0068722E">
        <w:t xml:space="preserve">and futures </w:t>
      </w:r>
      <w:r w:rsidRPr="00D10A90">
        <w:t xml:space="preserve">of </w:t>
      </w:r>
      <w:r w:rsidR="0068722E">
        <w:t>all y</w:t>
      </w:r>
      <w:r w:rsidRPr="00D10A90">
        <w:t xml:space="preserve">oung people </w:t>
      </w:r>
      <w:r>
        <w:t>and t</w:t>
      </w:r>
      <w:r w:rsidRPr="00D10A90">
        <w:t>here must be a commitment to supporting and embedding youth participation in the recovery for Victoria.</w:t>
      </w:r>
    </w:p>
    <w:p w14:paraId="6443CD99" w14:textId="65E733B5" w:rsidR="00D10A90" w:rsidRDefault="00D10A90" w:rsidP="00D10A90">
      <w:r>
        <w:rPr>
          <w:noProof/>
        </w:rPr>
        <mc:AlternateContent>
          <mc:Choice Requires="wpg">
            <w:drawing>
              <wp:anchor distT="0" distB="0" distL="114300" distR="114300" simplePos="0" relativeHeight="251658267" behindDoc="1" locked="0" layoutInCell="1" allowOverlap="1" wp14:anchorId="01FBE4E7" wp14:editId="393C405A">
                <wp:simplePos x="0" y="0"/>
                <wp:positionH relativeFrom="page">
                  <wp:posOffset>763270</wp:posOffset>
                </wp:positionH>
                <wp:positionV relativeFrom="page">
                  <wp:posOffset>4302125</wp:posOffset>
                </wp:positionV>
                <wp:extent cx="5940000" cy="403200"/>
                <wp:effectExtent l="25400" t="0" r="3810" b="29210"/>
                <wp:wrapNone/>
                <wp:docPr id="402" name="Group 402"/>
                <wp:cNvGraphicFramePr/>
                <a:graphic xmlns:a="http://schemas.openxmlformats.org/drawingml/2006/main">
                  <a:graphicData uri="http://schemas.microsoft.com/office/word/2010/wordprocessingGroup">
                    <wpg:wgp>
                      <wpg:cNvGrpSpPr/>
                      <wpg:grpSpPr>
                        <a:xfrm>
                          <a:off x="0" y="0"/>
                          <a:ext cx="5940000" cy="403200"/>
                          <a:chOff x="0" y="0"/>
                          <a:chExt cx="2783393" cy="1004835"/>
                        </a:xfrm>
                      </wpg:grpSpPr>
                      <wps:wsp>
                        <wps:cNvPr id="403" name="Rectangle 403"/>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Straight Connector 404"/>
                        <wps:cNvCnPr/>
                        <wps:spPr>
                          <a:xfrm>
                            <a:off x="852" y="0"/>
                            <a:ext cx="0" cy="1004570"/>
                          </a:xfrm>
                          <a:prstGeom prst="line">
                            <a:avLst/>
                          </a:prstGeom>
                          <a:ln w="53975">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024B77" id="Group 402" o:spid="_x0000_s1026" style="position:absolute;margin-left:60.1pt;margin-top:338.75pt;width:467.7pt;height:31.75pt;z-index:-251658213;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">
                <v:rect id="Rectangle 403"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" fillcolor="#d9d9d9 [3214]" stroked="f" strokeweight="3.75pt">
                  <v:fill opacity="16448f"/>
                </v:rect>
                <v:line id="Straight Connector 404"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" strokecolor="#43b2d8 [3209]" strokeweight="4.25pt">
                  <v:stroke joinstyle="miter"/>
                </v:line>
                <w10:wrap anchorx="page" anchory="page"/>
              </v:group>
            </w:pict>
          </mc:Fallback>
        </mc:AlternateContent>
      </w:r>
    </w:p>
    <w:p w14:paraId="73BDEE16" w14:textId="0ADA7805" w:rsidR="00D10A90" w:rsidRPr="00D10A90" w:rsidRDefault="00D10A90" w:rsidP="00D10A90">
      <w:pPr>
        <w:rPr>
          <w:b/>
          <w:bCs/>
        </w:rPr>
      </w:pPr>
      <w:r w:rsidRPr="00D10A90">
        <w:rPr>
          <w:b/>
          <w:bCs/>
        </w:rPr>
        <w:t xml:space="preserve">Recommendation: </w:t>
      </w:r>
      <w:r w:rsidRPr="00D10A90">
        <w:t xml:space="preserve">Young people are at the centre of designing and leading the COVID-19 recovery. </w:t>
      </w:r>
    </w:p>
    <w:p w14:paraId="43D42E28" w14:textId="127EEAB7" w:rsidR="00D10A90" w:rsidRPr="00D10A90" w:rsidRDefault="00AB6E0E" w:rsidP="00D10A90">
      <w:pPr>
        <w:rPr>
          <w:b/>
          <w:bCs/>
        </w:rPr>
      </w:pPr>
      <w:r>
        <w:rPr>
          <w:noProof/>
        </w:rPr>
        <mc:AlternateContent>
          <mc:Choice Requires="wpg">
            <w:drawing>
              <wp:anchor distT="0" distB="0" distL="114300" distR="114300" simplePos="0" relativeHeight="251658268" behindDoc="1" locked="0" layoutInCell="1" allowOverlap="1" wp14:anchorId="44EF89DA" wp14:editId="78417FE2">
                <wp:simplePos x="0" y="0"/>
                <wp:positionH relativeFrom="page">
                  <wp:posOffset>764235</wp:posOffset>
                </wp:positionH>
                <wp:positionV relativeFrom="page">
                  <wp:posOffset>4798770</wp:posOffset>
                </wp:positionV>
                <wp:extent cx="5939790" cy="3006547"/>
                <wp:effectExtent l="25400" t="0" r="3810" b="29210"/>
                <wp:wrapNone/>
                <wp:docPr id="405" name="Group 405"/>
                <wp:cNvGraphicFramePr/>
                <a:graphic xmlns:a="http://schemas.openxmlformats.org/drawingml/2006/main">
                  <a:graphicData uri="http://schemas.microsoft.com/office/word/2010/wordprocessingGroup">
                    <wpg:wgp>
                      <wpg:cNvGrpSpPr/>
                      <wpg:grpSpPr>
                        <a:xfrm>
                          <a:off x="0" y="0"/>
                          <a:ext cx="5939790" cy="3006547"/>
                          <a:chOff x="0" y="0"/>
                          <a:chExt cx="2783393" cy="1004835"/>
                        </a:xfrm>
                      </wpg:grpSpPr>
                      <wps:wsp>
                        <wps:cNvPr id="406" name="Rectangle 406"/>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Straight Connector 407"/>
                        <wps:cNvCnPr/>
                        <wps:spPr>
                          <a:xfrm>
                            <a:off x="852" y="0"/>
                            <a:ext cx="0" cy="1004570"/>
                          </a:xfrm>
                          <a:prstGeom prst="line">
                            <a:avLst/>
                          </a:prstGeom>
                          <a:ln w="53975">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E4D7A0" id="Group 405" o:spid="_x0000_s1026" style="position:absolute;margin-left:60.2pt;margin-top:377.85pt;width:467.7pt;height:236.75pt;z-index:-251658212;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">
                <v:rect id="Rectangle 406"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" fillcolor="#d9d9d9 [3214]" stroked="f" strokeweight="3.75pt">
                  <v:fill opacity="16448f"/>
                </v:rect>
                <v:line id="Straight Connector 407"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" strokecolor="#43b2d8 [3209]" strokeweight="4.25pt">
                  <v:stroke joinstyle="miter"/>
                </v:line>
                <w10:wrap anchorx="page" anchory="page"/>
              </v:group>
            </w:pict>
          </mc:Fallback>
        </mc:AlternateContent>
      </w:r>
    </w:p>
    <w:p w14:paraId="06A7C3B5" w14:textId="79176B5E" w:rsidR="00D10A90" w:rsidRPr="00D10A90" w:rsidRDefault="00D10A90" w:rsidP="00D10A90">
      <w:pPr>
        <w:rPr>
          <w:b/>
          <w:bCs/>
        </w:rPr>
      </w:pPr>
      <w:r w:rsidRPr="00D10A90">
        <w:rPr>
          <w:b/>
          <w:bCs/>
        </w:rPr>
        <w:t xml:space="preserve">Embed Youth Participation in the Recovery </w:t>
      </w:r>
    </w:p>
    <w:p w14:paraId="6D0BAAC0" w14:textId="5638E51A" w:rsidR="00D10A90" w:rsidRPr="00D10A90" w:rsidRDefault="00D10A90" w:rsidP="00D10A90">
      <w:pPr>
        <w:numPr>
          <w:ilvl w:val="0"/>
          <w:numId w:val="6"/>
        </w:numPr>
        <w:ind w:left="426" w:hanging="426"/>
      </w:pPr>
      <w:r w:rsidRPr="00D10A90">
        <w:t>Commit to placing young people at the centre of the recovery, championing fairness, diversity and equity.</w:t>
      </w:r>
    </w:p>
    <w:p w14:paraId="73A28A33" w14:textId="52C803C5" w:rsidR="00D10A90" w:rsidRPr="00D10A90" w:rsidRDefault="00D10A90" w:rsidP="00D10A90">
      <w:pPr>
        <w:numPr>
          <w:ilvl w:val="0"/>
          <w:numId w:val="6"/>
        </w:numPr>
        <w:ind w:left="426" w:hanging="426"/>
      </w:pPr>
      <w:r w:rsidRPr="00D10A90">
        <w:t>Embed youth participation in design, delivery, monitoring and evaluation of all aspects of the recovery in the government, community and industry response, at both the state and local</w:t>
      </w:r>
      <w:r>
        <w:t xml:space="preserve"> </w:t>
      </w:r>
      <w:r w:rsidRPr="00D10A90">
        <w:t xml:space="preserve">level. </w:t>
      </w:r>
    </w:p>
    <w:p w14:paraId="3D9CA982" w14:textId="68F4586C" w:rsidR="00D10A90" w:rsidRPr="00D10A90" w:rsidRDefault="00D10A90" w:rsidP="00D10A90">
      <w:pPr>
        <w:numPr>
          <w:ilvl w:val="1"/>
          <w:numId w:val="6"/>
        </w:numPr>
        <w:ind w:left="851" w:hanging="426"/>
      </w:pPr>
      <w:r w:rsidRPr="00D10A90">
        <w:t>Invest in training, preparation and support for young people to participate effectively in relevant recovery working groups and governance structures and compensate them appropriately for their time and expertise.</w:t>
      </w:r>
    </w:p>
    <w:p w14:paraId="3E1FB81E" w14:textId="3B4D994F" w:rsidR="00D10A90" w:rsidRPr="00D10A90" w:rsidRDefault="00D10A90" w:rsidP="00D10A90">
      <w:pPr>
        <w:numPr>
          <w:ilvl w:val="1"/>
          <w:numId w:val="6"/>
        </w:numPr>
        <w:ind w:left="851" w:hanging="426"/>
      </w:pPr>
      <w:r w:rsidRPr="00D10A90">
        <w:t>Commit to involving young people in designing, delivering and governing state and local governments’ recovery plans.</w:t>
      </w:r>
    </w:p>
    <w:p w14:paraId="61E73335" w14:textId="71F90AE8" w:rsidR="00D10A90" w:rsidRPr="00D10A90" w:rsidRDefault="00D10A90" w:rsidP="00D10A90">
      <w:pPr>
        <w:numPr>
          <w:ilvl w:val="0"/>
          <w:numId w:val="6"/>
        </w:numPr>
        <w:ind w:left="426" w:hanging="426"/>
      </w:pPr>
      <w:r w:rsidRPr="00D10A90">
        <w:t>Provide funding for youth-led recovery initiatives and showcase them to demonstrate the positive role of young people in disaster recovery.</w:t>
      </w:r>
    </w:p>
    <w:p w14:paraId="7DA47010" w14:textId="02B62C03" w:rsidR="00D10A90" w:rsidRPr="00D10A90" w:rsidRDefault="00AB6E0E" w:rsidP="00D10A90">
      <w:pPr>
        <w:rPr>
          <w:b/>
          <w:bCs/>
        </w:rPr>
      </w:pPr>
      <w:r>
        <w:rPr>
          <w:noProof/>
        </w:rPr>
        <mc:AlternateContent>
          <mc:Choice Requires="wpg">
            <w:drawing>
              <wp:anchor distT="0" distB="0" distL="114300" distR="114300" simplePos="0" relativeHeight="251658269" behindDoc="1" locked="0" layoutInCell="1" allowOverlap="1" wp14:anchorId="27EE4396" wp14:editId="3E5AD2BE">
                <wp:simplePos x="0" y="0"/>
                <wp:positionH relativeFrom="page">
                  <wp:posOffset>764235</wp:posOffset>
                </wp:positionH>
                <wp:positionV relativeFrom="page">
                  <wp:posOffset>7900416</wp:posOffset>
                </wp:positionV>
                <wp:extent cx="5940000" cy="1682496"/>
                <wp:effectExtent l="25400" t="0" r="3810" b="32385"/>
                <wp:wrapNone/>
                <wp:docPr id="408" name="Group 408"/>
                <wp:cNvGraphicFramePr/>
                <a:graphic xmlns:a="http://schemas.openxmlformats.org/drawingml/2006/main">
                  <a:graphicData uri="http://schemas.microsoft.com/office/word/2010/wordprocessingGroup">
                    <wpg:wgp>
                      <wpg:cNvGrpSpPr/>
                      <wpg:grpSpPr>
                        <a:xfrm>
                          <a:off x="0" y="0"/>
                          <a:ext cx="5940000" cy="1682496"/>
                          <a:chOff x="0" y="0"/>
                          <a:chExt cx="2783393" cy="1004835"/>
                        </a:xfrm>
                      </wpg:grpSpPr>
                      <wps:wsp>
                        <wps:cNvPr id="409" name="Rectangle 409"/>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Straight Connector 410"/>
                        <wps:cNvCnPr/>
                        <wps:spPr>
                          <a:xfrm>
                            <a:off x="852" y="0"/>
                            <a:ext cx="0" cy="1004570"/>
                          </a:xfrm>
                          <a:prstGeom prst="line">
                            <a:avLst/>
                          </a:prstGeom>
                          <a:ln w="53975">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B651D0" id="Group 408" o:spid="_x0000_s1026" style="position:absolute;margin-left:60.2pt;margin-top:622.1pt;width:467.7pt;height:132.5pt;z-index:-251658211;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">
                <v:rect id="Rectangle 409"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" fillcolor="#d9d9d9 [3214]" stroked="f" strokeweight="3.75pt">
                  <v:fill opacity="16448f"/>
                </v:rect>
                <v:line id="Straight Connector 410"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" strokecolor="#43b2d8 [3209]" strokeweight="4.25pt">
                  <v:stroke joinstyle="miter"/>
                </v:line>
                <w10:wrap anchorx="page" anchory="page"/>
              </v:group>
            </w:pict>
          </mc:Fallback>
        </mc:AlternateContent>
      </w:r>
    </w:p>
    <w:p w14:paraId="286C00A9" w14:textId="3175792B" w:rsidR="00D10A90" w:rsidRPr="00D10A90" w:rsidRDefault="00D10A90" w:rsidP="00D10A90">
      <w:pPr>
        <w:rPr>
          <w:b/>
          <w:bCs/>
        </w:rPr>
      </w:pPr>
      <w:r w:rsidRPr="00D10A90">
        <w:rPr>
          <w:b/>
          <w:bCs/>
        </w:rPr>
        <w:t>Ensure Good Practice in Youth Participation</w:t>
      </w:r>
    </w:p>
    <w:p w14:paraId="3BC095AB" w14:textId="77777777" w:rsidR="00D272E6" w:rsidRDefault="00D272E6" w:rsidP="00D10A90">
      <w:pPr>
        <w:numPr>
          <w:ilvl w:val="0"/>
          <w:numId w:val="6"/>
        </w:numPr>
        <w:ind w:left="426" w:hanging="284"/>
      </w:pPr>
      <w:r w:rsidRPr="00D10A90">
        <w:t xml:space="preserve">Invest in training of organisations and local government teams in effective and ethical youth engagement and participation </w:t>
      </w:r>
    </w:p>
    <w:p w14:paraId="4D903148" w14:textId="365DCEFA" w:rsidR="00D10A90" w:rsidRDefault="00D10A90" w:rsidP="00D272E6">
      <w:pPr>
        <w:numPr>
          <w:ilvl w:val="0"/>
          <w:numId w:val="6"/>
        </w:numPr>
        <w:ind w:left="426" w:hanging="284"/>
      </w:pPr>
      <w:r w:rsidRPr="00D10A90">
        <w:t>Support the youth sector to identify, pilot, monitor, evaluate and share proven and innovative youth participation models.</w:t>
      </w:r>
    </w:p>
    <w:p w14:paraId="15045218" w14:textId="77777777" w:rsidR="00527DF4" w:rsidRDefault="00D10A90" w:rsidP="00D10A90">
      <w:pPr>
        <w:numPr>
          <w:ilvl w:val="0"/>
          <w:numId w:val="6"/>
        </w:numPr>
        <w:ind w:left="426" w:hanging="284"/>
      </w:pPr>
      <w:r w:rsidRPr="00D10A90">
        <w:t>Ensure youth participation is diverse by recognising and removing the various barriers to participation</w:t>
      </w:r>
      <w:r>
        <w:t>.</w:t>
      </w:r>
    </w:p>
    <w:bookmarkStart w:id="30" w:name="_Toc51769789"/>
    <w:p w14:paraId="06076DF6" w14:textId="233C81AF" w:rsidR="00527DF4" w:rsidRPr="00581A09" w:rsidRDefault="00527DF4" w:rsidP="00581A09">
      <w:pPr>
        <w:pStyle w:val="Heading1"/>
      </w:pPr>
      <w:r w:rsidRPr="00581A09">
        <w:rPr>
          <w:noProof/>
        </w:rPr>
        <w:lastRenderedPageBreak/>
        <mc:AlternateContent>
          <mc:Choice Requires="wpg">
            <w:drawing>
              <wp:anchor distT="0" distB="0" distL="114300" distR="114300" simplePos="0" relativeHeight="251658270" behindDoc="1" locked="0" layoutInCell="1" allowOverlap="1" wp14:anchorId="06E89068" wp14:editId="72731A31">
                <wp:simplePos x="0" y="0"/>
                <wp:positionH relativeFrom="page">
                  <wp:posOffset>763954</wp:posOffset>
                </wp:positionH>
                <wp:positionV relativeFrom="page">
                  <wp:posOffset>2576146</wp:posOffset>
                </wp:positionV>
                <wp:extent cx="2951480" cy="650631"/>
                <wp:effectExtent l="25400" t="0" r="0" b="35560"/>
                <wp:wrapNone/>
                <wp:docPr id="411" name="Group 411"/>
                <wp:cNvGraphicFramePr/>
                <a:graphic xmlns:a="http://schemas.openxmlformats.org/drawingml/2006/main">
                  <a:graphicData uri="http://schemas.microsoft.com/office/word/2010/wordprocessingGroup">
                    <wpg:wgp>
                      <wpg:cNvGrpSpPr/>
                      <wpg:grpSpPr>
                        <a:xfrm>
                          <a:off x="0" y="0"/>
                          <a:ext cx="2951480" cy="650631"/>
                          <a:chOff x="0" y="0"/>
                          <a:chExt cx="2783393" cy="1004835"/>
                        </a:xfrm>
                      </wpg:grpSpPr>
                      <wps:wsp>
                        <wps:cNvPr id="412" name="Rectangle 412"/>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Straight Connector 413"/>
                        <wps:cNvCnPr/>
                        <wps:spPr>
                          <a:xfrm>
                            <a:off x="852" y="0"/>
                            <a:ext cx="0" cy="1004570"/>
                          </a:xfrm>
                          <a:prstGeom prst="line">
                            <a:avLst/>
                          </a:prstGeom>
                          <a:ln w="53975">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CEFBB5" id="Group 411" o:spid="_x0000_s1026" style="position:absolute;margin-left:60.15pt;margin-top:202.85pt;width:232.4pt;height:51.25pt;z-index:-251658210;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">
                <v:rect id="Rectangle 412"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" fillcolor="#d9d9d9 [3214]" stroked="f" strokeweight="3.75pt">
                  <v:fill opacity="16448f"/>
                </v:rect>
                <v:line id="Straight Connector 413"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" strokecolor="#283a86 [3207]" strokeweight="4.25pt">
                  <v:stroke joinstyle="miter"/>
                </v:line>
                <w10:wrap anchorx="page" anchory="page"/>
              </v:group>
            </w:pict>
          </mc:Fallback>
        </mc:AlternateContent>
      </w:r>
      <w:r w:rsidRPr="00581A09">
        <w:t>A Strong Youth Sector</w:t>
      </w:r>
      <w:bookmarkEnd w:id="30"/>
    </w:p>
    <w:p w14:paraId="66122233" w14:textId="77777777" w:rsidR="00527DF4" w:rsidRDefault="00527DF4" w:rsidP="00527DF4">
      <w:pPr>
        <w:pStyle w:val="Heading3"/>
        <w:sectPr w:rsidR="00527DF4" w:rsidSect="006403F6">
          <w:headerReference w:type="even" r:id="rId93"/>
          <w:headerReference w:type="default" r:id="rId94"/>
          <w:headerReference w:type="first" r:id="rId95"/>
          <w:footerReference w:type="first" r:id="rId96"/>
          <w:endnotePr>
            <w:numFmt w:val="decimal"/>
          </w:endnotePr>
          <w:type w:val="continuous"/>
          <w:pgSz w:w="11900" w:h="16840"/>
          <w:pgMar w:top="1440" w:right="1440" w:bottom="1440" w:left="1440" w:header="708" w:footer="582" w:gutter="0"/>
          <w:cols w:space="708"/>
          <w:titlePg/>
          <w:docGrid w:linePitch="360"/>
        </w:sectPr>
      </w:pPr>
    </w:p>
    <w:p w14:paraId="06B1B168" w14:textId="69EF96EE" w:rsidR="00581A09" w:rsidRPr="00581A09" w:rsidRDefault="00581A09" w:rsidP="00581A09">
      <w:pPr>
        <w:pStyle w:val="Heading3"/>
      </w:pPr>
      <w:r w:rsidRPr="00581A09">
        <w:t>The</w:t>
      </w:r>
      <w:r>
        <w:t xml:space="preserve"> youth sector will be vital for the recovery of young people in Victoria.</w:t>
      </w:r>
    </w:p>
    <w:p w14:paraId="2A97F9B6" w14:textId="77777777" w:rsidR="00581A09" w:rsidRDefault="00581A09" w:rsidP="00581A09"/>
    <w:p w14:paraId="3A877AC7" w14:textId="0B75F7B9" w:rsidR="00581A09" w:rsidRDefault="00581A09" w:rsidP="00581A09">
      <w:r w:rsidRPr="00581A09">
        <w:t xml:space="preserve">The youth sector is experiencing increased demand while significant </w:t>
      </w:r>
      <w:r w:rsidR="00E46257">
        <w:t xml:space="preserve">new </w:t>
      </w:r>
      <w:r w:rsidRPr="00581A09">
        <w:t xml:space="preserve">barriers make it </w:t>
      </w:r>
      <w:r w:rsidR="0027605D">
        <w:t>more challenging</w:t>
      </w:r>
      <w:r w:rsidRPr="00581A09">
        <w:t xml:space="preserve"> to </w:t>
      </w:r>
      <w:r w:rsidR="00C30D2F">
        <w:t xml:space="preserve">work with and </w:t>
      </w:r>
      <w:r w:rsidRPr="00581A09">
        <w:t xml:space="preserve">provide support </w:t>
      </w:r>
      <w:r w:rsidR="0005277B">
        <w:t>to</w:t>
      </w:r>
      <w:r w:rsidRPr="00581A09">
        <w:t xml:space="preserve"> young people. The youth sector must be funded to ensure that young people have the support they need to navigate the recovery.</w:t>
      </w:r>
    </w:p>
    <w:p w14:paraId="3EED2185" w14:textId="2A2BB0B4" w:rsidR="00581A09" w:rsidRDefault="00581A09" w:rsidP="00581A09"/>
    <w:p w14:paraId="40D4CF67" w14:textId="77777777" w:rsidR="00581A09" w:rsidRPr="00581A09" w:rsidRDefault="00581A09" w:rsidP="00581A09">
      <w:pPr>
        <w:pStyle w:val="Heading3"/>
      </w:pPr>
      <w:r w:rsidRPr="00581A09">
        <w:t>Increased Demand for the Youth Sector</w:t>
      </w:r>
    </w:p>
    <w:p w14:paraId="3F25839A" w14:textId="130B374C" w:rsidR="00581A09" w:rsidRPr="00581A09" w:rsidRDefault="00581A09" w:rsidP="00581A09">
      <w:r w:rsidRPr="00581A09">
        <w:t xml:space="preserve">Youth services </w:t>
      </w:r>
      <w:r w:rsidR="00F45AA6">
        <w:t>have</w:t>
      </w:r>
      <w:r w:rsidRPr="00581A09">
        <w:t xml:space="preserve"> experienc</w:t>
      </w:r>
      <w:r w:rsidR="00F45AA6">
        <w:t>ed</w:t>
      </w:r>
      <w:r w:rsidRPr="00581A09">
        <w:t xml:space="preserve"> a dramatic increase in demand for their services during the pandemic and this increase is expected to continue for at least the next ten years.</w:t>
      </w:r>
      <w:bookmarkStart w:id="31" w:name="_Ref51618456"/>
      <w:r w:rsidRPr="00581A09">
        <w:rPr>
          <w:vertAlign w:val="superscript"/>
        </w:rPr>
        <w:endnoteReference w:id="50"/>
      </w:r>
      <w:bookmarkEnd w:id="31"/>
      <w:r w:rsidRPr="00581A09">
        <w:t xml:space="preserve"> In the early stages of the pandemic 89 per cent of statewide youth services reported an increase in demand.</w:t>
      </w:r>
      <w:r w:rsidR="003B59AE">
        <w:fldChar w:fldCharType="begin"/>
      </w:r>
      <w:r w:rsidR="003B59AE">
        <w:instrText xml:space="preserve"> NOTEREF _Ref51618456 \f \h </w:instrText>
      </w:r>
      <w:r w:rsidR="003B59AE">
        <w:fldChar w:fldCharType="separate"/>
      </w:r>
      <w:r w:rsidR="006403F6" w:rsidRPr="006403F6">
        <w:rPr>
          <w:rStyle w:val="EndnoteReference"/>
        </w:rPr>
        <w:t>49</w:t>
      </w:r>
      <w:r w:rsidR="003B59AE">
        <w:fldChar w:fldCharType="end"/>
      </w:r>
      <w:r w:rsidRPr="00581A09">
        <w:t xml:space="preserve"> </w:t>
      </w:r>
      <w:r w:rsidR="00D117FE">
        <w:t>A</w:t>
      </w:r>
      <w:r w:rsidRPr="00581A09">
        <w:t xml:space="preserve">t the same time </w:t>
      </w:r>
      <w:r w:rsidR="00D117FE">
        <w:t>the</w:t>
      </w:r>
      <w:r w:rsidRPr="00581A09">
        <w:t xml:space="preserve"> sector </w:t>
      </w:r>
      <w:r w:rsidR="00D117FE">
        <w:t>is facing</w:t>
      </w:r>
      <w:r w:rsidRPr="00581A09">
        <w:t xml:space="preserve"> major challenges. More than 26 per cent of organisations have </w:t>
      </w:r>
      <w:r w:rsidR="00675F29">
        <w:t>reported</w:t>
      </w:r>
      <w:r w:rsidRPr="00581A09">
        <w:t xml:space="preserve"> that youth workers at their place of work had been stood down or had hours</w:t>
      </w:r>
      <w:r w:rsidR="00014698">
        <w:t xml:space="preserve"> reduced</w:t>
      </w:r>
      <w:r w:rsidRPr="00581A09">
        <w:t xml:space="preserve"> since the beginning of the pandemic in Victoria.</w:t>
      </w:r>
      <w:r w:rsidR="00B36A20">
        <w:rPr>
          <w:vertAlign w:val="superscript"/>
        </w:rPr>
        <w:fldChar w:fldCharType="begin"/>
      </w:r>
      <w:r w:rsidR="00B36A20">
        <w:instrText xml:space="preserve"> NOTEREF _Ref51618456 \f \h </w:instrText>
      </w:r>
      <w:r w:rsidR="00B36A20">
        <w:rPr>
          <w:vertAlign w:val="superscript"/>
        </w:rPr>
      </w:r>
      <w:r w:rsidR="00B36A20">
        <w:rPr>
          <w:vertAlign w:val="superscript"/>
        </w:rPr>
        <w:fldChar w:fldCharType="separate"/>
      </w:r>
      <w:r w:rsidR="006403F6" w:rsidRPr="006403F6">
        <w:rPr>
          <w:rStyle w:val="EndnoteReference"/>
        </w:rPr>
        <w:t>49</w:t>
      </w:r>
      <w:r w:rsidR="00B36A20">
        <w:rPr>
          <w:vertAlign w:val="superscript"/>
        </w:rPr>
        <w:fldChar w:fldCharType="end"/>
      </w:r>
      <w:r w:rsidRPr="00581A09">
        <w:t xml:space="preserve"> </w:t>
      </w:r>
      <w:r w:rsidR="004F2E20">
        <w:t xml:space="preserve"> </w:t>
      </w:r>
      <w:r w:rsidRPr="00581A09">
        <w:t xml:space="preserve">A significant number of organisations reported that further job losses were </w:t>
      </w:r>
      <w:r w:rsidRPr="00581A09">
        <w:t xml:space="preserve">expected without additional support and funding. If </w:t>
      </w:r>
      <w:r w:rsidR="009B74F3">
        <w:t>investment</w:t>
      </w:r>
      <w:r w:rsidRPr="00581A09">
        <w:t xml:space="preserve"> </w:t>
      </w:r>
      <w:r w:rsidR="009B74F3">
        <w:t>in</w:t>
      </w:r>
      <w:r w:rsidRPr="00581A09">
        <w:t xml:space="preserve"> the youth sector does not increase, young people will be denied support because services will be unable to meet demand. This will prolong the recovery and will represent a missed opportunity for early intervention. There is an urgent need to support the youth sector during the recovery</w:t>
      </w:r>
      <w:r w:rsidR="008A0092">
        <w:t>.</w:t>
      </w:r>
    </w:p>
    <w:p w14:paraId="6926A482" w14:textId="1D5443FD" w:rsidR="00581A09" w:rsidRDefault="00581A09" w:rsidP="00581A09"/>
    <w:p w14:paraId="3A973E30" w14:textId="77777777" w:rsidR="00F45AA6" w:rsidRPr="00F45AA6" w:rsidRDefault="00F45AA6" w:rsidP="00F45AA6">
      <w:pPr>
        <w:pStyle w:val="Heading3"/>
      </w:pPr>
      <w:r w:rsidRPr="00F45AA6">
        <w:t>The Importance of Youth Work</w:t>
      </w:r>
    </w:p>
    <w:p w14:paraId="44C0FC2E" w14:textId="4CE56DAB" w:rsidR="00F45AA6" w:rsidRDefault="00F45AA6" w:rsidP="00F45AA6">
      <w:r w:rsidRPr="00F45AA6">
        <w:t>Youth workers will be a vital support for tens of thousands of young people for the next decade. The youth sector</w:t>
      </w:r>
      <w:r w:rsidR="00316DAC">
        <w:t xml:space="preserve"> builds young people’s connections to culture and community,</w:t>
      </w:r>
      <w:r w:rsidRPr="00F45AA6">
        <w:rPr>
          <w:lang w:val="en-GB"/>
        </w:rPr>
        <w:t xml:space="preserve"> increases employment opportunities, supports education and improves life outcomes for young people.</w:t>
      </w:r>
      <w:bookmarkStart w:id="32" w:name="_Ref51619142"/>
      <w:r w:rsidRPr="00F45AA6">
        <w:rPr>
          <w:vertAlign w:val="superscript"/>
          <w:lang w:val="en-GB"/>
        </w:rPr>
        <w:endnoteReference w:id="51"/>
      </w:r>
      <w:bookmarkEnd w:id="32"/>
      <w:r w:rsidRPr="00F45AA6">
        <w:rPr>
          <w:vertAlign w:val="superscript"/>
          <w:lang w:val="en-GB"/>
        </w:rPr>
        <w:t xml:space="preserve">, </w:t>
      </w:r>
      <w:r w:rsidRPr="00F45AA6">
        <w:rPr>
          <w:vertAlign w:val="superscript"/>
          <w:lang w:val="en-GB"/>
        </w:rPr>
        <w:endnoteReference w:id="52"/>
      </w:r>
      <w:r w:rsidRPr="00F45AA6">
        <w:t xml:space="preserve"> </w:t>
      </w:r>
      <w:r w:rsidR="008625F0">
        <w:t>E</w:t>
      </w:r>
      <w:r w:rsidRPr="00F45AA6">
        <w:t xml:space="preserve">arly intervention programmes </w:t>
      </w:r>
      <w:r w:rsidR="004748AC">
        <w:t xml:space="preserve">led by youth workers </w:t>
      </w:r>
      <w:r w:rsidRPr="00F45AA6">
        <w:t>also provide significant cost savings in justice, mental health, education and social services</w:t>
      </w:r>
      <w:r w:rsidR="00B36A20">
        <w:t>.</w:t>
      </w:r>
      <w:r w:rsidR="00B36A20">
        <w:fldChar w:fldCharType="begin"/>
      </w:r>
      <w:r w:rsidR="00B36A20">
        <w:instrText xml:space="preserve"> NOTEREF _Ref51619142 \f \h </w:instrText>
      </w:r>
      <w:r w:rsidR="00B36A20">
        <w:fldChar w:fldCharType="separate"/>
      </w:r>
      <w:r w:rsidR="006403F6" w:rsidRPr="006403F6">
        <w:rPr>
          <w:rStyle w:val="EndnoteReference"/>
        </w:rPr>
        <w:t>50</w:t>
      </w:r>
      <w:r w:rsidR="00B36A20">
        <w:fldChar w:fldCharType="end"/>
      </w:r>
      <w:r w:rsidRPr="00F45AA6">
        <w:t xml:space="preserve"> The work of the youth sector will be even more important for young people during the recovery</w:t>
      </w:r>
      <w:r w:rsidR="00716A2B">
        <w:t xml:space="preserve">, including many young people who have never </w:t>
      </w:r>
      <w:r w:rsidR="00822857">
        <w:t>accessed youth services</w:t>
      </w:r>
      <w:r w:rsidRPr="00F45AA6">
        <w:t>.</w:t>
      </w:r>
    </w:p>
    <w:p w14:paraId="2E3AD4BC" w14:textId="77777777" w:rsidR="00F45AA6" w:rsidRDefault="00F45AA6" w:rsidP="00F45AA6">
      <w:pPr>
        <w:rPr>
          <w:b/>
          <w:bCs/>
        </w:rPr>
        <w:sectPr w:rsidR="00F45AA6" w:rsidSect="006403F6">
          <w:headerReference w:type="even" r:id="rId97"/>
          <w:headerReference w:type="default" r:id="rId98"/>
          <w:headerReference w:type="first" r:id="rId99"/>
          <w:footerReference w:type="first" r:id="rId100"/>
          <w:endnotePr>
            <w:numFmt w:val="decimal"/>
          </w:endnotePr>
          <w:type w:val="continuous"/>
          <w:pgSz w:w="11900" w:h="16840"/>
          <w:pgMar w:top="1440" w:right="1440" w:bottom="1440" w:left="1440" w:header="708" w:footer="582" w:gutter="0"/>
          <w:cols w:num="2" w:space="708"/>
          <w:titlePg/>
          <w:docGrid w:linePitch="360"/>
        </w:sectPr>
      </w:pPr>
    </w:p>
    <w:p w14:paraId="7CAAE212" w14:textId="2D3D92F0" w:rsidR="00F45AA6" w:rsidRDefault="00F45AA6" w:rsidP="00F45AA6">
      <w:pPr>
        <w:rPr>
          <w:b/>
          <w:bCs/>
        </w:rPr>
      </w:pPr>
    </w:p>
    <w:p w14:paraId="6B295F65" w14:textId="3D076716" w:rsidR="00F45AA6" w:rsidRDefault="00F45AA6">
      <w:pPr>
        <w:spacing w:line="240" w:lineRule="auto"/>
        <w:rPr>
          <w:rFonts w:eastAsiaTheme="majorEastAsia" w:cstheme="majorBidi"/>
          <w:b/>
          <w:color w:val="283A86" w:themeColor="accent4"/>
        </w:rPr>
      </w:pPr>
      <w:r>
        <w:br w:type="page"/>
      </w:r>
    </w:p>
    <w:p w14:paraId="6D5CD16A" w14:textId="77777777" w:rsidR="00F62CA2" w:rsidRDefault="00F62CA2" w:rsidP="00F62CA2">
      <w:pPr>
        <w:pStyle w:val="Heading1"/>
      </w:pPr>
    </w:p>
    <w:p w14:paraId="2299D21A" w14:textId="77777777" w:rsidR="00DB32D1" w:rsidRDefault="00DB32D1" w:rsidP="00F62CA2">
      <w:pPr>
        <w:pStyle w:val="Heading3"/>
        <w:sectPr w:rsidR="00DB32D1" w:rsidSect="006403F6">
          <w:headerReference w:type="even" r:id="rId101"/>
          <w:headerReference w:type="default" r:id="rId102"/>
          <w:headerReference w:type="first" r:id="rId103"/>
          <w:footerReference w:type="first" r:id="rId104"/>
          <w:endnotePr>
            <w:numFmt w:val="decimal"/>
          </w:endnotePr>
          <w:type w:val="continuous"/>
          <w:pgSz w:w="11900" w:h="16840"/>
          <w:pgMar w:top="1440" w:right="1440" w:bottom="1440" w:left="1440" w:header="708" w:footer="582" w:gutter="0"/>
          <w:cols w:num="2" w:space="708"/>
          <w:titlePg/>
          <w:docGrid w:linePitch="360"/>
        </w:sectPr>
      </w:pPr>
    </w:p>
    <w:p w14:paraId="40B3E588" w14:textId="625644CA" w:rsidR="00F45AA6" w:rsidRPr="00F62CA2" w:rsidRDefault="00F45AA6" w:rsidP="00F62CA2">
      <w:pPr>
        <w:pStyle w:val="Heading3"/>
        <w:rPr>
          <w:rFonts w:ascii="Merriweather" w:hAnsi="Merriweather"/>
          <w:sz w:val="44"/>
          <w:szCs w:val="32"/>
        </w:rPr>
      </w:pPr>
      <w:r w:rsidRPr="00D74F58">
        <w:t>Supporting the Youth Sector</w:t>
      </w:r>
    </w:p>
    <w:p w14:paraId="5079582A" w14:textId="0A0D9842" w:rsidR="00F45AA6" w:rsidRDefault="00F45AA6" w:rsidP="00F45AA6">
      <w:r w:rsidRPr="00F45AA6">
        <w:t>The youth sector must be supported to help young people navigate the</w:t>
      </w:r>
      <w:r w:rsidR="008500A9">
        <w:t xml:space="preserve"> COVID-19</w:t>
      </w:r>
      <w:r w:rsidRPr="00F45AA6">
        <w:t xml:space="preserve"> recovery. Additional </w:t>
      </w:r>
      <w:r w:rsidR="00F50BF9">
        <w:t>resources</w:t>
      </w:r>
      <w:r w:rsidRPr="00F45AA6">
        <w:t xml:space="preserve"> will enable the sector to meet increasing demand and continue to provide services. This requires a commitment to </w:t>
      </w:r>
      <w:r w:rsidR="000B0875" w:rsidRPr="00F45AA6">
        <w:t>greater investment</w:t>
      </w:r>
      <w:r w:rsidR="000B0875">
        <w:t>,</w:t>
      </w:r>
      <w:r w:rsidR="000B0875" w:rsidRPr="00F45AA6">
        <w:t xml:space="preserve"> </w:t>
      </w:r>
      <w:r w:rsidRPr="00F45AA6">
        <w:t>expanding service</w:t>
      </w:r>
      <w:r w:rsidR="007E33EB">
        <w:t xml:space="preserve">s </w:t>
      </w:r>
      <w:r w:rsidR="000B0875">
        <w:t>and programmes,</w:t>
      </w:r>
      <w:r w:rsidRPr="00F45AA6">
        <w:t xml:space="preserve"> workforce development</w:t>
      </w:r>
      <w:r w:rsidR="00FB17D2">
        <w:t>, sector</w:t>
      </w:r>
      <w:r w:rsidR="00687C52">
        <w:t xml:space="preserve"> connection and collaboration</w:t>
      </w:r>
      <w:r w:rsidRPr="00F45AA6">
        <w:t>.</w:t>
      </w:r>
    </w:p>
    <w:p w14:paraId="1AFB8AB6" w14:textId="030AFEA9" w:rsidR="00646359" w:rsidRDefault="00646359" w:rsidP="00F45AA6">
      <w:r>
        <w:rPr>
          <w:noProof/>
        </w:rPr>
        <mc:AlternateContent>
          <mc:Choice Requires="wpg">
            <w:drawing>
              <wp:anchor distT="0" distB="0" distL="114300" distR="114300" simplePos="0" relativeHeight="251658271" behindDoc="1" locked="0" layoutInCell="1" allowOverlap="1" wp14:anchorId="32D82868" wp14:editId="3D600CF1">
                <wp:simplePos x="0" y="0"/>
                <wp:positionH relativeFrom="page">
                  <wp:posOffset>763270</wp:posOffset>
                </wp:positionH>
                <wp:positionV relativeFrom="page">
                  <wp:posOffset>4066845</wp:posOffset>
                </wp:positionV>
                <wp:extent cx="5940000" cy="402590"/>
                <wp:effectExtent l="25400" t="0" r="3810" b="29210"/>
                <wp:wrapNone/>
                <wp:docPr id="414" name="Group 414"/>
                <wp:cNvGraphicFramePr/>
                <a:graphic xmlns:a="http://schemas.openxmlformats.org/drawingml/2006/main">
                  <a:graphicData uri="http://schemas.microsoft.com/office/word/2010/wordprocessingGroup">
                    <wpg:wgp>
                      <wpg:cNvGrpSpPr/>
                      <wpg:grpSpPr>
                        <a:xfrm>
                          <a:off x="0" y="0"/>
                          <a:ext cx="5940000" cy="402590"/>
                          <a:chOff x="0" y="0"/>
                          <a:chExt cx="2783393" cy="1004835"/>
                        </a:xfrm>
                      </wpg:grpSpPr>
                      <wps:wsp>
                        <wps:cNvPr id="415" name="Rectangle 415"/>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Straight Connector 416"/>
                        <wps:cNvCnPr/>
                        <wps:spPr>
                          <a:xfrm>
                            <a:off x="852" y="0"/>
                            <a:ext cx="0" cy="1004570"/>
                          </a:xfrm>
                          <a:prstGeom prst="line">
                            <a:avLst/>
                          </a:prstGeom>
                          <a:ln w="53975">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5B47EA" id="Group 414" o:spid="_x0000_s1026" style="position:absolute;margin-left:60.1pt;margin-top:320.2pt;width:467.7pt;height:31.7pt;z-index:-251658209;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">
                <v:rect id="Rectangle 415"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" fillcolor="#d9d9d9 [3214]" stroked="f" strokeweight="3.75pt">
                  <v:fill opacity="16448f"/>
                </v:rect>
                <v:line id="Straight Connector 416"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" strokecolor="#283a86 [3207]" strokeweight="4.25pt">
                  <v:stroke joinstyle="miter"/>
                </v:line>
                <w10:wrap anchorx="page" anchory="page"/>
              </v:group>
            </w:pict>
          </mc:Fallback>
        </mc:AlternateContent>
      </w:r>
    </w:p>
    <w:p w14:paraId="2C7839B0" w14:textId="54135DCD" w:rsidR="00646359" w:rsidRPr="00646359" w:rsidRDefault="00646359" w:rsidP="00646359">
      <w:r w:rsidRPr="00646359">
        <w:rPr>
          <w:b/>
          <w:bCs/>
        </w:rPr>
        <w:t xml:space="preserve">Recommendation: </w:t>
      </w:r>
      <w:r w:rsidRPr="00646359">
        <w:t>A strong youth sector to help young people navigate the recovery.</w:t>
      </w:r>
    </w:p>
    <w:p w14:paraId="467B21B1" w14:textId="3E98FCFA" w:rsidR="00646359" w:rsidRPr="00646359" w:rsidRDefault="000F3B2D" w:rsidP="00646359">
      <w:pPr>
        <w:rPr>
          <w:b/>
          <w:bCs/>
        </w:rPr>
      </w:pPr>
      <w:r>
        <w:rPr>
          <w:noProof/>
        </w:rPr>
        <mc:AlternateContent>
          <mc:Choice Requires="wpg">
            <w:drawing>
              <wp:anchor distT="0" distB="0" distL="114300" distR="114300" simplePos="0" relativeHeight="251658272" behindDoc="1" locked="0" layoutInCell="1" allowOverlap="1" wp14:anchorId="253B0D2A" wp14:editId="7AA91F84">
                <wp:simplePos x="0" y="0"/>
                <wp:positionH relativeFrom="page">
                  <wp:posOffset>763905</wp:posOffset>
                </wp:positionH>
                <wp:positionV relativeFrom="page">
                  <wp:posOffset>4575681</wp:posOffset>
                </wp:positionV>
                <wp:extent cx="5939790" cy="3255010"/>
                <wp:effectExtent l="25400" t="0" r="3810" b="34290"/>
                <wp:wrapNone/>
                <wp:docPr id="417" name="Group 417"/>
                <wp:cNvGraphicFramePr/>
                <a:graphic xmlns:a="http://schemas.openxmlformats.org/drawingml/2006/main">
                  <a:graphicData uri="http://schemas.microsoft.com/office/word/2010/wordprocessingGroup">
                    <wpg:wgp>
                      <wpg:cNvGrpSpPr/>
                      <wpg:grpSpPr>
                        <a:xfrm>
                          <a:off x="0" y="0"/>
                          <a:ext cx="5939790" cy="3255010"/>
                          <a:chOff x="0" y="0"/>
                          <a:chExt cx="2783393" cy="1004835"/>
                        </a:xfrm>
                      </wpg:grpSpPr>
                      <wps:wsp>
                        <wps:cNvPr id="418" name="Rectangle 418"/>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Straight Connector 419"/>
                        <wps:cNvCnPr/>
                        <wps:spPr>
                          <a:xfrm>
                            <a:off x="852" y="0"/>
                            <a:ext cx="0" cy="1004570"/>
                          </a:xfrm>
                          <a:prstGeom prst="line">
                            <a:avLst/>
                          </a:prstGeom>
                          <a:ln w="53975">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C31DD2" id="Group 417" o:spid="_x0000_s1026" style="position:absolute;margin-left:60.15pt;margin-top:360.3pt;width:467.7pt;height:256.3pt;z-index:-251658208;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">
                <v:rect id="Rectangle 418"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" fillcolor="#d9d9d9 [3214]" stroked="f" strokeweight="3.75pt">
                  <v:fill opacity="16448f"/>
                </v:rect>
                <v:line id="Straight Connector 419"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" strokecolor="#283a86 [3207]" strokeweight="4.25pt">
                  <v:stroke joinstyle="miter"/>
                </v:line>
                <w10:wrap anchorx="page" anchory="page"/>
              </v:group>
            </w:pict>
          </mc:Fallback>
        </mc:AlternateContent>
      </w:r>
    </w:p>
    <w:p w14:paraId="7D65C4F4" w14:textId="5C1C23DF" w:rsidR="00646359" w:rsidRPr="00646359" w:rsidRDefault="00646359" w:rsidP="00646359">
      <w:pPr>
        <w:rPr>
          <w:b/>
          <w:bCs/>
        </w:rPr>
      </w:pPr>
      <w:r w:rsidRPr="00646359">
        <w:rPr>
          <w:b/>
          <w:bCs/>
        </w:rPr>
        <w:t>Expand Service Delivery</w:t>
      </w:r>
    </w:p>
    <w:p w14:paraId="4441C96A" w14:textId="12161125" w:rsidR="00646359" w:rsidRPr="00646359" w:rsidRDefault="00646359" w:rsidP="00646359">
      <w:pPr>
        <w:numPr>
          <w:ilvl w:val="0"/>
          <w:numId w:val="7"/>
        </w:numPr>
      </w:pPr>
      <w:r w:rsidRPr="00646359">
        <w:t>Invest in more generalist youth workers and specialist youth workers so that every young person in Victoria has access to participation and support in their local area.</w:t>
      </w:r>
    </w:p>
    <w:p w14:paraId="2AD8BC41" w14:textId="05B0A1F9" w:rsidR="00646359" w:rsidRPr="00646359" w:rsidRDefault="00646359" w:rsidP="00646359">
      <w:pPr>
        <w:numPr>
          <w:ilvl w:val="1"/>
          <w:numId w:val="7"/>
        </w:numPr>
        <w:ind w:left="851"/>
      </w:pPr>
      <w:r w:rsidRPr="00646359">
        <w:t xml:space="preserve">Include investment in proactive outreach youth services in rural and regional areas. </w:t>
      </w:r>
    </w:p>
    <w:p w14:paraId="57BACDCC" w14:textId="6AF7445C" w:rsidR="00646359" w:rsidRPr="00646359" w:rsidRDefault="00646359" w:rsidP="00646359">
      <w:pPr>
        <w:numPr>
          <w:ilvl w:val="0"/>
          <w:numId w:val="7"/>
        </w:numPr>
      </w:pPr>
      <w:r w:rsidRPr="00646359">
        <w:t xml:space="preserve">Increase investment in proven prevention and early intervention youth services. </w:t>
      </w:r>
    </w:p>
    <w:p w14:paraId="3475F030" w14:textId="1F2E1627" w:rsidR="00646359" w:rsidRPr="00646359" w:rsidRDefault="00646359" w:rsidP="00646359">
      <w:pPr>
        <w:numPr>
          <w:ilvl w:val="1"/>
          <w:numId w:val="7"/>
        </w:numPr>
        <w:ind w:left="851"/>
      </w:pPr>
      <w:r w:rsidRPr="00646359">
        <w:t>Increase the capacity of the School Focused Youth Services program.</w:t>
      </w:r>
    </w:p>
    <w:p w14:paraId="2B8C3C8D" w14:textId="7C45C562" w:rsidR="00646359" w:rsidRPr="00646359" w:rsidRDefault="00646359" w:rsidP="00646359">
      <w:pPr>
        <w:numPr>
          <w:ilvl w:val="1"/>
          <w:numId w:val="7"/>
        </w:numPr>
        <w:ind w:left="851"/>
        <w:rPr>
          <w:lang w:val="en-US"/>
        </w:rPr>
      </w:pPr>
      <w:r w:rsidRPr="00646359">
        <w:t>Expand the Embedded Youth Outreach Program to all areas in Victoria.</w:t>
      </w:r>
    </w:p>
    <w:p w14:paraId="3DFBC244" w14:textId="36B29FE5" w:rsidR="00646359" w:rsidRPr="00646359" w:rsidRDefault="00646359" w:rsidP="00646359">
      <w:pPr>
        <w:numPr>
          <w:ilvl w:val="1"/>
          <w:numId w:val="7"/>
        </w:numPr>
        <w:ind w:left="851"/>
        <w:rPr>
          <w:lang w:val="en-US"/>
        </w:rPr>
      </w:pPr>
      <w:r w:rsidRPr="00646359">
        <w:t>Increase the capacity of the Navigator program to meet greater demand.</w:t>
      </w:r>
    </w:p>
    <w:p w14:paraId="7E588AC2" w14:textId="6F1A12C4" w:rsidR="00646359" w:rsidRPr="00646359" w:rsidRDefault="00646359" w:rsidP="00646359">
      <w:pPr>
        <w:numPr>
          <w:ilvl w:val="1"/>
          <w:numId w:val="7"/>
        </w:numPr>
        <w:ind w:left="851"/>
        <w:rPr>
          <w:lang w:val="en-US"/>
        </w:rPr>
      </w:pPr>
      <w:r w:rsidRPr="00646359">
        <w:t>Reform and expand the Freeza program to include social connection activities to address isolation impacts.</w:t>
      </w:r>
    </w:p>
    <w:p w14:paraId="25D02F70" w14:textId="1B4CF3BA" w:rsidR="00646359" w:rsidRPr="00646359" w:rsidRDefault="00646359" w:rsidP="00646359">
      <w:pPr>
        <w:numPr>
          <w:ilvl w:val="1"/>
          <w:numId w:val="7"/>
        </w:numPr>
        <w:ind w:left="851"/>
        <w:rPr>
          <w:lang w:val="en-US"/>
        </w:rPr>
      </w:pPr>
      <w:r w:rsidRPr="00646359">
        <w:rPr>
          <w:lang w:val="en-US"/>
        </w:rPr>
        <w:t>Commit to ongoing funding for Engage! to ensure rural and regional young people have access to generalist youth work support.</w:t>
      </w:r>
    </w:p>
    <w:p w14:paraId="3EB89203" w14:textId="5D1B5702" w:rsidR="00646359" w:rsidRPr="00646359" w:rsidRDefault="00646359" w:rsidP="00646359">
      <w:pPr>
        <w:numPr>
          <w:ilvl w:val="1"/>
          <w:numId w:val="7"/>
        </w:numPr>
        <w:ind w:left="851"/>
        <w:rPr>
          <w:lang w:val="en-US"/>
        </w:rPr>
      </w:pPr>
      <w:r w:rsidRPr="00646359">
        <w:t>Support all schools to strengthen partnerships with community-based youth services.</w:t>
      </w:r>
    </w:p>
    <w:p w14:paraId="49C64B04" w14:textId="253ADD1F" w:rsidR="00646359" w:rsidRPr="00646359" w:rsidRDefault="00646359" w:rsidP="00646359">
      <w:pPr>
        <w:numPr>
          <w:ilvl w:val="1"/>
          <w:numId w:val="7"/>
        </w:numPr>
        <w:ind w:left="851"/>
        <w:rPr>
          <w:lang w:val="en-US"/>
        </w:rPr>
      </w:pPr>
      <w:r w:rsidRPr="00646359">
        <w:rPr>
          <w:lang w:val="en-US"/>
        </w:rPr>
        <w:t>Raise awareness among young people about available services and how to access them.</w:t>
      </w:r>
    </w:p>
    <w:p w14:paraId="5738AEB2" w14:textId="78EB8B95" w:rsidR="00646359" w:rsidRPr="00646359" w:rsidRDefault="00646359" w:rsidP="00646359">
      <w:pPr>
        <w:rPr>
          <w:b/>
          <w:bCs/>
        </w:rPr>
      </w:pPr>
    </w:p>
    <w:p w14:paraId="32C084A5" w14:textId="77777777" w:rsidR="00646359" w:rsidRDefault="00646359">
      <w:pPr>
        <w:spacing w:line="240" w:lineRule="auto"/>
        <w:rPr>
          <w:b/>
          <w:bCs/>
        </w:rPr>
      </w:pPr>
      <w:r>
        <w:rPr>
          <w:b/>
          <w:bCs/>
        </w:rPr>
        <w:br w:type="page"/>
      </w:r>
    </w:p>
    <w:bookmarkStart w:id="33" w:name="_Toc51769791"/>
    <w:p w14:paraId="67469EBF" w14:textId="1E213934" w:rsidR="00422AC3" w:rsidRDefault="00422AC3" w:rsidP="00422AC3">
      <w:pPr>
        <w:pStyle w:val="Heading1"/>
      </w:pPr>
      <w:r>
        <w:rPr>
          <w:noProof/>
        </w:rPr>
        <w:lastRenderedPageBreak/>
        <mc:AlternateContent>
          <mc:Choice Requires="wpg">
            <w:drawing>
              <wp:anchor distT="0" distB="0" distL="114300" distR="114300" simplePos="0" relativeHeight="251658273" behindDoc="1" locked="0" layoutInCell="1" allowOverlap="1" wp14:anchorId="3EDE06B4" wp14:editId="550007BB">
                <wp:simplePos x="0" y="0"/>
                <wp:positionH relativeFrom="page">
                  <wp:posOffset>763905</wp:posOffset>
                </wp:positionH>
                <wp:positionV relativeFrom="page">
                  <wp:posOffset>2633015</wp:posOffset>
                </wp:positionV>
                <wp:extent cx="5939790" cy="2823667"/>
                <wp:effectExtent l="25400" t="0" r="3810" b="34290"/>
                <wp:wrapNone/>
                <wp:docPr id="420" name="Group 420"/>
                <wp:cNvGraphicFramePr/>
                <a:graphic xmlns:a="http://schemas.openxmlformats.org/drawingml/2006/main">
                  <a:graphicData uri="http://schemas.microsoft.com/office/word/2010/wordprocessingGroup">
                    <wpg:wgp>
                      <wpg:cNvGrpSpPr/>
                      <wpg:grpSpPr>
                        <a:xfrm>
                          <a:off x="0" y="0"/>
                          <a:ext cx="5939790" cy="2823667"/>
                          <a:chOff x="0" y="0"/>
                          <a:chExt cx="2783393" cy="1004835"/>
                        </a:xfrm>
                      </wpg:grpSpPr>
                      <wps:wsp>
                        <wps:cNvPr id="421" name="Rectangle 421"/>
                        <wps:cNvSpPr/>
                        <wps:spPr>
                          <a:xfrm>
                            <a:off x="0" y="0"/>
                            <a:ext cx="2783393" cy="1004835"/>
                          </a:xfrm>
                          <a:prstGeom prst="rect">
                            <a:avLst/>
                          </a:prstGeom>
                          <a:solidFill>
                            <a:schemeClr val="bg2">
                              <a:alpha val="25000"/>
                            </a:schemeClr>
                          </a:solidFill>
                          <a:ln w="476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Straight Connector 422"/>
                        <wps:cNvCnPr/>
                        <wps:spPr>
                          <a:xfrm>
                            <a:off x="852" y="0"/>
                            <a:ext cx="0" cy="1004570"/>
                          </a:xfrm>
                          <a:prstGeom prst="line">
                            <a:avLst/>
                          </a:prstGeom>
                          <a:ln w="53975">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98E591" id="Group 420" o:spid="_x0000_s1026" style="position:absolute;margin-left:60.15pt;margin-top:207.3pt;width:467.7pt;height:222.35pt;z-index:-251658207;mso-position-horizontal-relative:page;mso-position-vertical-relative:page;mso-width-relative:margin;mso-height-relative:margin" coordsize="27833,10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">
                <v:rect id="Rectangle 421" o:spid="_x0000_s1027" style="position:absolute;width:27833;height:1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" fillcolor="#d9d9d9 [3214]" stroked="f" strokeweight="3.75pt">
                  <v:fill opacity="16448f"/>
                </v:rect>
                <v:line id="Straight Connector 422" o:spid="_x0000_s1028" style="position:absolute;visibility:visible;mso-wrap-style:square" from="8,0" to="8,10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" strokecolor="#283a86 [3207]" strokeweight="4.25pt">
                  <v:stroke joinstyle="miter"/>
                </v:line>
                <w10:wrap anchorx="page" anchory="page"/>
              </v:group>
            </w:pict>
          </mc:Fallback>
        </mc:AlternateContent>
      </w:r>
      <w:bookmarkEnd w:id="33"/>
    </w:p>
    <w:p w14:paraId="3492BF20" w14:textId="7B238E91" w:rsidR="00646359" w:rsidRPr="00646359" w:rsidRDefault="00646359" w:rsidP="00646359">
      <w:pPr>
        <w:rPr>
          <w:b/>
          <w:bCs/>
        </w:rPr>
      </w:pPr>
      <w:r w:rsidRPr="00646359">
        <w:rPr>
          <w:b/>
          <w:bCs/>
        </w:rPr>
        <w:t xml:space="preserve">Develop the Youth Sector Workforce </w:t>
      </w:r>
    </w:p>
    <w:p w14:paraId="7CBB0E01" w14:textId="77777777" w:rsidR="00646359" w:rsidRPr="00646359" w:rsidRDefault="00646359" w:rsidP="00646359">
      <w:pPr>
        <w:numPr>
          <w:ilvl w:val="0"/>
          <w:numId w:val="7"/>
        </w:numPr>
      </w:pPr>
      <w:r w:rsidRPr="00646359">
        <w:t>Create and fund scholarship and incentive programs to:</w:t>
      </w:r>
    </w:p>
    <w:p w14:paraId="2F154555" w14:textId="77777777" w:rsidR="00646359" w:rsidRPr="00646359" w:rsidRDefault="00646359" w:rsidP="00646359">
      <w:pPr>
        <w:numPr>
          <w:ilvl w:val="1"/>
          <w:numId w:val="7"/>
        </w:numPr>
        <w:ind w:left="851" w:hanging="425"/>
      </w:pPr>
      <w:r w:rsidRPr="00646359">
        <w:t>Attract, train and support prospective youth workers from diverse communities and backgrounds.</w:t>
      </w:r>
      <w:r w:rsidRPr="00646359" w:rsidDel="00713933">
        <w:t xml:space="preserve"> </w:t>
      </w:r>
    </w:p>
    <w:p w14:paraId="5E11A937" w14:textId="77777777" w:rsidR="00646359" w:rsidRPr="00646359" w:rsidRDefault="00646359" w:rsidP="00646359">
      <w:pPr>
        <w:numPr>
          <w:ilvl w:val="1"/>
          <w:numId w:val="7"/>
        </w:numPr>
        <w:ind w:left="851" w:hanging="425"/>
      </w:pPr>
      <w:r w:rsidRPr="00646359">
        <w:t>Encourage and support existing youth workers to upgrade their qualifications to bachelor level.</w:t>
      </w:r>
    </w:p>
    <w:p w14:paraId="66958CED" w14:textId="7C2D416C" w:rsidR="00646359" w:rsidRPr="00646359" w:rsidRDefault="00646359" w:rsidP="00646359">
      <w:pPr>
        <w:numPr>
          <w:ilvl w:val="0"/>
          <w:numId w:val="7"/>
        </w:numPr>
        <w:rPr>
          <w:lang w:val="en-US"/>
        </w:rPr>
      </w:pPr>
      <w:r w:rsidRPr="00646359">
        <w:t>Invest in community-based organisations that work with and support young people, especially those that are operated and staffed by people with lived experience and peer workers.</w:t>
      </w:r>
    </w:p>
    <w:p w14:paraId="37492CD8" w14:textId="77777777" w:rsidR="00D40150" w:rsidRPr="00F45AA6" w:rsidRDefault="00D40150" w:rsidP="00D40150">
      <w:pPr>
        <w:numPr>
          <w:ilvl w:val="0"/>
          <w:numId w:val="7"/>
        </w:numPr>
        <w:rPr>
          <w:lang w:val="en-US"/>
        </w:rPr>
      </w:pPr>
      <w:r w:rsidRPr="00646359">
        <w:t>Invest in regular training for youth workers to work with marginalised young people who will be most affected by the pandemic.</w:t>
      </w:r>
    </w:p>
    <w:p w14:paraId="37AF2F5C" w14:textId="77777777" w:rsidR="00646359" w:rsidRDefault="00646359" w:rsidP="00646359">
      <w:pPr>
        <w:numPr>
          <w:ilvl w:val="0"/>
          <w:numId w:val="7"/>
        </w:numPr>
        <w:rPr>
          <w:lang w:val="en-US"/>
        </w:rPr>
      </w:pPr>
      <w:r w:rsidRPr="00646359">
        <w:t>Provide funding to enable the Youth Work Association to undertake workforce planning, promote professional development, and facilitate evaluation.</w:t>
      </w:r>
    </w:p>
    <w:p w14:paraId="4FF34544" w14:textId="77777777" w:rsidR="00DB32D1" w:rsidRDefault="00DB32D1" w:rsidP="00F45AA6">
      <w:pPr>
        <w:sectPr w:rsidR="00DB32D1" w:rsidSect="009C099A">
          <w:endnotePr>
            <w:numFmt w:val="decimal"/>
          </w:endnotePr>
          <w:type w:val="continuous"/>
          <w:pgSz w:w="11900" w:h="16840"/>
          <w:pgMar w:top="1440" w:right="1440" w:bottom="1440" w:left="1440" w:header="708" w:footer="554" w:gutter="0"/>
          <w:cols w:space="708"/>
          <w:titlePg/>
          <w:docGrid w:linePitch="360"/>
        </w:sectPr>
      </w:pPr>
    </w:p>
    <w:p w14:paraId="107A58F8" w14:textId="021DE553" w:rsidR="00F45AA6" w:rsidRPr="00581A09" w:rsidRDefault="00F45AA6" w:rsidP="00F45AA6"/>
    <w:p w14:paraId="3CBD10BD" w14:textId="3B900B60" w:rsidR="00527DF4" w:rsidRDefault="00527DF4" w:rsidP="00527DF4">
      <w:pPr>
        <w:spacing w:line="240" w:lineRule="auto"/>
      </w:pPr>
      <w:r>
        <w:br w:type="page"/>
      </w:r>
    </w:p>
    <w:p w14:paraId="5BC0B114" w14:textId="0FB70DC6" w:rsidR="00B2510C" w:rsidRDefault="008F0E73" w:rsidP="00B2510C">
      <w:pPr>
        <w:sectPr w:rsidR="00B2510C" w:rsidSect="009C099A">
          <w:endnotePr>
            <w:numFmt w:val="decimal"/>
          </w:endnotePr>
          <w:type w:val="continuous"/>
          <w:pgSz w:w="11900" w:h="16840"/>
          <w:pgMar w:top="1440" w:right="1440" w:bottom="1440" w:left="1440" w:header="708" w:footer="554" w:gutter="0"/>
          <w:cols w:num="2" w:space="708"/>
          <w:titlePg/>
          <w:docGrid w:linePitch="360"/>
        </w:sectPr>
      </w:pPr>
      <w:r>
        <w:lastRenderedPageBreak/>
        <w:br w:type="column"/>
      </w:r>
    </w:p>
    <w:p w14:paraId="7539203A" w14:textId="7D3575B5" w:rsidR="00F03BF8" w:rsidRDefault="00B2510C" w:rsidP="004A64E6">
      <w:pPr>
        <w:pStyle w:val="Heading1"/>
      </w:pPr>
      <w:bookmarkStart w:id="34" w:name="_Toc51769792"/>
      <w:r>
        <w:t>C</w:t>
      </w:r>
      <w:r w:rsidR="00BB6F95">
        <w:t>itations</w:t>
      </w:r>
      <w:bookmarkEnd w:id="34"/>
    </w:p>
    <w:sectPr w:rsidR="00F03BF8" w:rsidSect="009C099A">
      <w:endnotePr>
        <w:numFmt w:val="decimal"/>
      </w:endnotePr>
      <w:type w:val="continuous"/>
      <w:pgSz w:w="11900" w:h="16840"/>
      <w:pgMar w:top="1440" w:right="1440" w:bottom="1440" w:left="1440" w:header="708" w:footer="5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329FE" w14:textId="77777777" w:rsidR="00D9378E" w:rsidRDefault="00D9378E" w:rsidP="00F03BF8">
      <w:pPr>
        <w:spacing w:line="240" w:lineRule="auto"/>
      </w:pPr>
    </w:p>
  </w:endnote>
  <w:endnote w:type="continuationSeparator" w:id="0">
    <w:p w14:paraId="700D0B3F" w14:textId="77777777" w:rsidR="00D9378E" w:rsidRDefault="00D9378E" w:rsidP="00F03BF8">
      <w:pPr>
        <w:spacing w:line="240" w:lineRule="auto"/>
      </w:pPr>
    </w:p>
  </w:endnote>
  <w:endnote w:type="continuationNotice" w:id="1">
    <w:p w14:paraId="12ED670F" w14:textId="77777777" w:rsidR="00D9378E" w:rsidRDefault="00D9378E">
      <w:pPr>
        <w:spacing w:line="240" w:lineRule="auto"/>
      </w:pPr>
    </w:p>
  </w:endnote>
  <w:endnote w:id="2">
    <w:p w14:paraId="14ACC6D1" w14:textId="77777777"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color w:val="000000" w:themeColor="text1"/>
          <w:sz w:val="16"/>
          <w:szCs w:val="16"/>
        </w:rPr>
        <w:t xml:space="preserve">UNICEF Australia. (2020). </w:t>
      </w:r>
      <w:r w:rsidRPr="003D628A">
        <w:rPr>
          <w:rFonts w:ascii="Times New Roman" w:eastAsia="Karla" w:hAnsi="Times New Roman" w:cs="Times New Roman"/>
          <w:i/>
          <w:color w:val="000000" w:themeColor="text1"/>
          <w:sz w:val="16"/>
          <w:szCs w:val="16"/>
        </w:rPr>
        <w:t>“</w:t>
      </w:r>
      <w:r w:rsidRPr="003D628A">
        <w:rPr>
          <w:rFonts w:eastAsia="Karla" w:cs="Karla"/>
          <w:i/>
          <w:color w:val="000000" w:themeColor="text1"/>
          <w:sz w:val="16"/>
          <w:szCs w:val="16"/>
        </w:rPr>
        <w:t>Living in Limbo</w:t>
      </w:r>
      <w:r w:rsidRPr="003D628A">
        <w:rPr>
          <w:rFonts w:ascii="Times New Roman" w:eastAsia="Karla" w:hAnsi="Times New Roman" w:cs="Times New Roman"/>
          <w:i/>
          <w:color w:val="000000" w:themeColor="text1"/>
          <w:sz w:val="16"/>
          <w:szCs w:val="16"/>
        </w:rPr>
        <w:t>”</w:t>
      </w:r>
      <w:r w:rsidRPr="003D628A">
        <w:rPr>
          <w:rFonts w:eastAsia="Karla" w:cs="Karla"/>
          <w:i/>
          <w:color w:val="000000" w:themeColor="text1"/>
          <w:sz w:val="16"/>
          <w:szCs w:val="16"/>
        </w:rPr>
        <w:t>: The views and experiences of young people in Australia at the start of the COVID-19 pandemic and national response</w:t>
      </w:r>
      <w:r w:rsidRPr="003D628A">
        <w:rPr>
          <w:rFonts w:eastAsia="Karla" w:cs="Karla"/>
          <w:color w:val="000000" w:themeColor="text1"/>
          <w:sz w:val="16"/>
          <w:szCs w:val="16"/>
        </w:rPr>
        <w:t xml:space="preserve">. Retrieved from </w:t>
      </w:r>
      <w:hyperlink r:id="rId1">
        <w:r w:rsidRPr="003D628A">
          <w:rPr>
            <w:rStyle w:val="Hyperlink"/>
            <w:rFonts w:eastAsia="Karla" w:cs="Karla"/>
            <w:color w:val="000000" w:themeColor="text1"/>
            <w:sz w:val="16"/>
            <w:szCs w:val="16"/>
            <w:u w:val="none"/>
          </w:rPr>
          <w:t>https://www.unicef.org.au/Upload/UNICEF/Media/Documents/UNICEF-COVID-19-Living-in-Limbo-2020.pdf</w:t>
        </w:r>
      </w:hyperlink>
      <w:r w:rsidRPr="003D628A">
        <w:rPr>
          <w:rFonts w:eastAsia="Karla" w:cs="Karla"/>
          <w:color w:val="000000" w:themeColor="text1"/>
          <w:sz w:val="16"/>
          <w:szCs w:val="16"/>
        </w:rPr>
        <w:t>.</w:t>
      </w:r>
    </w:p>
  </w:endnote>
  <w:endnote w:id="3">
    <w:p w14:paraId="4353F5A6" w14:textId="77777777" w:rsidR="004A0357" w:rsidRPr="003D628A" w:rsidRDefault="004A0357" w:rsidP="003D628A">
      <w:pPr>
        <w:pStyle w:val="EndnoteText"/>
        <w:ind w:left="284" w:hanging="284"/>
        <w:rPr>
          <w:i/>
          <w:iCs/>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eastAsia="Karla" w:cs="Karla"/>
          <w:sz w:val="16"/>
          <w:szCs w:val="16"/>
        </w:rPr>
        <w:tab/>
      </w:r>
      <w:r w:rsidRPr="003D628A">
        <w:rPr>
          <w:rFonts w:eastAsia="Karla" w:cs="Karla"/>
          <w:color w:val="000000" w:themeColor="text1"/>
          <w:sz w:val="16"/>
          <w:szCs w:val="16"/>
        </w:rPr>
        <w:t xml:space="preserve">Wood, D. (2020). The way out of the COVID-19 recession. </w:t>
      </w:r>
      <w:r w:rsidRPr="003D628A">
        <w:rPr>
          <w:rFonts w:eastAsia="Karla" w:cs="Karla"/>
          <w:i/>
          <w:color w:val="000000" w:themeColor="text1"/>
          <w:sz w:val="16"/>
          <w:szCs w:val="16"/>
        </w:rPr>
        <w:t>Grattan Institute.</w:t>
      </w:r>
      <w:r w:rsidRPr="003D628A">
        <w:rPr>
          <w:rFonts w:eastAsia="Karla" w:cs="Karla"/>
          <w:color w:val="000000" w:themeColor="text1"/>
          <w:sz w:val="16"/>
          <w:szCs w:val="16"/>
        </w:rPr>
        <w:t xml:space="preserve"> Retrieved from </w:t>
      </w:r>
      <w:hyperlink r:id="rId2">
        <w:r w:rsidRPr="003D628A">
          <w:rPr>
            <w:rStyle w:val="Hyperlink"/>
            <w:rFonts w:eastAsia="Karla" w:cs="Karla"/>
            <w:color w:val="000000" w:themeColor="text1"/>
            <w:sz w:val="16"/>
            <w:szCs w:val="16"/>
            <w:u w:val="none"/>
          </w:rPr>
          <w:t>https://grattan.edu.au/news/the-way-out-of-the-covid-19-recession/</w:t>
        </w:r>
      </w:hyperlink>
      <w:r w:rsidRPr="003D628A">
        <w:rPr>
          <w:rFonts w:eastAsia="Karla" w:cs="Karla"/>
          <w:color w:val="000000" w:themeColor="text1"/>
          <w:sz w:val="16"/>
          <w:szCs w:val="16"/>
        </w:rPr>
        <w:t>.</w:t>
      </w:r>
    </w:p>
  </w:endnote>
  <w:endnote w:id="4">
    <w:p w14:paraId="2764DA1B" w14:textId="748C94DC" w:rsidR="004A0357" w:rsidRPr="003D628A" w:rsidRDefault="004A0357" w:rsidP="003D628A">
      <w:pPr>
        <w:spacing w:line="240" w:lineRule="auto"/>
        <w:ind w:left="284" w:hanging="284"/>
        <w:rPr>
          <w:color w:val="000000" w:themeColor="text1"/>
          <w:sz w:val="16"/>
          <w:szCs w:val="16"/>
        </w:rPr>
      </w:pPr>
      <w:r w:rsidRPr="003D628A">
        <w:rPr>
          <w:rStyle w:val="EndnoteReference"/>
          <w:rFonts w:eastAsia="Karla" w:cs="Karla"/>
          <w:sz w:val="16"/>
          <w:szCs w:val="16"/>
        </w:rPr>
        <w:endnoteRef/>
      </w:r>
      <w:r w:rsidRPr="003D628A">
        <w:rPr>
          <w:rFonts w:eastAsia="Karla" w:cs="Karla"/>
          <w:color w:val="000000" w:themeColor="text1"/>
          <w:sz w:val="16"/>
          <w:szCs w:val="16"/>
        </w:rPr>
        <w:t xml:space="preserve"> </w:t>
      </w:r>
      <w:r w:rsidR="00520463" w:rsidRPr="003D628A">
        <w:rPr>
          <w:rFonts w:eastAsia="Karla" w:cs="Karla"/>
          <w:color w:val="000000" w:themeColor="text1"/>
          <w:sz w:val="16"/>
          <w:szCs w:val="16"/>
        </w:rPr>
        <w:tab/>
      </w:r>
      <w:r w:rsidRPr="003D628A">
        <w:rPr>
          <w:rFonts w:eastAsia="Karla" w:cs="Karla"/>
          <w:color w:val="000000" w:themeColor="text1"/>
          <w:sz w:val="16"/>
          <w:szCs w:val="16"/>
        </w:rPr>
        <w:t xml:space="preserve">Silvester, B. (2020). 'My sense of identity is falling away': young people pay the heaviest price in Covid recession. </w:t>
      </w:r>
      <w:r w:rsidRPr="003D628A">
        <w:rPr>
          <w:rFonts w:eastAsia="Karla" w:cs="Karla"/>
          <w:i/>
          <w:color w:val="000000" w:themeColor="text1"/>
          <w:sz w:val="16"/>
          <w:szCs w:val="16"/>
        </w:rPr>
        <w:t xml:space="preserve">The Guardian. </w:t>
      </w:r>
      <w:r w:rsidR="347B7BDC" w:rsidRPr="003D628A">
        <w:rPr>
          <w:rFonts w:eastAsia="Karla" w:cs="Karla"/>
          <w:color w:val="000000" w:themeColor="text1"/>
          <w:sz w:val="16"/>
          <w:szCs w:val="16"/>
        </w:rPr>
        <w:t xml:space="preserve">Retrieved from </w:t>
      </w:r>
      <w:hyperlink r:id="rId3">
        <w:r w:rsidR="347B7BDC" w:rsidRPr="003D628A">
          <w:rPr>
            <w:rStyle w:val="Hyperlink"/>
            <w:rFonts w:eastAsia="Karla" w:cs="Karla"/>
            <w:color w:val="000000" w:themeColor="text1"/>
            <w:sz w:val="16"/>
            <w:szCs w:val="16"/>
            <w:u w:val="none"/>
          </w:rPr>
          <w:t>https://www.theguardian.com/australia-news/ng-interactive/2020/sep/19/my-sense-of-identity-is-falling-away-young-people-pay-the-heaviest-price-in-covid-recession</w:t>
        </w:r>
      </w:hyperlink>
      <w:r w:rsidR="347B7BDC" w:rsidRPr="003D628A">
        <w:rPr>
          <w:rFonts w:eastAsia="Karla" w:cs="Karla"/>
          <w:color w:val="000000" w:themeColor="text1"/>
          <w:sz w:val="16"/>
          <w:szCs w:val="16"/>
        </w:rPr>
        <w:t>.</w:t>
      </w:r>
      <w:r w:rsidRPr="003D628A">
        <w:rPr>
          <w:rFonts w:eastAsia="Karla" w:cs="Karla"/>
          <w:color w:val="000000" w:themeColor="text1"/>
          <w:sz w:val="16"/>
          <w:szCs w:val="16"/>
        </w:rPr>
        <w:tab/>
      </w:r>
    </w:p>
  </w:endnote>
  <w:endnote w:id="5">
    <w:p w14:paraId="630FFF4B" w14:textId="77777777" w:rsidR="004A0357" w:rsidRPr="003D628A" w:rsidRDefault="004A0357" w:rsidP="003D628A">
      <w:pPr>
        <w:pStyle w:val="EndnoteText"/>
        <w:ind w:left="284" w:hanging="284"/>
        <w:rPr>
          <w:rFonts w:eastAsia="Karla" w:cs="Karla"/>
          <w:color w:val="000000" w:themeColor="text1"/>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eastAsia="Karla" w:cs="Karla"/>
          <w:sz w:val="16"/>
          <w:szCs w:val="16"/>
        </w:rPr>
        <w:tab/>
        <w:t xml:space="preserve">Wood, D., &amp; Griffiths, K. (2020). Generation gap: ensuring a fair go for younger Australians. </w:t>
      </w:r>
      <w:r w:rsidRPr="003D628A">
        <w:rPr>
          <w:rFonts w:eastAsia="Karla" w:cs="Karla"/>
          <w:i/>
          <w:sz w:val="16"/>
          <w:szCs w:val="16"/>
        </w:rPr>
        <w:t xml:space="preserve">Grattan Institute. </w:t>
      </w:r>
      <w:r w:rsidRPr="003D628A">
        <w:rPr>
          <w:rFonts w:eastAsia="Karla" w:cs="Karla"/>
          <w:sz w:val="16"/>
          <w:szCs w:val="16"/>
        </w:rPr>
        <w:t>Retrieved fr</w:t>
      </w:r>
      <w:r w:rsidRPr="003D628A">
        <w:rPr>
          <w:rFonts w:eastAsia="Karla" w:cs="Karla"/>
          <w:color w:val="000000" w:themeColor="text1"/>
          <w:sz w:val="16"/>
          <w:szCs w:val="16"/>
        </w:rPr>
        <w:t xml:space="preserve">om </w:t>
      </w:r>
      <w:hyperlink r:id="rId4">
        <w:r w:rsidRPr="003D628A">
          <w:rPr>
            <w:rStyle w:val="Hyperlink"/>
            <w:rFonts w:eastAsia="Karla" w:cs="Karla"/>
            <w:color w:val="000000" w:themeColor="text1"/>
            <w:sz w:val="16"/>
            <w:szCs w:val="16"/>
            <w:u w:val="none"/>
          </w:rPr>
          <w:t>https://grattan.edu.au/report/generation-gap/</w:t>
        </w:r>
      </w:hyperlink>
      <w:r w:rsidRPr="003D628A">
        <w:rPr>
          <w:rFonts w:eastAsia="Karla" w:cs="Karla"/>
          <w:color w:val="000000" w:themeColor="text1"/>
          <w:sz w:val="16"/>
          <w:szCs w:val="16"/>
        </w:rPr>
        <w:t>.</w:t>
      </w:r>
      <w:r w:rsidRPr="003D628A">
        <w:rPr>
          <w:sz w:val="16"/>
          <w:szCs w:val="16"/>
        </w:rPr>
        <w:tab/>
      </w:r>
    </w:p>
  </w:endnote>
  <w:endnote w:id="6">
    <w:p w14:paraId="77C1D701" w14:textId="68A3040D"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eastAsia="Karla" w:cs="Karla"/>
          <w:color w:val="000000" w:themeColor="text1"/>
          <w:sz w:val="16"/>
          <w:szCs w:val="16"/>
        </w:rPr>
        <w:t xml:space="preserve"> </w:t>
      </w:r>
      <w:r w:rsidRPr="003D628A">
        <w:rPr>
          <w:rFonts w:eastAsia="Karla" w:cs="Karla"/>
          <w:color w:val="000000" w:themeColor="text1"/>
          <w:sz w:val="16"/>
          <w:szCs w:val="16"/>
        </w:rPr>
        <w:tab/>
        <w:t xml:space="preserve">Australia Bureau of Statistics. (2020). </w:t>
      </w:r>
      <w:r w:rsidRPr="003D628A">
        <w:rPr>
          <w:rFonts w:eastAsia="Karla" w:cs="Karla"/>
          <w:i/>
          <w:color w:val="000000" w:themeColor="text1"/>
          <w:sz w:val="16"/>
          <w:szCs w:val="16"/>
        </w:rPr>
        <w:t>Table 16: Labour force status for 15-24 years olds by State, Territory and Educational attendance (full-time) (No.6202.0)</w:t>
      </w:r>
      <w:r w:rsidRPr="003D628A">
        <w:rPr>
          <w:rFonts w:eastAsia="Karla" w:cs="Karla"/>
          <w:color w:val="000000" w:themeColor="text1"/>
          <w:sz w:val="16"/>
          <w:szCs w:val="16"/>
        </w:rPr>
        <w:t xml:space="preserve">. Retrieved from </w:t>
      </w:r>
      <w:hyperlink r:id="rId5">
        <w:r w:rsidRPr="003D628A">
          <w:rPr>
            <w:rStyle w:val="Hyperlink"/>
            <w:rFonts w:eastAsia="Karla" w:cs="Karla"/>
            <w:color w:val="000000" w:themeColor="text1"/>
            <w:sz w:val="16"/>
            <w:szCs w:val="16"/>
            <w:u w:val="none"/>
          </w:rPr>
          <w:t>https://www.abs.gov.au/statistics/labour/employment-and-unemployment/labour-force-australia/latest-release</w:t>
        </w:r>
      </w:hyperlink>
      <w:r w:rsidRPr="003D628A">
        <w:rPr>
          <w:rFonts w:eastAsia="Karla" w:cs="Karla"/>
          <w:color w:val="000000" w:themeColor="text1"/>
          <w:sz w:val="16"/>
          <w:szCs w:val="16"/>
        </w:rPr>
        <w:t>.</w:t>
      </w:r>
    </w:p>
  </w:endnote>
  <w:endnote w:id="7">
    <w:p w14:paraId="2607EF3E" w14:textId="5DF555EC" w:rsidR="000354C3" w:rsidRPr="003D628A" w:rsidRDefault="004A0357" w:rsidP="003D628A">
      <w:pPr>
        <w:pStyle w:val="EndnoteText"/>
        <w:ind w:left="284" w:hanging="284"/>
        <w:rPr>
          <w:rFonts w:eastAsia="Karla" w:cs="Karla"/>
          <w:color w:val="000000" w:themeColor="text1"/>
          <w:sz w:val="16"/>
          <w:szCs w:val="16"/>
        </w:rPr>
      </w:pPr>
      <w:r w:rsidRPr="003D628A">
        <w:rPr>
          <w:rStyle w:val="EndnoteReference"/>
          <w:rFonts w:eastAsia="Karla" w:cs="Karla"/>
          <w:sz w:val="16"/>
          <w:szCs w:val="16"/>
        </w:rPr>
        <w:endnoteRef/>
      </w:r>
      <w:r w:rsidR="2EF8E583" w:rsidRPr="003D628A">
        <w:rPr>
          <w:rFonts w:eastAsia="Karla" w:cs="Karla"/>
          <w:sz w:val="16"/>
          <w:szCs w:val="16"/>
        </w:rPr>
        <w:t xml:space="preserve"> </w:t>
      </w:r>
      <w:r w:rsidR="00520463" w:rsidRPr="003D628A">
        <w:rPr>
          <w:rFonts w:eastAsia="Karla" w:cs="Karla"/>
          <w:sz w:val="16"/>
          <w:szCs w:val="16"/>
        </w:rPr>
        <w:tab/>
      </w:r>
      <w:r w:rsidR="2EF8E583" w:rsidRPr="003D628A">
        <w:rPr>
          <w:rFonts w:eastAsia="Karla" w:cs="Karla"/>
          <w:sz w:val="16"/>
          <w:szCs w:val="16"/>
        </w:rPr>
        <w:t>Daley, J., Wood, D.,</w:t>
      </w:r>
      <w:r w:rsidRPr="003D628A">
        <w:rPr>
          <w:rFonts w:eastAsia="Karla" w:cs="Karla"/>
          <w:sz w:val="16"/>
          <w:szCs w:val="16"/>
        </w:rPr>
        <w:t xml:space="preserve"> </w:t>
      </w:r>
      <w:r w:rsidR="483E463B" w:rsidRPr="003D628A">
        <w:rPr>
          <w:rFonts w:eastAsia="Karla" w:cs="Karla"/>
          <w:sz w:val="16"/>
          <w:szCs w:val="16"/>
        </w:rPr>
        <w:t xml:space="preserve">Coates, B., Duckett, S., </w:t>
      </w:r>
      <w:r w:rsidR="4A211037" w:rsidRPr="003D628A">
        <w:rPr>
          <w:rFonts w:eastAsia="Karla" w:cs="Karla"/>
          <w:sz w:val="16"/>
          <w:szCs w:val="16"/>
        </w:rPr>
        <w:t xml:space="preserve">Sonnemann, J., Terrill, M., &amp; Wood, T (2020). </w:t>
      </w:r>
      <w:r w:rsidRPr="003D628A">
        <w:rPr>
          <w:rFonts w:eastAsia="Karla" w:cs="Karla"/>
          <w:i/>
          <w:iCs/>
          <w:sz w:val="16"/>
          <w:szCs w:val="16"/>
        </w:rPr>
        <w:t>The Recovery</w:t>
      </w:r>
      <w:r w:rsidRPr="003D628A">
        <w:rPr>
          <w:rFonts w:eastAsia="Karla" w:cs="Karla"/>
          <w:i/>
          <w:sz w:val="16"/>
          <w:szCs w:val="16"/>
        </w:rPr>
        <w:t xml:space="preserve"> Book: What Australian governments should do now</w:t>
      </w:r>
      <w:r w:rsidRPr="003D628A">
        <w:rPr>
          <w:rFonts w:eastAsia="Karla" w:cs="Karla"/>
          <w:sz w:val="16"/>
          <w:szCs w:val="16"/>
        </w:rPr>
        <w:t xml:space="preserve">. </w:t>
      </w:r>
      <w:r w:rsidR="4A211037" w:rsidRPr="003D628A">
        <w:rPr>
          <w:rFonts w:eastAsia="Karla" w:cs="Karla"/>
          <w:sz w:val="16"/>
          <w:szCs w:val="16"/>
        </w:rPr>
        <w:t xml:space="preserve">Grattan Institute. </w:t>
      </w:r>
      <w:r w:rsidR="2EF8E583" w:rsidRPr="003D628A">
        <w:rPr>
          <w:rFonts w:eastAsia="Karla" w:cs="Karla"/>
          <w:sz w:val="16"/>
          <w:szCs w:val="16"/>
        </w:rPr>
        <w:t>Retrieved from</w:t>
      </w:r>
      <w:r w:rsidR="2EF8E583" w:rsidRPr="003D628A">
        <w:rPr>
          <w:rFonts w:eastAsia="Karla" w:cs="Karla"/>
          <w:color w:val="000000" w:themeColor="text1"/>
          <w:sz w:val="16"/>
          <w:szCs w:val="16"/>
        </w:rPr>
        <w:t xml:space="preserve"> </w:t>
      </w:r>
      <w:hyperlink r:id="rId6">
        <w:r w:rsidR="2EF8E583" w:rsidRPr="003D628A">
          <w:rPr>
            <w:rStyle w:val="Hyperlink"/>
            <w:rFonts w:eastAsia="Karla" w:cs="Karla"/>
            <w:color w:val="000000" w:themeColor="text1"/>
            <w:sz w:val="16"/>
            <w:szCs w:val="16"/>
            <w:u w:val="none"/>
          </w:rPr>
          <w:t>https://grattan.edu.au/wp-content/uploads/2020/06/Grattan-Institute-Recovery-Book.pdf</w:t>
        </w:r>
      </w:hyperlink>
      <w:r w:rsidR="2EF8E583" w:rsidRPr="003D628A">
        <w:rPr>
          <w:rFonts w:eastAsia="Karla" w:cs="Karla"/>
          <w:color w:val="000000" w:themeColor="text1"/>
          <w:sz w:val="16"/>
          <w:szCs w:val="16"/>
        </w:rPr>
        <w:t>.</w:t>
      </w:r>
    </w:p>
  </w:endnote>
  <w:endnote w:id="8">
    <w:p w14:paraId="5A73EA0A" w14:textId="7A174913" w:rsidR="00B306DB" w:rsidRPr="003D628A" w:rsidRDefault="004A0357" w:rsidP="003D628A">
      <w:pPr>
        <w:pStyle w:val="NormalWeb"/>
        <w:spacing w:line="240" w:lineRule="auto"/>
        <w:ind w:left="284" w:hanging="284"/>
        <w:rPr>
          <w:rFonts w:ascii="Karla" w:eastAsia="Karla" w:hAnsi="Karla" w:cs="Karla"/>
          <w:color w:val="000000" w:themeColor="text1"/>
          <w:sz w:val="16"/>
          <w:szCs w:val="16"/>
        </w:rPr>
      </w:pPr>
      <w:r w:rsidRPr="003D628A">
        <w:rPr>
          <w:rStyle w:val="EndnoteReference"/>
          <w:rFonts w:ascii="Karla" w:eastAsia="Karla" w:hAnsi="Karla" w:cs="Karla"/>
          <w:sz w:val="16"/>
          <w:szCs w:val="16"/>
        </w:rPr>
        <w:endnoteRef/>
      </w:r>
      <w:r w:rsidR="55B0BE6C" w:rsidRPr="003D628A">
        <w:rPr>
          <w:rFonts w:ascii="Karla" w:eastAsia="Karla" w:hAnsi="Karla" w:cs="Karla"/>
          <w:sz w:val="16"/>
          <w:szCs w:val="16"/>
        </w:rPr>
        <w:t xml:space="preserve"> </w:t>
      </w:r>
      <w:r w:rsidR="00520463" w:rsidRPr="003D628A">
        <w:rPr>
          <w:rFonts w:ascii="Karla" w:eastAsia="Karla" w:hAnsi="Karla" w:cs="Karla"/>
          <w:sz w:val="16"/>
          <w:szCs w:val="16"/>
        </w:rPr>
        <w:tab/>
      </w:r>
      <w:r w:rsidR="55B0BE6C" w:rsidRPr="003D628A">
        <w:rPr>
          <w:rFonts w:ascii="Karla" w:eastAsia="Karla" w:hAnsi="Karla" w:cs="Karla"/>
          <w:sz w:val="16"/>
          <w:szCs w:val="16"/>
        </w:rPr>
        <w:t>Coates, B., Cowgill, M., Chen, T., &amp; Mackey, W</w:t>
      </w:r>
      <w:r w:rsidR="003D628A" w:rsidRPr="003D628A">
        <w:rPr>
          <w:rFonts w:ascii="Karla" w:eastAsia="Karla" w:hAnsi="Karla" w:cs="Karla"/>
          <w:sz w:val="16"/>
          <w:szCs w:val="16"/>
        </w:rPr>
        <w:t xml:space="preserve"> </w:t>
      </w:r>
      <w:r w:rsidR="55B0BE6C" w:rsidRPr="003D628A">
        <w:rPr>
          <w:rFonts w:ascii="Karla" w:eastAsia="Karla" w:hAnsi="Karla" w:cs="Karla"/>
          <w:sz w:val="16"/>
          <w:szCs w:val="16"/>
        </w:rPr>
        <w:t xml:space="preserve">(2020). </w:t>
      </w:r>
      <w:r w:rsidRPr="003D628A">
        <w:rPr>
          <w:rFonts w:ascii="Karla" w:eastAsia="Karla" w:hAnsi="Karla" w:cs="Karla"/>
          <w:i/>
          <w:sz w:val="16"/>
          <w:szCs w:val="16"/>
        </w:rPr>
        <w:t xml:space="preserve">Shutdown: estimating the COVID-19 employment shock. </w:t>
      </w:r>
      <w:r w:rsidR="55B0BE6C" w:rsidRPr="003D628A">
        <w:rPr>
          <w:rFonts w:ascii="Karla" w:eastAsia="Karla" w:hAnsi="Karla" w:cs="Karla"/>
          <w:sz w:val="16"/>
          <w:szCs w:val="16"/>
        </w:rPr>
        <w:t xml:space="preserve">Grattan Institute. </w:t>
      </w:r>
      <w:r w:rsidR="2D535162" w:rsidRPr="003D628A">
        <w:rPr>
          <w:rFonts w:ascii="Karla" w:eastAsia="Karla" w:hAnsi="Karla" w:cs="Karla"/>
          <w:sz w:val="16"/>
          <w:szCs w:val="16"/>
        </w:rPr>
        <w:t xml:space="preserve">Retrieved from </w:t>
      </w:r>
      <w:hyperlink r:id="rId7">
        <w:r w:rsidR="2D535162" w:rsidRPr="003D628A">
          <w:rPr>
            <w:rStyle w:val="Hyperlink"/>
            <w:rFonts w:ascii="Karla" w:eastAsia="Karla" w:hAnsi="Karla" w:cs="Karla"/>
            <w:color w:val="000000" w:themeColor="text1"/>
            <w:sz w:val="16"/>
            <w:szCs w:val="16"/>
            <w:u w:val="none"/>
          </w:rPr>
          <w:t>https://grattan.edu.au/wp-content/uploads/2020/04/Shutdown-estimating-the-COVID-19-employment-shock-Grattan-Institute.pdf</w:t>
        </w:r>
      </w:hyperlink>
      <w:r w:rsidR="2D535162" w:rsidRPr="003D628A">
        <w:rPr>
          <w:rFonts w:ascii="Karla" w:eastAsia="Karla" w:hAnsi="Karla" w:cs="Karla"/>
          <w:color w:val="000000" w:themeColor="text1"/>
          <w:sz w:val="16"/>
          <w:szCs w:val="16"/>
        </w:rPr>
        <w:t>.</w:t>
      </w:r>
    </w:p>
  </w:endnote>
  <w:endnote w:id="9">
    <w:p w14:paraId="61B1201A" w14:textId="5B890821" w:rsidR="004A0357" w:rsidRPr="003D628A" w:rsidRDefault="004A0357" w:rsidP="003D628A">
      <w:pPr>
        <w:spacing w:line="240" w:lineRule="auto"/>
        <w:ind w:left="284" w:hanging="284"/>
        <w:rPr>
          <w:color w:val="000000" w:themeColor="text1"/>
          <w:sz w:val="16"/>
          <w:szCs w:val="16"/>
        </w:rPr>
      </w:pPr>
      <w:r w:rsidRPr="003D628A">
        <w:rPr>
          <w:rFonts w:eastAsia="Karla" w:cs="Karla"/>
          <w:sz w:val="16"/>
          <w:szCs w:val="16"/>
          <w:vertAlign w:val="superscript"/>
        </w:rPr>
        <w:endnoteRef/>
      </w:r>
      <w:r w:rsidR="6EC9E390" w:rsidRPr="003D628A">
        <w:rPr>
          <w:rFonts w:eastAsia="Karla" w:cs="Karla"/>
          <w:sz w:val="16"/>
          <w:szCs w:val="16"/>
          <w:vertAlign w:val="superscript"/>
        </w:rPr>
        <w:t xml:space="preserve"> </w:t>
      </w:r>
      <w:r w:rsidR="00520463" w:rsidRPr="003D628A">
        <w:rPr>
          <w:rFonts w:eastAsia="Karla" w:cs="Karla"/>
          <w:sz w:val="16"/>
          <w:szCs w:val="16"/>
          <w:vertAlign w:val="superscript"/>
        </w:rPr>
        <w:tab/>
      </w:r>
      <w:r w:rsidR="34882924" w:rsidRPr="003D628A">
        <w:rPr>
          <w:rFonts w:eastAsia="Karla" w:cs="Karla"/>
          <w:sz w:val="16"/>
          <w:szCs w:val="16"/>
        </w:rPr>
        <w:t>The</w:t>
      </w:r>
      <w:r w:rsidR="0D97A86D" w:rsidRPr="003D628A">
        <w:rPr>
          <w:rFonts w:eastAsia="Karla" w:cs="Karla"/>
          <w:sz w:val="16"/>
          <w:szCs w:val="16"/>
        </w:rPr>
        <w:t xml:space="preserve"> </w:t>
      </w:r>
      <w:r w:rsidRPr="003D628A">
        <w:rPr>
          <w:rFonts w:eastAsia="Karla" w:cs="Karla"/>
          <w:sz w:val="16"/>
          <w:szCs w:val="16"/>
        </w:rPr>
        <w:t xml:space="preserve">Melbourne Institute: Applied Economic and Social Research. (2020). Taking the Pulse of the Nation </w:t>
      </w:r>
      <w:r w:rsidR="2D535162" w:rsidRPr="003D628A">
        <w:rPr>
          <w:rFonts w:eastAsia="Karla" w:cs="Karla"/>
          <w:sz w:val="16"/>
          <w:szCs w:val="16"/>
        </w:rPr>
        <w:t>Tracker.</w:t>
      </w:r>
      <w:r w:rsidRPr="003D628A">
        <w:rPr>
          <w:rFonts w:eastAsia="Karla" w:cs="Karla"/>
          <w:sz w:val="16"/>
          <w:szCs w:val="16"/>
        </w:rPr>
        <w:t xml:space="preserve"> The University of Melbourne.</w:t>
      </w:r>
      <w:r w:rsidR="405FB125" w:rsidRPr="003D628A">
        <w:rPr>
          <w:rFonts w:eastAsia="Karla" w:cs="Karla"/>
          <w:sz w:val="16"/>
          <w:szCs w:val="16"/>
        </w:rPr>
        <w:t xml:space="preserve"> </w:t>
      </w:r>
      <w:r w:rsidR="58AA73AB" w:rsidRPr="003D628A">
        <w:rPr>
          <w:rFonts w:eastAsia="Karla" w:cs="Karla"/>
          <w:sz w:val="16"/>
          <w:szCs w:val="16"/>
        </w:rPr>
        <w:t xml:space="preserve">Retrieved from </w:t>
      </w:r>
      <w:hyperlink r:id="rId8">
        <w:r w:rsidR="58AA73AB" w:rsidRPr="003D628A">
          <w:rPr>
            <w:rFonts w:eastAsia="Karla" w:cs="Karla"/>
            <w:sz w:val="16"/>
            <w:szCs w:val="16"/>
          </w:rPr>
          <w:t>https://melbourneinstitute.unimelb.edu.au/data/covid-19-tracker</w:t>
        </w:r>
      </w:hyperlink>
      <w:r w:rsidR="58AA73AB" w:rsidRPr="003D628A">
        <w:rPr>
          <w:rFonts w:eastAsia="Karla" w:cs="Karla"/>
          <w:sz w:val="16"/>
          <w:szCs w:val="16"/>
        </w:rPr>
        <w:t>.</w:t>
      </w:r>
    </w:p>
  </w:endnote>
  <w:endnote w:id="10">
    <w:p w14:paraId="6329784F" w14:textId="5C69B298"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58AA73AB" w:rsidRPr="003D628A">
        <w:rPr>
          <w:rFonts w:eastAsia="Karla" w:cs="Karla"/>
          <w:sz w:val="16"/>
          <w:szCs w:val="16"/>
        </w:rPr>
        <w:t xml:space="preserve"> </w:t>
      </w:r>
      <w:r w:rsidR="00520463" w:rsidRPr="003D628A">
        <w:rPr>
          <w:rFonts w:eastAsia="Karla" w:cs="Karla"/>
          <w:sz w:val="16"/>
          <w:szCs w:val="16"/>
        </w:rPr>
        <w:tab/>
      </w:r>
      <w:r w:rsidR="58AA73AB" w:rsidRPr="003D628A">
        <w:rPr>
          <w:rFonts w:eastAsia="Karla" w:cs="Karla"/>
          <w:sz w:val="16"/>
          <w:szCs w:val="16"/>
        </w:rPr>
        <w:t xml:space="preserve">Atkinson, J., Skinner, A., Lawson, K., Song, Y., &amp; Hickie, I. (2020) </w:t>
      </w:r>
      <w:r w:rsidR="264F359E" w:rsidRPr="003D628A">
        <w:rPr>
          <w:rFonts w:eastAsia="Karla" w:cs="Karla"/>
          <w:sz w:val="16"/>
          <w:szCs w:val="16"/>
        </w:rPr>
        <w:t>(2020).</w:t>
      </w:r>
      <w:r w:rsidR="00520463" w:rsidRPr="003D628A">
        <w:rPr>
          <w:rFonts w:eastAsia="Karla" w:cs="Karla"/>
          <w:sz w:val="16"/>
          <w:szCs w:val="16"/>
        </w:rPr>
        <w:t xml:space="preserve"> </w:t>
      </w:r>
      <w:r w:rsidRPr="003D628A">
        <w:rPr>
          <w:rFonts w:eastAsia="Karla" w:cs="Karla"/>
          <w:i/>
          <w:sz w:val="16"/>
          <w:szCs w:val="16"/>
        </w:rPr>
        <w:t>Road to Recovery</w:t>
      </w:r>
      <w:r w:rsidR="34D74DF1" w:rsidRPr="003D628A">
        <w:rPr>
          <w:rFonts w:eastAsia="Karla" w:cs="Karla"/>
          <w:i/>
          <w:sz w:val="16"/>
          <w:szCs w:val="16"/>
        </w:rPr>
        <w:t xml:space="preserve">: Restoring </w:t>
      </w:r>
      <w:r w:rsidR="52A78325" w:rsidRPr="003D628A">
        <w:rPr>
          <w:rFonts w:eastAsia="Karla" w:cs="Karla"/>
          <w:i/>
          <w:sz w:val="16"/>
          <w:szCs w:val="16"/>
        </w:rPr>
        <w:t>Australia’s</w:t>
      </w:r>
      <w:r w:rsidR="34D74DF1" w:rsidRPr="003D628A">
        <w:rPr>
          <w:rFonts w:eastAsia="Karla" w:cs="Karla"/>
          <w:i/>
          <w:sz w:val="16"/>
          <w:szCs w:val="16"/>
        </w:rPr>
        <w:t xml:space="preserve"> Mental Wealth. </w:t>
      </w:r>
      <w:r w:rsidR="58AA73AB" w:rsidRPr="003D628A">
        <w:rPr>
          <w:rFonts w:eastAsia="Karla" w:cs="Karla"/>
          <w:sz w:val="16"/>
          <w:szCs w:val="16"/>
        </w:rPr>
        <w:t xml:space="preserve">Brain and Mind Centre. </w:t>
      </w:r>
      <w:r w:rsidR="34D74DF1" w:rsidRPr="003D628A">
        <w:rPr>
          <w:rFonts w:eastAsia="Karla" w:cs="Karla"/>
          <w:sz w:val="16"/>
          <w:szCs w:val="16"/>
        </w:rPr>
        <w:t>Retrieved from</w:t>
      </w:r>
      <w:r w:rsidRPr="003D628A">
        <w:rPr>
          <w:rFonts w:eastAsia="Karla" w:cs="Karla"/>
          <w:sz w:val="16"/>
          <w:szCs w:val="16"/>
        </w:rPr>
        <w:t xml:space="preserve"> https://www.sydney.edu.au/content/dam/corporate/documents/brain-and-mind-centre/road-to-recovery_brain-and-mind-centre.pdf</w:t>
      </w:r>
      <w:r w:rsidR="34D74DF1" w:rsidRPr="003D628A">
        <w:rPr>
          <w:rFonts w:eastAsia="Karla" w:cs="Karla"/>
          <w:sz w:val="16"/>
          <w:szCs w:val="16"/>
        </w:rPr>
        <w:t>.</w:t>
      </w:r>
    </w:p>
  </w:endnote>
  <w:endnote w:id="11">
    <w:p w14:paraId="32E0B3F6" w14:textId="750CFFFB" w:rsidR="00A60F2E" w:rsidRPr="003D628A" w:rsidRDefault="00A60F2E" w:rsidP="003D628A">
      <w:pPr>
        <w:spacing w:line="240" w:lineRule="auto"/>
        <w:ind w:left="284" w:hanging="284"/>
        <w:rPr>
          <w:rFonts w:eastAsia="Karla" w:cs="Karla"/>
          <w:color w:val="000000" w:themeColor="text1"/>
          <w:sz w:val="16"/>
          <w:szCs w:val="16"/>
        </w:rPr>
      </w:pPr>
      <w:r w:rsidRPr="003D628A">
        <w:rPr>
          <w:rStyle w:val="EndnoteReference"/>
          <w:rFonts w:eastAsia="Karla" w:cs="Karla"/>
          <w:color w:val="000000" w:themeColor="text1"/>
          <w:sz w:val="16"/>
          <w:szCs w:val="16"/>
        </w:rPr>
        <w:endnoteRef/>
      </w:r>
      <w:r w:rsidRPr="003D628A">
        <w:rPr>
          <w:rFonts w:eastAsia="Karla" w:cs="Karla"/>
          <w:color w:val="000000" w:themeColor="text1"/>
          <w:sz w:val="16"/>
          <w:szCs w:val="16"/>
        </w:rPr>
        <w:t xml:space="preserve"> </w:t>
      </w:r>
      <w:r w:rsidRPr="003D628A">
        <w:rPr>
          <w:rFonts w:eastAsia="Karla" w:cs="Karla"/>
          <w:color w:val="000000" w:themeColor="text1"/>
          <w:sz w:val="16"/>
          <w:szCs w:val="16"/>
        </w:rPr>
        <w:tab/>
        <w:t xml:space="preserve">Chesters, J. (2020). Recessions scar young people their entire lives, even into retirement. </w:t>
      </w:r>
      <w:r w:rsidRPr="003D628A">
        <w:rPr>
          <w:rFonts w:eastAsia="Karla" w:cs="Karla"/>
          <w:i/>
          <w:color w:val="000000" w:themeColor="text1"/>
          <w:sz w:val="16"/>
          <w:szCs w:val="16"/>
        </w:rPr>
        <w:t>The Conversation</w:t>
      </w:r>
      <w:r w:rsidRPr="003D628A">
        <w:rPr>
          <w:rFonts w:eastAsia="Karla" w:cs="Karla"/>
          <w:color w:val="000000" w:themeColor="text1"/>
          <w:sz w:val="16"/>
          <w:szCs w:val="16"/>
        </w:rPr>
        <w:t xml:space="preserve">. Retrieved from </w:t>
      </w:r>
      <w:hyperlink r:id="rId9">
        <w:r w:rsidRPr="003D628A">
          <w:rPr>
            <w:rStyle w:val="Hyperlink"/>
            <w:rFonts w:eastAsia="Karla" w:cs="Karla"/>
            <w:color w:val="000000" w:themeColor="text1"/>
            <w:sz w:val="16"/>
            <w:szCs w:val="16"/>
            <w:u w:val="none"/>
          </w:rPr>
          <w:t>https://theconversation.com/recessions-scar-young-people-their-entire-lives-even-into-retirement-137236</w:t>
        </w:r>
      </w:hyperlink>
      <w:r w:rsidRPr="003D628A">
        <w:rPr>
          <w:rFonts w:eastAsia="Karla" w:cs="Karla"/>
          <w:color w:val="000000" w:themeColor="text1"/>
          <w:sz w:val="16"/>
          <w:szCs w:val="16"/>
        </w:rPr>
        <w:t>.</w:t>
      </w:r>
    </w:p>
  </w:endnote>
  <w:endnote w:id="12">
    <w:p w14:paraId="7164B8E2" w14:textId="72742B4E" w:rsidR="00A60F2E" w:rsidRPr="003D628A" w:rsidRDefault="00A60F2E" w:rsidP="003D628A">
      <w:pPr>
        <w:pStyle w:val="EndnoteText"/>
        <w:ind w:left="284" w:hanging="284"/>
        <w:rPr>
          <w:color w:val="000000" w:themeColor="text1"/>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sz w:val="16"/>
          <w:szCs w:val="16"/>
        </w:rPr>
        <w:t xml:space="preserve">Watson, I. (2018). </w:t>
      </w:r>
      <w:r w:rsidRPr="003D628A">
        <w:rPr>
          <w:rFonts w:eastAsia="Karla" w:cs="Karla"/>
          <w:i/>
          <w:sz w:val="16"/>
          <w:szCs w:val="16"/>
        </w:rPr>
        <w:t>Life Course Research Using Sequence Analysis: Insights into the Youth Labour Market</w:t>
      </w:r>
      <w:r w:rsidRPr="003D628A">
        <w:rPr>
          <w:rFonts w:eastAsia="Karla" w:cs="Karla"/>
          <w:sz w:val="16"/>
          <w:szCs w:val="16"/>
        </w:rPr>
        <w:t>. Social Policy Research Centre. Retrieved</w:t>
      </w:r>
      <w:r w:rsidRPr="003D628A">
        <w:rPr>
          <w:rFonts w:eastAsia="Karla" w:cs="Karla"/>
          <w:color w:val="000000" w:themeColor="text1"/>
          <w:sz w:val="16"/>
          <w:szCs w:val="16"/>
        </w:rPr>
        <w:t xml:space="preserve"> from </w:t>
      </w:r>
      <w:hyperlink r:id="rId10">
        <w:r w:rsidRPr="003D628A">
          <w:rPr>
            <w:rStyle w:val="Hyperlink"/>
            <w:rFonts w:eastAsia="Karla" w:cs="Karla"/>
            <w:color w:val="000000" w:themeColor="text1"/>
            <w:sz w:val="16"/>
            <w:szCs w:val="16"/>
            <w:u w:val="none"/>
          </w:rPr>
          <w:t>https://ianwatson.com.au/pubs/watson_sequence_analysis_youth_labour_market_13mar2018.pdf</w:t>
        </w:r>
      </w:hyperlink>
      <w:r w:rsidRPr="003D628A">
        <w:rPr>
          <w:rFonts w:eastAsia="Karla" w:cs="Karla"/>
          <w:color w:val="000000" w:themeColor="text1"/>
          <w:sz w:val="16"/>
          <w:szCs w:val="16"/>
        </w:rPr>
        <w:t>.</w:t>
      </w:r>
    </w:p>
  </w:endnote>
  <w:endnote w:id="13">
    <w:p w14:paraId="4015B21C" w14:textId="47D4601A" w:rsidR="00A60F2E" w:rsidRPr="003D628A" w:rsidRDefault="00A60F2E" w:rsidP="003D628A">
      <w:pPr>
        <w:pStyle w:val="EndnoteText"/>
        <w:ind w:left="284" w:hanging="284"/>
        <w:rPr>
          <w:rFonts w:eastAsia="Karla" w:cs="Karla"/>
          <w:color w:val="000000" w:themeColor="text1"/>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sz w:val="16"/>
          <w:szCs w:val="16"/>
        </w:rPr>
        <w:t>Borland</w:t>
      </w:r>
      <w:r w:rsidRPr="003D628A">
        <w:rPr>
          <w:rFonts w:eastAsia="Karla" w:cs="Karla"/>
          <w:color w:val="000000" w:themeColor="text1"/>
          <w:sz w:val="16"/>
          <w:szCs w:val="16"/>
        </w:rPr>
        <w:t xml:space="preserve">, J. (2020). </w:t>
      </w:r>
      <w:r w:rsidRPr="003D628A">
        <w:rPr>
          <w:rFonts w:eastAsia="Karla" w:cs="Karla"/>
          <w:i/>
          <w:color w:val="000000" w:themeColor="text1"/>
          <w:sz w:val="16"/>
          <w:szCs w:val="16"/>
        </w:rPr>
        <w:t>Labour market snapshot, April 2020</w:t>
      </w:r>
      <w:r w:rsidRPr="003D628A">
        <w:rPr>
          <w:rFonts w:eastAsia="Karla" w:cs="Karla"/>
          <w:color w:val="000000" w:themeColor="text1"/>
          <w:sz w:val="16"/>
          <w:szCs w:val="16"/>
        </w:rPr>
        <w:t xml:space="preserve">. The University of Melbourne. Retrieved from </w:t>
      </w:r>
      <w:hyperlink r:id="rId11">
        <w:r w:rsidRPr="003D628A">
          <w:rPr>
            <w:rStyle w:val="Hyperlink"/>
            <w:rFonts w:eastAsia="Karla" w:cs="Karla"/>
            <w:color w:val="000000" w:themeColor="text1"/>
            <w:sz w:val="16"/>
            <w:szCs w:val="16"/>
            <w:u w:val="none"/>
          </w:rPr>
          <w:t>https://sites.google.com/site/borlandjum/labour-market-snapshots</w:t>
        </w:r>
      </w:hyperlink>
      <w:r w:rsidRPr="003D628A">
        <w:rPr>
          <w:rFonts w:eastAsia="Karla" w:cs="Karla"/>
          <w:color w:val="000000" w:themeColor="text1"/>
          <w:sz w:val="16"/>
          <w:szCs w:val="16"/>
        </w:rPr>
        <w:t>.</w:t>
      </w:r>
    </w:p>
  </w:endnote>
  <w:endnote w:id="14">
    <w:p w14:paraId="1B5EA754" w14:textId="53B1819A" w:rsidR="00A60F2E" w:rsidRPr="003D628A" w:rsidRDefault="00A60F2E" w:rsidP="003D628A">
      <w:pPr>
        <w:spacing w:line="240" w:lineRule="auto"/>
        <w:ind w:left="284" w:hanging="284"/>
        <w:rPr>
          <w:rFonts w:eastAsia="Times New Roman" w:cs="Calibri"/>
          <w:sz w:val="16"/>
          <w:szCs w:val="16"/>
          <w:lang w:eastAsia="en-GB"/>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sz w:val="16"/>
          <w:szCs w:val="16"/>
          <w:lang w:eastAsia="en-GB"/>
        </w:rPr>
        <w:t>Kahn, L. B. (2010</w:t>
      </w:r>
      <w:r w:rsidR="6CCF38DB" w:rsidRPr="003D628A">
        <w:rPr>
          <w:rFonts w:eastAsia="Karla" w:cs="Karla"/>
          <w:sz w:val="16"/>
          <w:szCs w:val="16"/>
          <w:lang w:eastAsia="en-GB"/>
        </w:rPr>
        <w:t xml:space="preserve">) </w:t>
      </w:r>
      <w:r w:rsidRPr="003D628A">
        <w:rPr>
          <w:rFonts w:eastAsia="Karla" w:cs="Karla"/>
          <w:sz w:val="16"/>
          <w:szCs w:val="16"/>
          <w:lang w:eastAsia="en-GB"/>
        </w:rPr>
        <w:t xml:space="preserve">The Long-term Labor Market Consequences of Graduating from College in a Bad </w:t>
      </w:r>
      <w:r w:rsidR="6CCF38DB" w:rsidRPr="003D628A">
        <w:rPr>
          <w:rFonts w:eastAsia="Karla" w:cs="Karla"/>
          <w:sz w:val="16"/>
          <w:szCs w:val="16"/>
          <w:lang w:eastAsia="en-GB"/>
        </w:rPr>
        <w:t>Economy</w:t>
      </w:r>
      <w:r w:rsidR="45F74518" w:rsidRPr="003D628A">
        <w:rPr>
          <w:rFonts w:eastAsia="Karla" w:cs="Karla"/>
          <w:sz w:val="16"/>
          <w:szCs w:val="16"/>
          <w:lang w:eastAsia="en-GB"/>
        </w:rPr>
        <w:t>.</w:t>
      </w:r>
      <w:r w:rsidRPr="003D628A">
        <w:rPr>
          <w:rFonts w:eastAsia="Karla" w:cs="Karla"/>
          <w:sz w:val="16"/>
          <w:szCs w:val="16"/>
          <w:lang w:eastAsia="en-GB"/>
        </w:rPr>
        <w:t xml:space="preserve"> </w:t>
      </w:r>
      <w:r w:rsidRPr="003D628A">
        <w:rPr>
          <w:rFonts w:eastAsia="Karla" w:cs="Karla"/>
          <w:i/>
          <w:sz w:val="16"/>
          <w:szCs w:val="16"/>
          <w:lang w:eastAsia="en-GB"/>
        </w:rPr>
        <w:t>Labour Economics</w:t>
      </w:r>
      <w:r w:rsidRPr="003D628A">
        <w:rPr>
          <w:rFonts w:eastAsia="Karla" w:cs="Karla"/>
          <w:sz w:val="16"/>
          <w:szCs w:val="16"/>
          <w:lang w:eastAsia="en-GB"/>
        </w:rPr>
        <w:t xml:space="preserve">, </w:t>
      </w:r>
      <w:r w:rsidRPr="003D628A">
        <w:rPr>
          <w:rFonts w:eastAsia="Karla" w:cs="Karla"/>
          <w:i/>
          <w:sz w:val="16"/>
          <w:szCs w:val="16"/>
          <w:lang w:eastAsia="en-GB"/>
        </w:rPr>
        <w:t>17</w:t>
      </w:r>
      <w:r w:rsidRPr="003D628A">
        <w:rPr>
          <w:rFonts w:eastAsia="Karla" w:cs="Karla"/>
          <w:sz w:val="16"/>
          <w:szCs w:val="16"/>
          <w:lang w:eastAsia="en-GB"/>
        </w:rPr>
        <w:t>(2), 303–16.</w:t>
      </w:r>
    </w:p>
  </w:endnote>
  <w:endnote w:id="15">
    <w:p w14:paraId="1945FC1D" w14:textId="53B1819A" w:rsidR="00A60F2E" w:rsidRPr="003D628A" w:rsidRDefault="00A60F2E" w:rsidP="003D628A">
      <w:pPr>
        <w:spacing w:line="240" w:lineRule="auto"/>
        <w:ind w:left="284" w:hanging="284"/>
        <w:rPr>
          <w:rFonts w:eastAsia="Times New Roman" w:cs="Calibri"/>
          <w:i/>
          <w:sz w:val="16"/>
          <w:szCs w:val="16"/>
          <w:lang w:eastAsia="en-GB"/>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eastAsia="Karla" w:cs="Karla"/>
          <w:sz w:val="16"/>
          <w:szCs w:val="16"/>
        </w:rPr>
        <w:tab/>
      </w:r>
      <w:r w:rsidRPr="003D628A">
        <w:rPr>
          <w:rFonts w:eastAsia="Karla" w:cs="Karla"/>
          <w:sz w:val="16"/>
          <w:szCs w:val="16"/>
          <w:lang w:eastAsia="en-GB"/>
        </w:rPr>
        <w:t>Mroz,T.A., &amp; Savage,T.H. (2006</w:t>
      </w:r>
      <w:r w:rsidR="6CCF38DB" w:rsidRPr="003D628A">
        <w:rPr>
          <w:rFonts w:eastAsia="Karla" w:cs="Karla"/>
          <w:sz w:val="16"/>
          <w:szCs w:val="16"/>
          <w:lang w:eastAsia="en-GB"/>
        </w:rPr>
        <w:t>).</w:t>
      </w:r>
      <w:r w:rsidRPr="003D628A">
        <w:rPr>
          <w:rFonts w:eastAsia="Karla" w:cs="Karla"/>
          <w:sz w:val="16"/>
          <w:szCs w:val="16"/>
          <w:lang w:eastAsia="en-GB"/>
        </w:rPr>
        <w:t xml:space="preserve">The Long-term Effects of Youth </w:t>
      </w:r>
      <w:r w:rsidR="6CCF38DB" w:rsidRPr="003D628A">
        <w:rPr>
          <w:rFonts w:eastAsia="Karla" w:cs="Karla"/>
          <w:sz w:val="16"/>
          <w:szCs w:val="16"/>
          <w:lang w:eastAsia="en-GB"/>
        </w:rPr>
        <w:t>Unemployment</w:t>
      </w:r>
      <w:r w:rsidR="45F74518" w:rsidRPr="003D628A">
        <w:rPr>
          <w:rFonts w:eastAsia="Karla" w:cs="Karla"/>
          <w:sz w:val="16"/>
          <w:szCs w:val="16"/>
          <w:lang w:eastAsia="en-GB"/>
        </w:rPr>
        <w:t>.</w:t>
      </w:r>
      <w:r w:rsidRPr="003D628A">
        <w:rPr>
          <w:rFonts w:eastAsia="Karla" w:cs="Karla"/>
          <w:sz w:val="16"/>
          <w:szCs w:val="16"/>
          <w:lang w:eastAsia="en-GB"/>
        </w:rPr>
        <w:t xml:space="preserve"> </w:t>
      </w:r>
      <w:r w:rsidRPr="003D628A">
        <w:rPr>
          <w:rFonts w:eastAsia="Karla" w:cs="Karla"/>
          <w:i/>
          <w:sz w:val="16"/>
          <w:szCs w:val="16"/>
          <w:lang w:eastAsia="en-GB"/>
        </w:rPr>
        <w:t>Journal of Human Resources</w:t>
      </w:r>
      <w:r w:rsidRPr="003D628A">
        <w:rPr>
          <w:rFonts w:eastAsia="Karla" w:cs="Karla"/>
          <w:sz w:val="16"/>
          <w:szCs w:val="16"/>
          <w:lang w:eastAsia="en-GB"/>
        </w:rPr>
        <w:t xml:space="preserve">, </w:t>
      </w:r>
      <w:r w:rsidRPr="003D628A">
        <w:rPr>
          <w:rFonts w:eastAsia="Karla" w:cs="Karla"/>
          <w:i/>
          <w:sz w:val="16"/>
          <w:szCs w:val="16"/>
          <w:lang w:eastAsia="en-GB"/>
        </w:rPr>
        <w:t>41</w:t>
      </w:r>
      <w:r w:rsidRPr="003D628A">
        <w:rPr>
          <w:rFonts w:eastAsia="Karla" w:cs="Karla"/>
          <w:sz w:val="16"/>
          <w:szCs w:val="16"/>
          <w:lang w:eastAsia="en-GB"/>
        </w:rPr>
        <w:t>(2), 259–93.</w:t>
      </w:r>
    </w:p>
  </w:endnote>
  <w:endnote w:id="16">
    <w:p w14:paraId="0F470A5F" w14:textId="5E533C37" w:rsidR="004A0357" w:rsidRPr="003D628A" w:rsidRDefault="004A0357" w:rsidP="003D628A">
      <w:pPr>
        <w:pStyle w:val="EndnoteText"/>
        <w:ind w:left="284" w:hanging="284"/>
        <w:rPr>
          <w:rFonts w:eastAsia="Karla" w:cs="Karla"/>
          <w:color w:val="000000" w:themeColor="text1"/>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eastAsia="Karla" w:cs="Karla"/>
          <w:sz w:val="16"/>
          <w:szCs w:val="16"/>
        </w:rPr>
        <w:tab/>
        <w:t>Parliamentary Budget Office. (2020).</w:t>
      </w:r>
      <w:r w:rsidR="2D535162" w:rsidRPr="003D628A">
        <w:rPr>
          <w:rFonts w:eastAsia="Karla" w:cs="Karla"/>
          <w:sz w:val="16"/>
          <w:szCs w:val="16"/>
        </w:rPr>
        <w:t xml:space="preserve"> </w:t>
      </w:r>
      <w:r w:rsidRPr="003D628A">
        <w:rPr>
          <w:rFonts w:eastAsia="Karla" w:cs="Karla"/>
          <w:sz w:val="16"/>
          <w:szCs w:val="16"/>
        </w:rPr>
        <w:t>Updated medium-term fiscal scenarios: impact of COVID-19 pandemic and response. Retrieved from</w:t>
      </w:r>
      <w:r w:rsidR="54DE9C78" w:rsidRPr="003D628A">
        <w:rPr>
          <w:rFonts w:eastAsia="Karla" w:cs="Karla"/>
          <w:sz w:val="16"/>
          <w:szCs w:val="16"/>
        </w:rPr>
        <w:t xml:space="preserve"> </w:t>
      </w:r>
      <w:hyperlink>
        <w:hyperlink r:id="rId12">
          <w:r w:rsidR="2D535162" w:rsidRPr="003D628A">
            <w:rPr>
              <w:rStyle w:val="Hyperlink"/>
              <w:rFonts w:eastAsia="Karla" w:cs="Karla"/>
              <w:color w:val="000000" w:themeColor="text1"/>
              <w:sz w:val="16"/>
              <w:szCs w:val="16"/>
              <w:u w:val="none"/>
            </w:rPr>
            <w:t>https://www.aph.gov.au/About_Parliament/Parliamentary_Departments/Parliamentary_Budget_Office/Publications/Research_reports</w:t>
          </w:r>
        </w:hyperlink>
        <w:r w:rsidR="2D535162" w:rsidRPr="003D628A">
          <w:rPr>
            <w:rFonts w:eastAsia="Karla" w:cs="Karla"/>
            <w:color w:val="000000" w:themeColor="text1"/>
            <w:sz w:val="16"/>
            <w:szCs w:val="16"/>
          </w:rPr>
          <w:t>.</w:t>
        </w:r>
      </w:hyperlink>
    </w:p>
  </w:endnote>
  <w:endnote w:id="17">
    <w:p w14:paraId="33658ADF" w14:textId="77777777" w:rsidR="004A0357" w:rsidRPr="003D628A" w:rsidRDefault="004A0357" w:rsidP="003D628A">
      <w:pPr>
        <w:spacing w:line="240" w:lineRule="auto"/>
        <w:ind w:left="284" w:hanging="284"/>
        <w:rPr>
          <w:rFonts w:eastAsia="Karla" w:cs="Karla"/>
          <w:color w:val="000000" w:themeColor="text1"/>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eastAsia="Karla" w:cs="Karla"/>
          <w:sz w:val="16"/>
          <w:szCs w:val="16"/>
        </w:rPr>
        <w:tab/>
      </w:r>
      <w:r w:rsidRPr="003D628A">
        <w:rPr>
          <w:rFonts w:eastAsia="Karla" w:cs="Karla"/>
          <w:color w:val="000000" w:themeColor="text1"/>
          <w:sz w:val="16"/>
          <w:szCs w:val="16"/>
        </w:rPr>
        <w:t xml:space="preserve">Lowe, P. (2020). </w:t>
      </w:r>
      <w:r w:rsidRPr="003D628A">
        <w:rPr>
          <w:rFonts w:eastAsia="Karla" w:cs="Karla"/>
          <w:i/>
          <w:color w:val="000000" w:themeColor="text1"/>
          <w:sz w:val="16"/>
          <w:szCs w:val="16"/>
        </w:rPr>
        <w:t>Statement by Philip Lowe, Governor: Monetary Policy Decision [Media release]</w:t>
      </w:r>
      <w:r w:rsidRPr="003D628A">
        <w:rPr>
          <w:rFonts w:eastAsia="Karla" w:cs="Karla"/>
          <w:color w:val="000000" w:themeColor="text1"/>
          <w:sz w:val="16"/>
          <w:szCs w:val="16"/>
        </w:rPr>
        <w:t xml:space="preserve">. Retrieved from </w:t>
      </w:r>
      <w:r w:rsidRPr="003D628A">
        <w:rPr>
          <w:rFonts w:eastAsia="Karla" w:cs="Karla"/>
          <w:sz w:val="16"/>
          <w:szCs w:val="16"/>
        </w:rPr>
        <w:t>https://www.rba.gov.au/media-releases/2020/mr-20-18.html</w:t>
      </w:r>
      <w:r w:rsidRPr="003D628A">
        <w:rPr>
          <w:rFonts w:eastAsia="Karla" w:cs="Karla"/>
          <w:color w:val="000000" w:themeColor="text1"/>
          <w:sz w:val="16"/>
          <w:szCs w:val="16"/>
        </w:rPr>
        <w:t>.</w:t>
      </w:r>
    </w:p>
  </w:endnote>
  <w:endnote w:id="18">
    <w:p w14:paraId="598D54DE" w14:textId="77777777" w:rsidR="004A0357" w:rsidRPr="003D628A" w:rsidRDefault="004A0357" w:rsidP="003D628A">
      <w:pPr>
        <w:pStyle w:val="EndnoteText"/>
        <w:ind w:left="284" w:hanging="284"/>
        <w:rPr>
          <w:b/>
          <w:bCs/>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color w:val="000000" w:themeColor="text1"/>
          <w:sz w:val="16"/>
          <w:szCs w:val="16"/>
        </w:rPr>
        <w:t xml:space="preserve">Australia Bureau of Statistics. (2020). </w:t>
      </w:r>
      <w:r w:rsidRPr="003D628A">
        <w:rPr>
          <w:rFonts w:eastAsia="Karla" w:cs="Karla"/>
          <w:i/>
          <w:color w:val="000000" w:themeColor="text1"/>
          <w:sz w:val="16"/>
          <w:szCs w:val="16"/>
        </w:rPr>
        <w:t xml:space="preserve">Table 22: </w:t>
      </w:r>
      <w:r w:rsidRPr="003D628A">
        <w:rPr>
          <w:rFonts w:eastAsia="Karla" w:cs="Karla"/>
          <w:i/>
          <w:sz w:val="16"/>
          <w:szCs w:val="16"/>
        </w:rPr>
        <w:t>Underutilised persons by age and sex - trend, seasonally adjusted and original</w:t>
      </w:r>
      <w:r w:rsidRPr="003D628A">
        <w:rPr>
          <w:rFonts w:eastAsia="Karla" w:cs="Karla"/>
          <w:i/>
          <w:color w:val="000000" w:themeColor="text1"/>
          <w:sz w:val="16"/>
          <w:szCs w:val="16"/>
        </w:rPr>
        <w:t xml:space="preserve"> (No.6202.0)</w:t>
      </w:r>
      <w:r w:rsidRPr="003D628A">
        <w:rPr>
          <w:rFonts w:eastAsia="Karla" w:cs="Karla"/>
          <w:color w:val="000000" w:themeColor="text1"/>
          <w:sz w:val="16"/>
          <w:szCs w:val="16"/>
        </w:rPr>
        <w:t xml:space="preserve">. Retrieved from </w:t>
      </w:r>
      <w:hyperlink r:id="rId13">
        <w:r w:rsidRPr="003D628A">
          <w:rPr>
            <w:rStyle w:val="Hyperlink"/>
            <w:rFonts w:eastAsia="Karla" w:cs="Karla"/>
            <w:color w:val="000000" w:themeColor="text1"/>
            <w:sz w:val="16"/>
            <w:szCs w:val="16"/>
            <w:u w:val="none"/>
          </w:rPr>
          <w:t>https://www.abs.gov.au/statistics/labour/employment-and-unemployment/labour-force-australia/latest-release</w:t>
        </w:r>
      </w:hyperlink>
      <w:r w:rsidRPr="003D628A">
        <w:rPr>
          <w:rFonts w:eastAsia="Karla" w:cs="Karla"/>
          <w:color w:val="000000" w:themeColor="text1"/>
          <w:sz w:val="16"/>
          <w:szCs w:val="16"/>
        </w:rPr>
        <w:t>.</w:t>
      </w:r>
    </w:p>
  </w:endnote>
  <w:endnote w:id="19">
    <w:p w14:paraId="1203EE57" w14:textId="53B1819A"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sz w:val="16"/>
          <w:szCs w:val="16"/>
        </w:rPr>
        <w:t>Cuervo, H</w:t>
      </w:r>
      <w:r w:rsidRPr="003D628A">
        <w:rPr>
          <w:rFonts w:eastAsia="Karla" w:cs="Karla"/>
          <w:sz w:val="16"/>
          <w:szCs w:val="16"/>
          <w:lang w:eastAsia="en-GB"/>
        </w:rPr>
        <w:t xml:space="preserve">., </w:t>
      </w:r>
      <w:r w:rsidRPr="003D628A">
        <w:rPr>
          <w:rFonts w:eastAsia="Karla" w:cs="Karla"/>
          <w:sz w:val="16"/>
          <w:szCs w:val="16"/>
        </w:rPr>
        <w:t xml:space="preserve">&amp; Chesters, J. (2019). The [im]possibility of planning a future: how prolonged precarious employment during transitions affects the lives of young Australians. </w:t>
      </w:r>
      <w:r w:rsidRPr="003D628A">
        <w:rPr>
          <w:rFonts w:eastAsia="Karla" w:cs="Karla"/>
          <w:i/>
          <w:sz w:val="16"/>
          <w:szCs w:val="16"/>
        </w:rPr>
        <w:t>Labour &amp; Industry: a journal of the social and economic relations of work</w:t>
      </w:r>
      <w:r w:rsidRPr="003D628A">
        <w:rPr>
          <w:rFonts w:eastAsia="Karla" w:cs="Karla"/>
          <w:sz w:val="16"/>
          <w:szCs w:val="16"/>
        </w:rPr>
        <w:t xml:space="preserve">, </w:t>
      </w:r>
      <w:r w:rsidRPr="003D628A">
        <w:rPr>
          <w:rFonts w:eastAsia="Karla" w:cs="Karla"/>
          <w:i/>
          <w:sz w:val="16"/>
          <w:szCs w:val="16"/>
        </w:rPr>
        <w:t>29</w:t>
      </w:r>
      <w:r w:rsidRPr="003D628A">
        <w:rPr>
          <w:rFonts w:eastAsia="Karla" w:cs="Karla"/>
          <w:sz w:val="16"/>
          <w:szCs w:val="16"/>
        </w:rPr>
        <w:t xml:space="preserve">(4), 295-312. </w:t>
      </w:r>
    </w:p>
  </w:endnote>
  <w:endnote w:id="20">
    <w:p w14:paraId="3BDB2FC9" w14:textId="77777777" w:rsidR="004A0357" w:rsidRPr="003D628A" w:rsidRDefault="004A0357" w:rsidP="003D628A">
      <w:pPr>
        <w:spacing w:line="240" w:lineRule="auto"/>
        <w:ind w:left="284" w:hanging="284"/>
        <w:rPr>
          <w:rFonts w:eastAsia="Times New Roman" w:cs="Calibri"/>
          <w:sz w:val="16"/>
          <w:szCs w:val="16"/>
          <w:lang w:eastAsia="en-GB"/>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sz w:val="16"/>
          <w:szCs w:val="16"/>
          <w:lang w:eastAsia="en-GB"/>
        </w:rPr>
        <w:t xml:space="preserve">Bell, D.N.F., &amp; Blanchflower, D.G. (2011). Young people and the Great Recession. </w:t>
      </w:r>
      <w:r w:rsidRPr="003D628A">
        <w:rPr>
          <w:rFonts w:eastAsia="Karla" w:cs="Karla"/>
          <w:i/>
          <w:sz w:val="16"/>
          <w:szCs w:val="16"/>
          <w:lang w:eastAsia="en-GB"/>
        </w:rPr>
        <w:t>Oxford Review of Economic Policy, 27(</w:t>
      </w:r>
      <w:r w:rsidRPr="003D628A">
        <w:rPr>
          <w:rFonts w:eastAsia="Karla" w:cs="Karla"/>
          <w:sz w:val="16"/>
          <w:szCs w:val="16"/>
          <w:lang w:eastAsia="en-GB"/>
        </w:rPr>
        <w:t>2</w:t>
      </w:r>
      <w:r w:rsidRPr="003D628A">
        <w:rPr>
          <w:rFonts w:eastAsia="Karla" w:cs="Karla"/>
          <w:i/>
          <w:sz w:val="16"/>
          <w:szCs w:val="16"/>
          <w:lang w:eastAsia="en-GB"/>
        </w:rPr>
        <w:t xml:space="preserve">), </w:t>
      </w:r>
      <w:r w:rsidRPr="003D628A">
        <w:rPr>
          <w:rFonts w:eastAsia="Karla" w:cs="Karla"/>
          <w:sz w:val="16"/>
          <w:szCs w:val="16"/>
          <w:lang w:eastAsia="en-GB"/>
        </w:rPr>
        <w:t xml:space="preserve">241–267. </w:t>
      </w:r>
    </w:p>
  </w:endnote>
  <w:endnote w:id="21">
    <w:p w14:paraId="2FB59049" w14:textId="2ECD0472" w:rsidR="004A0357" w:rsidRPr="003D628A" w:rsidRDefault="004A0357" w:rsidP="003D628A">
      <w:pPr>
        <w:pStyle w:val="EndnoteText"/>
        <w:ind w:left="284" w:hanging="284"/>
        <w:rPr>
          <w:rStyle w:val="Hyperlink"/>
          <w:rFonts w:eastAsia="Karla" w:cs="Karla"/>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eastAsia="Karla" w:cs="Karla"/>
          <w:sz w:val="16"/>
          <w:szCs w:val="16"/>
        </w:rPr>
        <w:tab/>
        <w:t xml:space="preserve">Henry, K. (2014). Why rising youth unemployment demands our attention. </w:t>
      </w:r>
      <w:r w:rsidRPr="003D628A">
        <w:rPr>
          <w:rFonts w:eastAsia="Karla" w:cs="Karla"/>
          <w:i/>
          <w:sz w:val="16"/>
          <w:szCs w:val="16"/>
        </w:rPr>
        <w:t>The Conversation</w:t>
      </w:r>
      <w:r w:rsidRPr="003D628A">
        <w:rPr>
          <w:rFonts w:eastAsia="Karla" w:cs="Karla"/>
          <w:sz w:val="16"/>
          <w:szCs w:val="16"/>
        </w:rPr>
        <w:t>. Retrieved fr</w:t>
      </w:r>
      <w:r w:rsidRPr="003D628A">
        <w:rPr>
          <w:rFonts w:eastAsia="Karla" w:cs="Karla"/>
          <w:color w:val="000000" w:themeColor="text1"/>
          <w:sz w:val="16"/>
          <w:szCs w:val="16"/>
        </w:rPr>
        <w:t>om</w:t>
      </w:r>
      <w:r w:rsidRPr="003D628A">
        <w:rPr>
          <w:rFonts w:eastAsia="Karla" w:cs="Karla"/>
          <w:sz w:val="16"/>
          <w:szCs w:val="16"/>
        </w:rPr>
        <w:t xml:space="preserve"> http://theconversation.com/why-rising-youth-unemployment-demands-our-urgent-attention-25990</w:t>
      </w:r>
      <w:r w:rsidR="410FAC9F" w:rsidRPr="003D628A">
        <w:rPr>
          <w:rFonts w:eastAsia="Karla" w:cs="Karla"/>
          <w:sz w:val="16"/>
          <w:szCs w:val="16"/>
        </w:rPr>
        <w:t>.</w:t>
      </w:r>
    </w:p>
  </w:endnote>
  <w:endnote w:id="22">
    <w:p w14:paraId="636D1988" w14:textId="77777777"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eastAsia="Karla" w:cs="Karla"/>
          <w:sz w:val="16"/>
          <w:szCs w:val="16"/>
        </w:rPr>
        <w:tab/>
        <w:t xml:space="preserve">Productivity Commission. (2019). </w:t>
      </w:r>
      <w:r w:rsidRPr="003D628A">
        <w:rPr>
          <w:rFonts w:eastAsia="Karla" w:cs="Karla"/>
          <w:i/>
          <w:sz w:val="16"/>
          <w:szCs w:val="16"/>
        </w:rPr>
        <w:t>Productivity Commission Inquiry into Mental Health Draft Report</w:t>
      </w:r>
      <w:r w:rsidRPr="003D628A">
        <w:rPr>
          <w:rFonts w:eastAsia="Karla" w:cs="Karla"/>
          <w:sz w:val="16"/>
          <w:szCs w:val="16"/>
        </w:rPr>
        <w:t>. Retrieved fro</w:t>
      </w:r>
      <w:r w:rsidRPr="003D628A">
        <w:rPr>
          <w:rFonts w:eastAsia="Karla" w:cs="Karla"/>
          <w:color w:val="000000" w:themeColor="text1"/>
          <w:sz w:val="16"/>
          <w:szCs w:val="16"/>
        </w:rPr>
        <w:t>m</w:t>
      </w:r>
      <w:r w:rsidRPr="003D628A">
        <w:rPr>
          <w:rFonts w:eastAsia="Karla" w:cs="Karla"/>
          <w:sz w:val="16"/>
          <w:szCs w:val="16"/>
        </w:rPr>
        <w:t xml:space="preserve"> https://www.pc.gov.au/inquiries/completed/mental-health/draft/mental-health-draft-overview.pdf</w:t>
      </w:r>
      <w:r w:rsidRPr="003D628A">
        <w:rPr>
          <w:rFonts w:eastAsia="Karla" w:cs="Karla"/>
          <w:color w:val="000000" w:themeColor="text1"/>
          <w:sz w:val="16"/>
          <w:szCs w:val="16"/>
        </w:rPr>
        <w:t>.</w:t>
      </w:r>
    </w:p>
  </w:endnote>
  <w:endnote w:id="23">
    <w:p w14:paraId="6B796E84" w14:textId="12B8A782" w:rsidR="004A0357" w:rsidRPr="003D628A" w:rsidRDefault="004A0357" w:rsidP="003D628A">
      <w:pPr>
        <w:pStyle w:val="EndnoteText"/>
        <w:ind w:left="284" w:hanging="284"/>
        <w:rPr>
          <w:color w:val="000000" w:themeColor="text1"/>
          <w:sz w:val="16"/>
          <w:szCs w:val="16"/>
        </w:rPr>
      </w:pPr>
      <w:r w:rsidRPr="003D628A">
        <w:rPr>
          <w:rStyle w:val="EndnoteReference"/>
          <w:rFonts w:eastAsia="Karla" w:cs="Karla"/>
          <w:color w:val="000000" w:themeColor="text1"/>
          <w:sz w:val="16"/>
          <w:szCs w:val="16"/>
        </w:rPr>
        <w:endnoteRef/>
      </w:r>
      <w:r w:rsidRPr="003D628A">
        <w:rPr>
          <w:rFonts w:eastAsia="Karla" w:cs="Karla"/>
          <w:color w:val="000000" w:themeColor="text1"/>
          <w:sz w:val="16"/>
          <w:szCs w:val="16"/>
        </w:rPr>
        <w:t xml:space="preserve"> </w:t>
      </w:r>
      <w:r w:rsidRPr="003D628A">
        <w:rPr>
          <w:rFonts w:eastAsia="Karla" w:cs="Karla"/>
          <w:color w:val="000000" w:themeColor="text1"/>
          <w:sz w:val="16"/>
          <w:szCs w:val="16"/>
        </w:rPr>
        <w:tab/>
        <w:t xml:space="preserve">Royal Commission into Victoria’s Mental Health System. (2019). </w:t>
      </w:r>
      <w:r w:rsidRPr="003D628A">
        <w:rPr>
          <w:rFonts w:eastAsia="Karla" w:cs="Karla"/>
          <w:i/>
          <w:color w:val="000000" w:themeColor="text1"/>
          <w:sz w:val="16"/>
          <w:szCs w:val="16"/>
        </w:rPr>
        <w:t>Interim Report: Royal Commission into Victoria’s Mental Health System</w:t>
      </w:r>
      <w:r w:rsidRPr="003D628A">
        <w:rPr>
          <w:rFonts w:eastAsia="Karla" w:cs="Karla"/>
          <w:color w:val="000000" w:themeColor="text1"/>
          <w:sz w:val="16"/>
          <w:szCs w:val="16"/>
        </w:rPr>
        <w:t xml:space="preserve">. </w:t>
      </w:r>
      <w:r w:rsidR="74FEC8DA" w:rsidRPr="003D628A">
        <w:rPr>
          <w:rFonts w:eastAsia="Karla" w:cs="Karla"/>
          <w:color w:val="000000" w:themeColor="text1"/>
          <w:sz w:val="16"/>
          <w:szCs w:val="16"/>
        </w:rPr>
        <w:t xml:space="preserve">Retrieved from </w:t>
      </w:r>
      <w:hyperlink r:id="rId14">
        <w:r w:rsidR="74FEC8DA" w:rsidRPr="003D628A">
          <w:rPr>
            <w:rStyle w:val="Hyperlink"/>
            <w:rFonts w:eastAsia="Karla" w:cs="Karla"/>
            <w:color w:val="000000" w:themeColor="text1"/>
            <w:sz w:val="16"/>
            <w:szCs w:val="16"/>
            <w:u w:val="none"/>
          </w:rPr>
          <w:t>https://rcvmhs.vic.gov.au/interim-report</w:t>
        </w:r>
      </w:hyperlink>
      <w:r w:rsidR="74FEC8DA" w:rsidRPr="003D628A">
        <w:rPr>
          <w:rFonts w:eastAsia="Karla" w:cs="Karla"/>
          <w:color w:val="000000" w:themeColor="text1"/>
          <w:sz w:val="16"/>
          <w:szCs w:val="16"/>
        </w:rPr>
        <w:t>.</w:t>
      </w:r>
      <w:r w:rsidRPr="003D628A">
        <w:rPr>
          <w:sz w:val="16"/>
          <w:szCs w:val="16"/>
        </w:rPr>
        <w:tab/>
      </w:r>
    </w:p>
  </w:endnote>
  <w:endnote w:id="24">
    <w:p w14:paraId="7AE75BCA" w14:textId="3B0794CE"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eastAsia="Karla" w:cs="Karla"/>
          <w:sz w:val="16"/>
          <w:szCs w:val="16"/>
        </w:rPr>
        <w:tab/>
        <w:t>Schneiders, B. (20</w:t>
      </w:r>
      <w:r w:rsidRPr="003D628A">
        <w:rPr>
          <w:rFonts w:eastAsia="Karla" w:cs="Karla"/>
          <w:color w:val="000000" w:themeColor="text1"/>
          <w:sz w:val="16"/>
          <w:szCs w:val="16"/>
        </w:rPr>
        <w:t>20). Stuck on the launchpad. How coronavirus is trapping young people.</w:t>
      </w:r>
      <w:r w:rsidRPr="003D628A">
        <w:rPr>
          <w:rFonts w:eastAsia="Karla" w:cs="Karla"/>
          <w:i/>
          <w:color w:val="000000" w:themeColor="text1"/>
          <w:sz w:val="16"/>
          <w:szCs w:val="16"/>
        </w:rPr>
        <w:t xml:space="preserve"> The Age</w:t>
      </w:r>
      <w:r w:rsidRPr="003D628A">
        <w:rPr>
          <w:rFonts w:eastAsia="Karla" w:cs="Karla"/>
          <w:color w:val="000000" w:themeColor="text1"/>
          <w:sz w:val="16"/>
          <w:szCs w:val="16"/>
        </w:rPr>
        <w:t xml:space="preserve">. Retrieved from </w:t>
      </w:r>
      <w:r w:rsidR="00520463" w:rsidRPr="003D628A">
        <w:rPr>
          <w:rFonts w:eastAsia="Karla" w:cs="Karla"/>
          <w:sz w:val="16"/>
          <w:szCs w:val="16"/>
        </w:rPr>
        <w:t>https://www.theage.com.au/national/victoria/stuck-on-the-launchpad-how-coronavirus-is-trapping-our-young-people-20200911-p55uta.html.</w:t>
      </w:r>
    </w:p>
  </w:endnote>
  <w:endnote w:id="25">
    <w:p w14:paraId="18B95CE8" w14:textId="04643E17"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32DAF94F" w:rsidRPr="003D628A">
        <w:rPr>
          <w:rFonts w:eastAsia="Karla" w:cs="Karla"/>
          <w:sz w:val="16"/>
          <w:szCs w:val="16"/>
        </w:rPr>
        <w:t xml:space="preserve"> </w:t>
      </w:r>
      <w:r w:rsidR="00AB2B2C" w:rsidRPr="003D628A">
        <w:rPr>
          <w:rFonts w:eastAsia="Karla" w:cs="Karla"/>
          <w:sz w:val="16"/>
          <w:szCs w:val="16"/>
        </w:rPr>
        <w:tab/>
      </w:r>
      <w:r w:rsidR="32DAF94F" w:rsidRPr="003D628A">
        <w:rPr>
          <w:rFonts w:eastAsia="Karla" w:cs="Karla"/>
          <w:sz w:val="16"/>
          <w:szCs w:val="16"/>
        </w:rPr>
        <w:t xml:space="preserve">Alberti,G., Bessa,I., Hardy, K.,Trappman,V., &amp; Umney,C. </w:t>
      </w:r>
      <w:r w:rsidRPr="003D628A">
        <w:rPr>
          <w:rFonts w:eastAsia="Karla" w:cs="Karla"/>
          <w:sz w:val="16"/>
          <w:szCs w:val="16"/>
        </w:rPr>
        <w:t xml:space="preserve">(2018). In, against and beyond Precarity: Work in Insecure Times. </w:t>
      </w:r>
      <w:r w:rsidRPr="003D628A">
        <w:rPr>
          <w:rFonts w:eastAsia="Karla" w:cs="Karla"/>
          <w:i/>
          <w:sz w:val="16"/>
          <w:szCs w:val="16"/>
        </w:rPr>
        <w:t>Work</w:t>
      </w:r>
      <w:r w:rsidRPr="003D628A">
        <w:rPr>
          <w:rFonts w:eastAsia="Karla" w:cs="Karla"/>
          <w:sz w:val="16"/>
          <w:szCs w:val="16"/>
        </w:rPr>
        <w:t xml:space="preserve">, </w:t>
      </w:r>
      <w:r w:rsidRPr="003D628A">
        <w:rPr>
          <w:rFonts w:eastAsia="Karla" w:cs="Karla"/>
          <w:i/>
          <w:sz w:val="16"/>
          <w:szCs w:val="16"/>
        </w:rPr>
        <w:t>Employment and Society</w:t>
      </w:r>
      <w:r w:rsidR="52E8615F" w:rsidRPr="003D628A">
        <w:rPr>
          <w:rFonts w:eastAsia="Karla" w:cs="Karla"/>
          <w:i/>
          <w:sz w:val="16"/>
          <w:szCs w:val="16"/>
        </w:rPr>
        <w:t>,</w:t>
      </w:r>
      <w:r w:rsidRPr="003D628A">
        <w:rPr>
          <w:rFonts w:eastAsia="Karla" w:cs="Karla"/>
          <w:i/>
          <w:sz w:val="16"/>
          <w:szCs w:val="16"/>
        </w:rPr>
        <w:t>32</w:t>
      </w:r>
      <w:r w:rsidRPr="003D628A">
        <w:rPr>
          <w:rFonts w:eastAsia="Karla" w:cs="Karla"/>
          <w:sz w:val="16"/>
          <w:szCs w:val="16"/>
        </w:rPr>
        <w:t>(3), 447–457.</w:t>
      </w:r>
    </w:p>
  </w:endnote>
  <w:endnote w:id="26">
    <w:p w14:paraId="00CFD028" w14:textId="4C8867C3" w:rsidR="00ED4861" w:rsidRPr="003D628A" w:rsidRDefault="00ED4861"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009D191A" w:rsidRPr="003D628A">
        <w:rPr>
          <w:sz w:val="16"/>
          <w:szCs w:val="16"/>
        </w:rPr>
        <w:tab/>
      </w:r>
      <w:r w:rsidRPr="003D628A">
        <w:rPr>
          <w:rFonts w:eastAsia="Karla" w:cs="Karla"/>
          <w:color w:val="000000" w:themeColor="text1"/>
          <w:sz w:val="16"/>
          <w:szCs w:val="16"/>
        </w:rPr>
        <w:t xml:space="preserve">Australia Bureau of Statistics. (2020). </w:t>
      </w:r>
      <w:r w:rsidRPr="003D628A">
        <w:rPr>
          <w:rFonts w:eastAsia="Karla" w:cs="Karla"/>
          <w:i/>
          <w:color w:val="000000" w:themeColor="text1"/>
          <w:sz w:val="16"/>
          <w:szCs w:val="16"/>
        </w:rPr>
        <w:t xml:space="preserve">Table </w:t>
      </w:r>
      <w:r w:rsidR="005225D0" w:rsidRPr="003D628A">
        <w:rPr>
          <w:rFonts w:eastAsia="Karla" w:cs="Karla"/>
          <w:i/>
          <w:color w:val="000000" w:themeColor="text1"/>
          <w:sz w:val="16"/>
          <w:szCs w:val="16"/>
        </w:rPr>
        <w:t>1</w:t>
      </w:r>
      <w:r w:rsidRPr="003D628A">
        <w:rPr>
          <w:rFonts w:eastAsia="Karla" w:cs="Karla"/>
          <w:i/>
          <w:color w:val="000000" w:themeColor="text1"/>
          <w:sz w:val="16"/>
          <w:szCs w:val="16"/>
        </w:rPr>
        <w:t xml:space="preserve">: </w:t>
      </w:r>
      <w:r w:rsidR="00BF3014" w:rsidRPr="003D628A">
        <w:rPr>
          <w:rFonts w:eastAsia="Karla" w:cs="Karla"/>
          <w:i/>
          <w:sz w:val="16"/>
          <w:szCs w:val="16"/>
        </w:rPr>
        <w:t>Job vacancies</w:t>
      </w:r>
      <w:r w:rsidRPr="003D628A">
        <w:rPr>
          <w:rFonts w:eastAsia="Karla" w:cs="Karla"/>
          <w:i/>
          <w:color w:val="000000" w:themeColor="text1"/>
          <w:sz w:val="16"/>
          <w:szCs w:val="16"/>
        </w:rPr>
        <w:t xml:space="preserve"> (No.6</w:t>
      </w:r>
      <w:r w:rsidR="009D191A" w:rsidRPr="003D628A">
        <w:rPr>
          <w:rFonts w:eastAsia="Karla" w:cs="Karla"/>
          <w:i/>
          <w:color w:val="000000" w:themeColor="text1"/>
          <w:sz w:val="16"/>
          <w:szCs w:val="16"/>
        </w:rPr>
        <w:t>354</w:t>
      </w:r>
      <w:r w:rsidRPr="003D628A">
        <w:rPr>
          <w:rFonts w:eastAsia="Karla" w:cs="Karla"/>
          <w:i/>
          <w:color w:val="000000" w:themeColor="text1"/>
          <w:sz w:val="16"/>
          <w:szCs w:val="16"/>
        </w:rPr>
        <w:t>.0).</w:t>
      </w:r>
      <w:r w:rsidRPr="003D628A">
        <w:rPr>
          <w:rFonts w:eastAsia="Karla" w:cs="Karla"/>
          <w:color w:val="000000" w:themeColor="text1"/>
          <w:sz w:val="16"/>
          <w:szCs w:val="16"/>
        </w:rPr>
        <w:t xml:space="preserve"> Retrieved from </w:t>
      </w:r>
      <w:r w:rsidR="009D191A" w:rsidRPr="003D628A">
        <w:rPr>
          <w:rFonts w:eastAsia="Karla" w:cs="Karla"/>
          <w:sz w:val="16"/>
          <w:szCs w:val="16"/>
        </w:rPr>
        <w:t>https://www.abs.gov.au/statistics/labour/employment-and-unemployment/job-vacancies-australia/latest-release</w:t>
      </w:r>
      <w:r w:rsidR="3C79EDCC" w:rsidRPr="003D628A">
        <w:rPr>
          <w:rFonts w:eastAsia="Karla" w:cs="Karla"/>
          <w:sz w:val="16"/>
          <w:szCs w:val="16"/>
        </w:rPr>
        <w:t>.</w:t>
      </w:r>
    </w:p>
  </w:endnote>
  <w:endnote w:id="27">
    <w:p w14:paraId="6F8D6BAD" w14:textId="0E0E0484" w:rsidR="004A0357" w:rsidRPr="003D628A" w:rsidRDefault="004A0357" w:rsidP="003D628A">
      <w:pPr>
        <w:pStyle w:val="EndnoteText"/>
        <w:ind w:left="284" w:hanging="284"/>
        <w:contextualSpacing/>
        <w:rPr>
          <w:color w:val="000000" w:themeColor="text1"/>
          <w:sz w:val="16"/>
          <w:szCs w:val="16"/>
        </w:rPr>
      </w:pPr>
      <w:r w:rsidRPr="003D628A">
        <w:rPr>
          <w:rStyle w:val="EndnoteReference"/>
          <w:rFonts w:eastAsia="Karla" w:cs="Karla"/>
          <w:sz w:val="16"/>
          <w:szCs w:val="16"/>
        </w:rPr>
        <w:endnoteRef/>
      </w:r>
      <w:r w:rsidR="73EF880C" w:rsidRPr="003D628A">
        <w:rPr>
          <w:rFonts w:eastAsia="Karla" w:cs="Karla"/>
          <w:sz w:val="16"/>
          <w:szCs w:val="16"/>
        </w:rPr>
        <w:t xml:space="preserve"> </w:t>
      </w:r>
      <w:r w:rsidR="009D191A" w:rsidRPr="003D628A">
        <w:rPr>
          <w:sz w:val="16"/>
          <w:szCs w:val="16"/>
        </w:rPr>
        <w:tab/>
      </w:r>
      <w:r w:rsidR="73EF880C" w:rsidRPr="003D628A">
        <w:rPr>
          <w:rFonts w:eastAsia="Karla" w:cs="Karla"/>
          <w:sz w:val="16"/>
          <w:szCs w:val="16"/>
        </w:rPr>
        <w:t xml:space="preserve">OECD Data. (2020). </w:t>
      </w:r>
      <w:r w:rsidR="73EF880C" w:rsidRPr="003D628A">
        <w:rPr>
          <w:rFonts w:eastAsia="Karla" w:cs="Karla"/>
          <w:i/>
          <w:sz w:val="16"/>
          <w:szCs w:val="16"/>
        </w:rPr>
        <w:t>Youth Unemployment Rate.</w:t>
      </w:r>
      <w:r w:rsidR="73EF880C" w:rsidRPr="003D628A">
        <w:rPr>
          <w:rFonts w:eastAsia="Karla" w:cs="Karla"/>
          <w:sz w:val="16"/>
          <w:szCs w:val="16"/>
        </w:rPr>
        <w:t xml:space="preserve"> </w:t>
      </w:r>
      <w:r w:rsidR="302167E3" w:rsidRPr="003D628A">
        <w:rPr>
          <w:rFonts w:eastAsia="Karla" w:cs="Karla"/>
          <w:sz w:val="16"/>
          <w:szCs w:val="16"/>
        </w:rPr>
        <w:t>Retrieved fr</w:t>
      </w:r>
      <w:r w:rsidR="302167E3" w:rsidRPr="003D628A">
        <w:rPr>
          <w:rFonts w:eastAsia="Karla" w:cs="Karla"/>
          <w:color w:val="000000" w:themeColor="text1"/>
          <w:sz w:val="16"/>
          <w:szCs w:val="16"/>
        </w:rPr>
        <w:t>om</w:t>
      </w:r>
      <w:r w:rsidR="00AB2B2C" w:rsidRPr="003D628A">
        <w:rPr>
          <w:rFonts w:eastAsia="Karla" w:cs="Karla"/>
          <w:color w:val="000000" w:themeColor="text1"/>
          <w:sz w:val="16"/>
          <w:szCs w:val="16"/>
        </w:rPr>
        <w:t xml:space="preserve">: </w:t>
      </w:r>
      <w:r w:rsidR="00AB2B2C" w:rsidRPr="003D628A">
        <w:rPr>
          <w:rFonts w:eastAsia="Karla" w:cs="Karla"/>
          <w:sz w:val="16"/>
          <w:szCs w:val="16"/>
        </w:rPr>
        <w:t>https://data.oecd.org/unemp/youth-unemployment-rate.htm.</w:t>
      </w:r>
    </w:p>
  </w:endnote>
  <w:endnote w:id="28">
    <w:p w14:paraId="0263DE7C" w14:textId="2CE480DF" w:rsidR="004A0357" w:rsidRPr="003D628A" w:rsidRDefault="004A0357" w:rsidP="003D628A">
      <w:pPr>
        <w:spacing w:line="240" w:lineRule="auto"/>
        <w:ind w:left="284" w:hanging="284"/>
        <w:rPr>
          <w:rFonts w:eastAsia="Karla" w:cs="Karla"/>
          <w:sz w:val="16"/>
          <w:szCs w:val="16"/>
        </w:rPr>
      </w:pPr>
      <w:r w:rsidRPr="003D628A">
        <w:rPr>
          <w:rFonts w:eastAsia="Karla" w:cs="Karla"/>
          <w:sz w:val="16"/>
          <w:szCs w:val="16"/>
          <w:vertAlign w:val="superscript"/>
        </w:rPr>
        <w:endnoteRef/>
      </w:r>
      <w:r w:rsidR="00517EF6" w:rsidRPr="003D628A">
        <w:rPr>
          <w:rFonts w:eastAsia="Karla" w:cs="Karla"/>
          <w:sz w:val="16"/>
          <w:szCs w:val="16"/>
          <w:vertAlign w:val="superscript"/>
        </w:rPr>
        <w:t xml:space="preserve"> </w:t>
      </w:r>
      <w:r w:rsidR="00520463" w:rsidRPr="003D628A">
        <w:rPr>
          <w:rFonts w:eastAsia="Karla" w:cs="Karla"/>
          <w:sz w:val="16"/>
          <w:szCs w:val="16"/>
          <w:vertAlign w:val="superscript"/>
        </w:rPr>
        <w:tab/>
      </w:r>
      <w:r w:rsidR="00517EF6" w:rsidRPr="003D628A">
        <w:rPr>
          <w:rFonts w:eastAsia="Karla" w:cs="Karla"/>
          <w:sz w:val="16"/>
          <w:szCs w:val="16"/>
        </w:rPr>
        <w:t xml:space="preserve">Hall, S., Fildes, J., Perrens, B., Plummer, J., </w:t>
      </w:r>
      <w:r w:rsidR="27D37436" w:rsidRPr="003D628A">
        <w:rPr>
          <w:rFonts w:eastAsia="Karla" w:cs="Karla"/>
          <w:sz w:val="16"/>
          <w:szCs w:val="16"/>
        </w:rPr>
        <w:t>Carlisle, E., Cockayne, N., &amp; Werner-</w:t>
      </w:r>
      <w:r w:rsidR="769D27C2" w:rsidRPr="003D628A">
        <w:rPr>
          <w:rFonts w:eastAsia="Karla" w:cs="Karla"/>
          <w:sz w:val="16"/>
          <w:szCs w:val="16"/>
        </w:rPr>
        <w:t xml:space="preserve">Seidler, A. (2019). Can We Talk? </w:t>
      </w:r>
      <w:r w:rsidR="3BBAD240" w:rsidRPr="003D628A">
        <w:rPr>
          <w:rFonts w:eastAsia="Karla" w:cs="Karla"/>
          <w:sz w:val="16"/>
          <w:szCs w:val="16"/>
        </w:rPr>
        <w:t xml:space="preserve">Seven Year Youth Mental Health Report. </w:t>
      </w:r>
      <w:r w:rsidR="25B5E08A" w:rsidRPr="003D628A">
        <w:rPr>
          <w:rFonts w:eastAsia="Karla" w:cs="Karla"/>
          <w:sz w:val="16"/>
          <w:szCs w:val="16"/>
        </w:rPr>
        <w:t xml:space="preserve">Mission Australia. </w:t>
      </w:r>
      <w:r w:rsidR="373FEBC4" w:rsidRPr="003D628A">
        <w:rPr>
          <w:rFonts w:eastAsia="Karla" w:cs="Karla"/>
          <w:sz w:val="16"/>
          <w:szCs w:val="16"/>
        </w:rPr>
        <w:t xml:space="preserve">Retrieved </w:t>
      </w:r>
      <w:r w:rsidR="373FEBC4" w:rsidRPr="003D628A">
        <w:rPr>
          <w:rFonts w:eastAsia="Karla" w:cs="Karla"/>
          <w:color w:val="000000" w:themeColor="text1"/>
          <w:sz w:val="16"/>
          <w:szCs w:val="16"/>
        </w:rPr>
        <w:t xml:space="preserve">from: </w:t>
      </w:r>
      <w:hyperlink r:id="rId15">
        <w:r w:rsidR="373FEBC4" w:rsidRPr="003D628A">
          <w:rPr>
            <w:rStyle w:val="Hyperlink"/>
            <w:rFonts w:eastAsia="Karla" w:cs="Karla"/>
            <w:color w:val="000000" w:themeColor="text1"/>
            <w:sz w:val="16"/>
            <w:szCs w:val="16"/>
            <w:u w:val="none"/>
          </w:rPr>
          <w:t>https://www.missionaustralia.com.au/publications/youth-survey</w:t>
        </w:r>
      </w:hyperlink>
      <w:r w:rsidR="373FEBC4" w:rsidRPr="003D628A">
        <w:rPr>
          <w:rFonts w:eastAsia="Karla" w:cs="Karla"/>
          <w:color w:val="000000" w:themeColor="text1"/>
          <w:sz w:val="16"/>
          <w:szCs w:val="16"/>
        </w:rPr>
        <w:t>.</w:t>
      </w:r>
    </w:p>
  </w:endnote>
  <w:endnote w:id="29">
    <w:p w14:paraId="1ED9D1D6" w14:textId="7ABCD549" w:rsidR="004A0357" w:rsidRPr="003D628A" w:rsidRDefault="004A0357" w:rsidP="003D628A">
      <w:pPr>
        <w:spacing w:line="240" w:lineRule="auto"/>
        <w:ind w:left="284" w:hanging="284"/>
        <w:rPr>
          <w:rFonts w:cs="Kailasa"/>
          <w:sz w:val="16"/>
          <w:szCs w:val="16"/>
        </w:rPr>
      </w:pPr>
      <w:r w:rsidRPr="003D628A">
        <w:rPr>
          <w:rStyle w:val="EndnoteReference"/>
          <w:rFonts w:eastAsia="Karla" w:cs="Karla"/>
          <w:color w:val="000000" w:themeColor="text1"/>
          <w:sz w:val="16"/>
          <w:szCs w:val="16"/>
        </w:rPr>
        <w:endnoteRef/>
      </w:r>
      <w:r w:rsidRPr="003D628A">
        <w:rPr>
          <w:rFonts w:eastAsia="Karla" w:cs="Karla"/>
          <w:color w:val="000000" w:themeColor="text1"/>
          <w:sz w:val="16"/>
          <w:szCs w:val="16"/>
        </w:rPr>
        <w:t xml:space="preserve"> </w:t>
      </w:r>
      <w:r w:rsidRPr="003D628A">
        <w:rPr>
          <w:rFonts w:cs="Kailasa"/>
          <w:color w:val="000000" w:themeColor="text1"/>
          <w:sz w:val="16"/>
          <w:szCs w:val="16"/>
        </w:rPr>
        <w:tab/>
      </w:r>
      <w:r w:rsidRPr="003D628A">
        <w:rPr>
          <w:rFonts w:eastAsia="Karla" w:cs="Karla"/>
          <w:color w:val="000000" w:themeColor="text1"/>
          <w:sz w:val="16"/>
          <w:szCs w:val="16"/>
          <w:shd w:val="clear" w:color="auto" w:fill="FFFFFF"/>
        </w:rPr>
        <w:t>Youth Affairs Council Victoria. (2020). </w:t>
      </w:r>
      <w:r w:rsidRPr="003D628A">
        <w:rPr>
          <w:rFonts w:eastAsia="Karla" w:cs="Karla"/>
          <w:i/>
          <w:color w:val="000000" w:themeColor="text1"/>
          <w:sz w:val="16"/>
          <w:szCs w:val="16"/>
          <w:shd w:val="clear" w:color="auto" w:fill="FFFFFF"/>
        </w:rPr>
        <w:t>COVID-19 and Young People</w:t>
      </w:r>
      <w:r w:rsidRPr="003D628A">
        <w:rPr>
          <w:rFonts w:eastAsia="Karla" w:cs="Karla"/>
          <w:color w:val="000000" w:themeColor="text1"/>
          <w:sz w:val="16"/>
          <w:szCs w:val="16"/>
          <w:shd w:val="clear" w:color="auto" w:fill="FFFFFF"/>
        </w:rPr>
        <w:t>. Retrieved from </w:t>
      </w:r>
      <w:hyperlink r:id="rId16" w:tgtFrame="_blank" w:history="1">
        <w:r w:rsidRPr="003D628A">
          <w:rPr>
            <w:rFonts w:eastAsia="Karla" w:cs="Karla"/>
            <w:color w:val="000000" w:themeColor="text1"/>
            <w:sz w:val="16"/>
            <w:szCs w:val="16"/>
            <w:shd w:val="clear" w:color="auto" w:fill="FFFFFF"/>
          </w:rPr>
          <w:t>https://www.yacvic.org.au/advocacy/young-victorians-feeling-socially-isolated-with-disruptions-to-education-and-employment-from-covid-19</w:t>
        </w:r>
        <w:r w:rsidR="73EF880C" w:rsidRPr="003D628A">
          <w:rPr>
            <w:rFonts w:eastAsia="Karla" w:cs="Karla"/>
            <w:color w:val="000000" w:themeColor="text1"/>
            <w:sz w:val="16"/>
            <w:szCs w:val="16"/>
            <w:shd w:val="clear" w:color="auto" w:fill="FFFFFF"/>
          </w:rPr>
          <w:t>/.</w:t>
        </w:r>
      </w:hyperlink>
    </w:p>
  </w:endnote>
  <w:endnote w:id="30">
    <w:p w14:paraId="2553BAE9" w14:textId="019ED453"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cs="Kailasa"/>
          <w:sz w:val="16"/>
          <w:szCs w:val="16"/>
        </w:rPr>
        <w:tab/>
      </w:r>
      <w:r w:rsidRPr="003D628A">
        <w:rPr>
          <w:rFonts w:eastAsia="Karla" w:cs="Karla"/>
          <w:color w:val="000000" w:themeColor="text1"/>
          <w:sz w:val="16"/>
          <w:szCs w:val="16"/>
          <w:shd w:val="clear" w:color="auto" w:fill="FFFFFF"/>
        </w:rPr>
        <w:t>YouthInsight. (2020). </w:t>
      </w:r>
      <w:r w:rsidRPr="003D628A">
        <w:rPr>
          <w:rFonts w:eastAsia="Karla" w:cs="Karla"/>
          <w:i/>
          <w:color w:val="000000" w:themeColor="text1"/>
          <w:sz w:val="16"/>
          <w:szCs w:val="16"/>
          <w:shd w:val="clear" w:color="auto" w:fill="FFFFFF"/>
        </w:rPr>
        <w:t>COVID-19 (Coronavirus) Youth Understanding and Sentiment (Wave 4)</w:t>
      </w:r>
      <w:r w:rsidRPr="003D628A">
        <w:rPr>
          <w:rFonts w:eastAsia="Karla" w:cs="Karla"/>
          <w:color w:val="000000" w:themeColor="text1"/>
          <w:sz w:val="16"/>
          <w:szCs w:val="16"/>
          <w:shd w:val="clear" w:color="auto" w:fill="FFFFFF"/>
        </w:rPr>
        <w:t xml:space="preserve">. Retrieved from </w:t>
      </w:r>
      <w:hyperlink r:id="rId17" w:history="1">
        <w:r w:rsidRPr="003D628A">
          <w:rPr>
            <w:rStyle w:val="Hyperlink"/>
            <w:rFonts w:eastAsia="Karla" w:cs="Karla"/>
            <w:color w:val="000000" w:themeColor="text1"/>
            <w:sz w:val="16"/>
            <w:szCs w:val="16"/>
            <w:u w:val="none"/>
          </w:rPr>
          <w:t>https://youthinsight.com.au/news/covid-19-coronavirus-youth-understanding-and-sentiment-wave-4/</w:t>
        </w:r>
      </w:hyperlink>
      <w:r w:rsidRPr="003D628A">
        <w:rPr>
          <w:rFonts w:eastAsia="Karla" w:cs="Karla"/>
          <w:color w:val="000000" w:themeColor="text1"/>
          <w:sz w:val="16"/>
          <w:szCs w:val="16"/>
        </w:rPr>
        <w:t>.</w:t>
      </w:r>
    </w:p>
  </w:endnote>
  <w:endnote w:id="31">
    <w:p w14:paraId="18365104" w14:textId="264D8CD4" w:rsidR="004A0357" w:rsidRPr="003D628A" w:rsidRDefault="004A0357" w:rsidP="003D628A">
      <w:pPr>
        <w:spacing w:line="240" w:lineRule="auto"/>
        <w:ind w:left="284" w:hanging="284"/>
        <w:rPr>
          <w:rFonts w:cs="Calibri"/>
          <w:color w:val="000000" w:themeColor="text1"/>
          <w:sz w:val="16"/>
          <w:szCs w:val="16"/>
        </w:rPr>
      </w:pPr>
      <w:r w:rsidRPr="003D628A">
        <w:rPr>
          <w:rStyle w:val="EndnoteReference"/>
          <w:rFonts w:eastAsia="Karla" w:cs="Karla"/>
          <w:color w:val="000000" w:themeColor="text1"/>
          <w:sz w:val="16"/>
          <w:szCs w:val="16"/>
        </w:rPr>
        <w:endnoteRef/>
      </w:r>
      <w:r w:rsidRPr="003D628A">
        <w:rPr>
          <w:rFonts w:eastAsia="Karla" w:cs="Karla"/>
          <w:color w:val="000000" w:themeColor="text1"/>
          <w:sz w:val="16"/>
          <w:szCs w:val="16"/>
        </w:rPr>
        <w:t xml:space="preserve"> </w:t>
      </w:r>
      <w:r w:rsidRPr="003D628A">
        <w:rPr>
          <w:rFonts w:cs="Calibri"/>
          <w:color w:val="000000" w:themeColor="text1"/>
          <w:sz w:val="16"/>
          <w:szCs w:val="16"/>
        </w:rPr>
        <w:tab/>
      </w:r>
      <w:r w:rsidR="5DC0A534" w:rsidRPr="003D628A">
        <w:rPr>
          <w:rFonts w:eastAsia="Karla" w:cs="Karla"/>
          <w:color w:val="000000" w:themeColor="text1"/>
          <w:sz w:val="16"/>
          <w:szCs w:val="16"/>
        </w:rPr>
        <w:t xml:space="preserve">Clayton, </w:t>
      </w:r>
      <w:r w:rsidR="0AFC7CD3" w:rsidRPr="003D628A">
        <w:rPr>
          <w:rFonts w:eastAsia="Karla" w:cs="Karla"/>
          <w:color w:val="000000" w:themeColor="text1"/>
          <w:sz w:val="16"/>
          <w:szCs w:val="16"/>
        </w:rPr>
        <w:t>R.</w:t>
      </w:r>
      <w:r w:rsidRPr="003D628A">
        <w:rPr>
          <w:rFonts w:eastAsia="Karla" w:cs="Karla"/>
          <w:color w:val="000000" w:themeColor="text1"/>
          <w:sz w:val="16"/>
          <w:szCs w:val="16"/>
        </w:rPr>
        <w:t xml:space="preserve"> (2020</w:t>
      </w:r>
      <w:r w:rsidR="4C12EF24" w:rsidRPr="003D628A">
        <w:rPr>
          <w:rFonts w:eastAsia="Karla" w:cs="Karla"/>
          <w:color w:val="000000" w:themeColor="text1"/>
          <w:sz w:val="16"/>
          <w:szCs w:val="16"/>
        </w:rPr>
        <w:t>).</w:t>
      </w:r>
      <w:r w:rsidRPr="003D628A">
        <w:rPr>
          <w:rFonts w:eastAsia="Karla" w:cs="Karla"/>
          <w:color w:val="000000" w:themeColor="text1"/>
          <w:sz w:val="16"/>
          <w:szCs w:val="16"/>
        </w:rPr>
        <w:t xml:space="preserve"> </w:t>
      </w:r>
      <w:r w:rsidRPr="003D628A">
        <w:rPr>
          <w:rFonts w:eastAsia="Karla" w:cs="Karla"/>
          <w:i/>
          <w:color w:val="000000" w:themeColor="text1"/>
          <w:sz w:val="16"/>
          <w:szCs w:val="16"/>
        </w:rPr>
        <w:t>Statistics show increase in children presenting to hospitals after self-harming</w:t>
      </w:r>
      <w:r w:rsidRPr="003D628A">
        <w:rPr>
          <w:rFonts w:eastAsia="Karla" w:cs="Karla"/>
          <w:color w:val="000000" w:themeColor="text1"/>
          <w:sz w:val="16"/>
          <w:szCs w:val="16"/>
        </w:rPr>
        <w:t xml:space="preserve">. </w:t>
      </w:r>
      <w:r w:rsidR="19A850B8" w:rsidRPr="003D628A">
        <w:rPr>
          <w:rFonts w:eastAsia="Karla" w:cs="Karla"/>
          <w:color w:val="000000" w:themeColor="text1"/>
          <w:sz w:val="16"/>
          <w:szCs w:val="16"/>
        </w:rPr>
        <w:t xml:space="preserve">ABC News. </w:t>
      </w:r>
      <w:r w:rsidRPr="003D628A">
        <w:rPr>
          <w:rFonts w:eastAsia="Karla" w:cs="Karla"/>
          <w:color w:val="000000" w:themeColor="text1"/>
          <w:sz w:val="16"/>
          <w:szCs w:val="16"/>
        </w:rPr>
        <w:t xml:space="preserve">Retrieved from </w:t>
      </w:r>
      <w:hyperlink r:id="rId18" w:history="1">
        <w:r w:rsidRPr="003D628A">
          <w:rPr>
            <w:rStyle w:val="Hyperlink"/>
            <w:rFonts w:eastAsia="Karla" w:cs="Karla"/>
            <w:color w:val="000000" w:themeColor="text1"/>
            <w:sz w:val="16"/>
            <w:szCs w:val="16"/>
            <w:u w:val="none"/>
          </w:rPr>
          <w:t>https://www.abc.net.au/news/2020-08-08/young-people-self-harming-end-up-in-hospital-emergency-rooms/12532040</w:t>
        </w:r>
      </w:hyperlink>
      <w:r w:rsidRPr="003D628A">
        <w:rPr>
          <w:rFonts w:eastAsia="Karla" w:cs="Karla"/>
          <w:color w:val="000000" w:themeColor="text1"/>
          <w:sz w:val="16"/>
          <w:szCs w:val="16"/>
        </w:rPr>
        <w:t>.</w:t>
      </w:r>
    </w:p>
  </w:endnote>
  <w:endnote w:id="32">
    <w:p w14:paraId="1D94D892" w14:textId="4AD00036" w:rsidR="004A0357" w:rsidRPr="003D628A" w:rsidRDefault="004A0357" w:rsidP="003D628A">
      <w:pPr>
        <w:spacing w:line="240" w:lineRule="auto"/>
        <w:ind w:left="284" w:hanging="284"/>
        <w:rPr>
          <w:rFonts w:cs="Calibri"/>
          <w:color w:val="000000" w:themeColor="text1"/>
          <w:sz w:val="16"/>
          <w:szCs w:val="16"/>
        </w:rPr>
      </w:pPr>
      <w:r w:rsidRPr="003D628A">
        <w:rPr>
          <w:rStyle w:val="EndnoteReference"/>
          <w:rFonts w:eastAsia="Karla" w:cs="Karla"/>
          <w:color w:val="000000" w:themeColor="text1"/>
          <w:sz w:val="16"/>
          <w:szCs w:val="16"/>
        </w:rPr>
        <w:endnoteRef/>
      </w:r>
      <w:r w:rsidRPr="003D628A">
        <w:rPr>
          <w:rFonts w:eastAsia="Karla" w:cs="Karla"/>
          <w:color w:val="000000" w:themeColor="text1"/>
          <w:sz w:val="16"/>
          <w:szCs w:val="16"/>
        </w:rPr>
        <w:t xml:space="preserve"> </w:t>
      </w:r>
      <w:r w:rsidR="00AB2B2C" w:rsidRPr="003D628A">
        <w:rPr>
          <w:rFonts w:eastAsia="Karla" w:cs="Karla"/>
          <w:color w:val="000000" w:themeColor="text1"/>
          <w:sz w:val="16"/>
          <w:szCs w:val="16"/>
        </w:rPr>
        <w:tab/>
      </w:r>
      <w:r w:rsidRPr="003D628A">
        <w:rPr>
          <w:rFonts w:eastAsia="Karla" w:cs="Karla"/>
          <w:color w:val="000000" w:themeColor="text1"/>
          <w:sz w:val="16"/>
          <w:szCs w:val="16"/>
        </w:rPr>
        <w:t>Maulik, P.K, Thornicraft, G</w:t>
      </w:r>
      <w:r w:rsidR="52E8615F" w:rsidRPr="003D628A">
        <w:rPr>
          <w:rFonts w:eastAsia="Karla" w:cs="Karla"/>
          <w:color w:val="000000" w:themeColor="text1"/>
          <w:sz w:val="16"/>
          <w:szCs w:val="16"/>
        </w:rPr>
        <w:t>., &amp;</w:t>
      </w:r>
      <w:r w:rsidRPr="003D628A">
        <w:rPr>
          <w:rFonts w:eastAsia="Karla" w:cs="Karla"/>
          <w:color w:val="000000" w:themeColor="text1"/>
          <w:sz w:val="16"/>
          <w:szCs w:val="16"/>
        </w:rPr>
        <w:t xml:space="preserve"> Saxena, S</w:t>
      </w:r>
      <w:r w:rsidR="52E8615F" w:rsidRPr="003D628A">
        <w:rPr>
          <w:rFonts w:eastAsia="Karla" w:cs="Karla"/>
          <w:color w:val="000000" w:themeColor="text1"/>
          <w:sz w:val="16"/>
          <w:szCs w:val="16"/>
        </w:rPr>
        <w:t>. (</w:t>
      </w:r>
      <w:r w:rsidRPr="003D628A">
        <w:rPr>
          <w:rFonts w:eastAsia="Karla" w:cs="Karla"/>
          <w:color w:val="000000" w:themeColor="text1"/>
          <w:sz w:val="16"/>
          <w:szCs w:val="16"/>
        </w:rPr>
        <w:t xml:space="preserve">2020). Roadmap to strengthen global mental health systems to tackle the impact of the COVID-19 pandemic. </w:t>
      </w:r>
      <w:r w:rsidRPr="003D628A">
        <w:rPr>
          <w:rFonts w:eastAsia="Karla" w:cs="Karla"/>
          <w:i/>
          <w:color w:val="000000" w:themeColor="text1"/>
          <w:sz w:val="16"/>
          <w:szCs w:val="16"/>
        </w:rPr>
        <w:t>International Journal of Mental Health Systems</w:t>
      </w:r>
      <w:r w:rsidRPr="003D628A">
        <w:rPr>
          <w:rFonts w:eastAsia="Karla" w:cs="Karla"/>
          <w:color w:val="000000" w:themeColor="text1"/>
          <w:sz w:val="16"/>
          <w:szCs w:val="16"/>
        </w:rPr>
        <w:t>,</w:t>
      </w:r>
      <w:r w:rsidRPr="003D628A">
        <w:rPr>
          <w:rFonts w:eastAsia="Karla" w:cs="Karla"/>
          <w:i/>
          <w:color w:val="000000" w:themeColor="text1"/>
          <w:sz w:val="16"/>
          <w:szCs w:val="16"/>
        </w:rPr>
        <w:t>14</w:t>
      </w:r>
      <w:r w:rsidRPr="003D628A">
        <w:rPr>
          <w:rFonts w:eastAsia="Karla" w:cs="Karla"/>
          <w:color w:val="000000" w:themeColor="text1"/>
          <w:sz w:val="16"/>
          <w:szCs w:val="16"/>
        </w:rPr>
        <w:t>(57), 1-13.</w:t>
      </w:r>
      <w:r w:rsidRPr="003D628A">
        <w:rPr>
          <w:rFonts w:cs="Calibri"/>
          <w:color w:val="000000" w:themeColor="text1"/>
          <w:sz w:val="16"/>
          <w:szCs w:val="16"/>
        </w:rPr>
        <w:tab/>
      </w:r>
    </w:p>
  </w:endnote>
  <w:endnote w:id="33">
    <w:p w14:paraId="26A03D5B" w14:textId="3410D4AA" w:rsidR="0050344E" w:rsidRPr="003D628A" w:rsidRDefault="004A0357" w:rsidP="003D628A">
      <w:pPr>
        <w:pStyle w:val="EndnoteText"/>
        <w:ind w:left="284" w:hanging="284"/>
        <w:rPr>
          <w:rFonts w:cs="Kailasa"/>
          <w:color w:val="000000" w:themeColor="text1"/>
          <w:sz w:val="16"/>
          <w:szCs w:val="16"/>
          <w:u w:val="single"/>
        </w:rPr>
      </w:pPr>
      <w:r w:rsidRPr="003D628A">
        <w:rPr>
          <w:rStyle w:val="EndnoteReference"/>
          <w:rFonts w:eastAsia="Karla" w:cs="Karla"/>
          <w:sz w:val="16"/>
          <w:szCs w:val="16"/>
        </w:rPr>
        <w:endnoteRef/>
      </w:r>
      <w:r w:rsidRPr="003D628A">
        <w:rPr>
          <w:rFonts w:eastAsia="Karla" w:cs="Karla"/>
          <w:sz w:val="16"/>
          <w:szCs w:val="16"/>
        </w:rPr>
        <w:t xml:space="preserve"> </w:t>
      </w:r>
      <w:r w:rsidR="00AB2B2C" w:rsidRPr="003D628A">
        <w:rPr>
          <w:rFonts w:eastAsia="Karla" w:cs="Karla"/>
          <w:sz w:val="16"/>
          <w:szCs w:val="16"/>
        </w:rPr>
        <w:tab/>
      </w:r>
      <w:r w:rsidR="52E8615F" w:rsidRPr="003D628A">
        <w:rPr>
          <w:rFonts w:eastAsia="Karla" w:cs="Karla"/>
          <w:color w:val="000000" w:themeColor="text1"/>
          <w:sz w:val="16"/>
          <w:szCs w:val="16"/>
        </w:rPr>
        <w:t>Youth Affairs Council Victoria. (2020). </w:t>
      </w:r>
      <w:r w:rsidR="52E8615F" w:rsidRPr="003D628A">
        <w:rPr>
          <w:rFonts w:eastAsia="Karla" w:cs="Karla"/>
          <w:i/>
          <w:color w:val="000000" w:themeColor="text1"/>
          <w:sz w:val="16"/>
          <w:szCs w:val="16"/>
        </w:rPr>
        <w:t>A-Z Support on COVID-19</w:t>
      </w:r>
      <w:r w:rsidR="52E8615F" w:rsidRPr="003D628A">
        <w:rPr>
          <w:rFonts w:eastAsia="Karla" w:cs="Karla"/>
          <w:color w:val="000000" w:themeColor="text1"/>
          <w:sz w:val="16"/>
          <w:szCs w:val="16"/>
        </w:rPr>
        <w:t>. Retrieved from</w:t>
      </w:r>
      <w:r w:rsidR="00AB2B2C" w:rsidRPr="003D628A">
        <w:rPr>
          <w:rFonts w:eastAsia="Karla" w:cs="Karla"/>
          <w:color w:val="000000" w:themeColor="text1"/>
          <w:sz w:val="16"/>
          <w:szCs w:val="16"/>
        </w:rPr>
        <w:t xml:space="preserve"> </w:t>
      </w:r>
      <w:r w:rsidR="00AB2B2C" w:rsidRPr="003D628A">
        <w:rPr>
          <w:rFonts w:eastAsia="Karla" w:cs="Karla"/>
          <w:sz w:val="16"/>
          <w:szCs w:val="16"/>
        </w:rPr>
        <w:t>https://www.yacvic.org.au/covid-19/</w:t>
      </w:r>
      <w:r w:rsidRPr="003D628A">
        <w:rPr>
          <w:sz w:val="16"/>
          <w:szCs w:val="16"/>
        </w:rPr>
        <w:tab/>
      </w:r>
      <w:r w:rsidR="4BA844A8" w:rsidRPr="003D628A">
        <w:rPr>
          <w:rFonts w:eastAsia="Karla" w:cs="Karla"/>
          <w:color w:val="000000" w:themeColor="text1"/>
          <w:sz w:val="16"/>
          <w:szCs w:val="16"/>
        </w:rPr>
        <w:t>.</w:t>
      </w:r>
    </w:p>
  </w:endnote>
  <w:endnote w:id="34">
    <w:p w14:paraId="056AC553" w14:textId="7086BD17" w:rsidR="004A0357" w:rsidRPr="003D628A" w:rsidRDefault="004A0357" w:rsidP="003D628A">
      <w:pPr>
        <w:pStyle w:val="EndnoteText"/>
        <w:ind w:left="284" w:hanging="284"/>
        <w:rPr>
          <w:b/>
          <w:sz w:val="16"/>
          <w:szCs w:val="16"/>
        </w:rPr>
      </w:pPr>
      <w:r w:rsidRPr="003D628A">
        <w:rPr>
          <w:rStyle w:val="EndnoteReference"/>
          <w:rFonts w:eastAsia="Karla" w:cs="Karla"/>
          <w:sz w:val="16"/>
          <w:szCs w:val="16"/>
        </w:rPr>
        <w:endnoteRef/>
      </w:r>
      <w:r w:rsidRPr="003D628A">
        <w:rPr>
          <w:rFonts w:eastAsia="Karla" w:cs="Karla"/>
          <w:b/>
          <w:sz w:val="16"/>
          <w:szCs w:val="16"/>
        </w:rPr>
        <w:t xml:space="preserve"> </w:t>
      </w:r>
      <w:r w:rsidRPr="003D628A">
        <w:rPr>
          <w:sz w:val="16"/>
          <w:szCs w:val="16"/>
        </w:rPr>
        <w:tab/>
      </w:r>
      <w:r w:rsidRPr="003D628A">
        <w:rPr>
          <w:rFonts w:eastAsia="Karla" w:cs="Karla"/>
          <w:color w:val="000000" w:themeColor="text1"/>
          <w:sz w:val="16"/>
          <w:szCs w:val="16"/>
        </w:rPr>
        <w:t xml:space="preserve">Australian Bureau of Statistics. (2016). </w:t>
      </w:r>
      <w:r w:rsidRPr="003D628A">
        <w:rPr>
          <w:rFonts w:eastAsia="Karla" w:cs="Karla"/>
          <w:i/>
          <w:color w:val="000000" w:themeColor="text1"/>
          <w:sz w:val="16"/>
          <w:szCs w:val="16"/>
        </w:rPr>
        <w:t xml:space="preserve">Census of population and housing. Victoria. </w:t>
      </w:r>
      <w:r w:rsidRPr="003D628A">
        <w:rPr>
          <w:rFonts w:eastAsia="Karla" w:cs="Karla"/>
          <w:color w:val="000000" w:themeColor="text1"/>
          <w:sz w:val="16"/>
          <w:szCs w:val="16"/>
        </w:rPr>
        <w:t xml:space="preserve">Retrieved from </w:t>
      </w:r>
      <w:r w:rsidRPr="003D628A">
        <w:rPr>
          <w:rFonts w:eastAsia="Karla" w:cs="Karla"/>
          <w:sz w:val="16"/>
          <w:szCs w:val="16"/>
        </w:rPr>
        <w:t>http://www.censusdata.abs.gov.au</w:t>
      </w:r>
      <w:r w:rsidR="08EAD21D" w:rsidRPr="003D628A">
        <w:rPr>
          <w:rFonts w:eastAsia="Karla" w:cs="Karla"/>
          <w:color w:val="000000" w:themeColor="text1"/>
          <w:sz w:val="16"/>
          <w:szCs w:val="16"/>
        </w:rPr>
        <w:t>.</w:t>
      </w:r>
    </w:p>
  </w:endnote>
  <w:endnote w:id="35">
    <w:p w14:paraId="6C20BBAB" w14:textId="592E3339"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7018F312" w:rsidRPr="003D628A">
        <w:rPr>
          <w:rFonts w:eastAsia="Karla" w:cs="Karla"/>
          <w:sz w:val="16"/>
          <w:szCs w:val="16"/>
        </w:rPr>
        <w:t xml:space="preserve"> </w:t>
      </w:r>
      <w:r w:rsidR="00AB2B2C" w:rsidRPr="003D628A">
        <w:rPr>
          <w:rFonts w:eastAsia="Karla" w:cs="Karla"/>
          <w:sz w:val="16"/>
          <w:szCs w:val="16"/>
        </w:rPr>
        <w:tab/>
      </w:r>
      <w:r w:rsidR="7018F312" w:rsidRPr="003D628A">
        <w:rPr>
          <w:rFonts w:eastAsia="Karla" w:cs="Karla"/>
          <w:sz w:val="16"/>
          <w:szCs w:val="16"/>
        </w:rPr>
        <w:t>Kellock, W., &amp; Ntalianis, M. (2020).</w:t>
      </w:r>
      <w:r w:rsidR="00928051" w:rsidRPr="003D628A">
        <w:rPr>
          <w:rFonts w:eastAsia="Karla" w:cs="Karla"/>
          <w:sz w:val="16"/>
          <w:szCs w:val="16"/>
        </w:rPr>
        <w:t xml:space="preserve"> </w:t>
      </w:r>
      <w:r w:rsidR="00928051" w:rsidRPr="003D628A">
        <w:rPr>
          <w:rFonts w:eastAsia="Karla" w:cs="Karla"/>
          <w:i/>
          <w:sz w:val="16"/>
          <w:szCs w:val="16"/>
        </w:rPr>
        <w:t>Locked</w:t>
      </w:r>
      <w:r w:rsidR="7018F312" w:rsidRPr="003D628A">
        <w:rPr>
          <w:rFonts w:eastAsia="Karla" w:cs="Karla"/>
          <w:i/>
          <w:sz w:val="16"/>
          <w:szCs w:val="16"/>
        </w:rPr>
        <w:t xml:space="preserve"> Down and Locked Out: The impact of COVID-19 for young people from refugee and migrant backgrounds in Victoria</w:t>
      </w:r>
      <w:r w:rsidR="7018F312" w:rsidRPr="003D628A">
        <w:rPr>
          <w:rFonts w:eastAsia="Karla" w:cs="Karla"/>
          <w:sz w:val="16"/>
          <w:szCs w:val="16"/>
        </w:rPr>
        <w:t xml:space="preserve">. </w:t>
      </w:r>
      <w:r w:rsidR="00928051" w:rsidRPr="003D628A">
        <w:rPr>
          <w:rFonts w:eastAsia="Karla" w:cs="Karla"/>
          <w:sz w:val="16"/>
          <w:szCs w:val="16"/>
        </w:rPr>
        <w:t xml:space="preserve">Centre for Multicultural Youth. </w:t>
      </w:r>
      <w:r w:rsidR="7A8653E8" w:rsidRPr="003D628A">
        <w:rPr>
          <w:rFonts w:eastAsia="Karla" w:cs="Karla"/>
          <w:sz w:val="16"/>
          <w:szCs w:val="16"/>
        </w:rPr>
        <w:t xml:space="preserve">Retrieved from </w:t>
      </w:r>
      <w:r w:rsidR="7A8653E8" w:rsidRPr="003D628A">
        <w:rPr>
          <w:rFonts w:eastAsia="Karla" w:cs="Karla"/>
          <w:color w:val="000000" w:themeColor="text1"/>
          <w:sz w:val="16"/>
          <w:szCs w:val="16"/>
        </w:rPr>
        <w:t>https://www.cmy.net.au/resource/locked-down-and-locked-out/.</w:t>
      </w:r>
      <w:r w:rsidRPr="003D628A">
        <w:rPr>
          <w:sz w:val="16"/>
          <w:szCs w:val="16"/>
        </w:rPr>
        <w:tab/>
      </w:r>
    </w:p>
  </w:endnote>
  <w:endnote w:id="36">
    <w:p w14:paraId="45F923C4" w14:textId="68F5E6CA" w:rsidR="00DB4AC8" w:rsidRPr="003D628A" w:rsidRDefault="004A0357" w:rsidP="003D628A">
      <w:pPr>
        <w:pStyle w:val="EndnoteText"/>
        <w:ind w:left="284" w:hanging="284"/>
        <w:rPr>
          <w:i/>
          <w:color w:val="000000" w:themeColor="text1"/>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00AB2B2C" w:rsidRPr="003D628A">
        <w:rPr>
          <w:sz w:val="16"/>
          <w:szCs w:val="16"/>
        </w:rPr>
        <w:tab/>
      </w:r>
      <w:r w:rsidR="34D0FCAA" w:rsidRPr="003D628A">
        <w:rPr>
          <w:rFonts w:eastAsia="Karla" w:cs="Karla"/>
          <w:sz w:val="16"/>
          <w:szCs w:val="16"/>
        </w:rPr>
        <w:t>Sojo,</w:t>
      </w:r>
      <w:r w:rsidR="78CA8549" w:rsidRPr="003D628A">
        <w:rPr>
          <w:rFonts w:eastAsia="Karla" w:cs="Karla"/>
          <w:sz w:val="16"/>
          <w:szCs w:val="16"/>
        </w:rPr>
        <w:t xml:space="preserve"> V</w:t>
      </w:r>
      <w:r w:rsidR="7EA14872" w:rsidRPr="003D628A">
        <w:rPr>
          <w:rFonts w:eastAsia="Karla" w:cs="Karla"/>
          <w:sz w:val="16"/>
          <w:szCs w:val="16"/>
        </w:rPr>
        <w:t>.,</w:t>
      </w:r>
      <w:r w:rsidR="78CA8549" w:rsidRPr="003D628A">
        <w:rPr>
          <w:rFonts w:eastAsia="Karla" w:cs="Karla"/>
          <w:sz w:val="16"/>
          <w:szCs w:val="16"/>
        </w:rPr>
        <w:t xml:space="preserve"> </w:t>
      </w:r>
      <w:r w:rsidR="00996FE0" w:rsidRPr="003D628A">
        <w:rPr>
          <w:rFonts w:eastAsia="Karla" w:cs="Karla"/>
          <w:sz w:val="16"/>
          <w:szCs w:val="16"/>
        </w:rPr>
        <w:t xml:space="preserve">&amp; Bapuji, H. (2020). The Toxic Spread of </w:t>
      </w:r>
      <w:r w:rsidR="157D7445" w:rsidRPr="003D628A">
        <w:rPr>
          <w:rFonts w:eastAsia="Karla" w:cs="Karla"/>
          <w:sz w:val="16"/>
          <w:szCs w:val="16"/>
        </w:rPr>
        <w:t xml:space="preserve">COVID-19 Racism. </w:t>
      </w:r>
      <w:r w:rsidR="2D73CED2" w:rsidRPr="003D628A">
        <w:rPr>
          <w:rFonts w:eastAsia="Karla" w:cs="Karla"/>
          <w:i/>
          <w:sz w:val="16"/>
          <w:szCs w:val="16"/>
        </w:rPr>
        <w:t>Pursuit</w:t>
      </w:r>
      <w:r w:rsidR="2D73CED2" w:rsidRPr="003D628A">
        <w:rPr>
          <w:rFonts w:eastAsia="Karla" w:cs="Karla"/>
          <w:sz w:val="16"/>
          <w:szCs w:val="16"/>
        </w:rPr>
        <w:t xml:space="preserve">. </w:t>
      </w:r>
      <w:r w:rsidR="4CD86B5D" w:rsidRPr="003D628A">
        <w:rPr>
          <w:rFonts w:eastAsia="Karla" w:cs="Karla"/>
          <w:sz w:val="16"/>
          <w:szCs w:val="16"/>
        </w:rPr>
        <w:t xml:space="preserve">Retrieved from </w:t>
      </w:r>
      <w:hyperlink r:id="rId19">
        <w:r w:rsidR="4CD86B5D" w:rsidRPr="003D628A">
          <w:rPr>
            <w:rStyle w:val="Hyperlink"/>
            <w:rFonts w:eastAsia="Karla" w:cs="Karla"/>
            <w:color w:val="000000" w:themeColor="text1"/>
            <w:sz w:val="16"/>
            <w:szCs w:val="16"/>
            <w:u w:val="none"/>
          </w:rPr>
          <w:t>https://pursuit.unimelb.edu.au/articles/the-toxic-spread-of-covid-19-racism</w:t>
        </w:r>
        <w:r w:rsidR="4CD86B5D" w:rsidRPr="003D628A">
          <w:rPr>
            <w:rStyle w:val="Hyperlink"/>
            <w:rFonts w:eastAsia="Karla" w:cs="Karla"/>
            <w:i/>
            <w:color w:val="000000" w:themeColor="text1"/>
            <w:sz w:val="16"/>
            <w:szCs w:val="16"/>
            <w:u w:val="none"/>
          </w:rPr>
          <w:t>.</w:t>
        </w:r>
      </w:hyperlink>
      <w:r w:rsidR="4CD86B5D" w:rsidRPr="003D628A">
        <w:rPr>
          <w:rFonts w:eastAsia="Karla" w:cs="Karla"/>
          <w:i/>
          <w:color w:val="000000" w:themeColor="text1"/>
          <w:sz w:val="16"/>
          <w:szCs w:val="16"/>
        </w:rPr>
        <w:t xml:space="preserve"> </w:t>
      </w:r>
      <w:r w:rsidRPr="003D628A">
        <w:rPr>
          <w:sz w:val="16"/>
          <w:szCs w:val="16"/>
        </w:rPr>
        <w:tab/>
      </w:r>
    </w:p>
  </w:endnote>
  <w:endnote w:id="37">
    <w:p w14:paraId="47D71E02" w14:textId="4E867631"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07156BE2" w:rsidRPr="003D628A">
        <w:rPr>
          <w:rFonts w:eastAsia="Karla" w:cs="Karla"/>
          <w:sz w:val="16"/>
          <w:szCs w:val="16"/>
        </w:rPr>
        <w:t xml:space="preserve"> </w:t>
      </w:r>
      <w:r w:rsidR="00AB2B2C" w:rsidRPr="003D628A">
        <w:rPr>
          <w:rFonts w:eastAsia="Karla" w:cs="Karla"/>
          <w:sz w:val="16"/>
          <w:szCs w:val="16"/>
        </w:rPr>
        <w:tab/>
      </w:r>
      <w:r w:rsidR="07156BE2" w:rsidRPr="003D628A">
        <w:rPr>
          <w:rFonts w:eastAsia="Karla" w:cs="Karla"/>
          <w:sz w:val="16"/>
          <w:szCs w:val="16"/>
        </w:rPr>
        <w:t xml:space="preserve">Asian Australian Alliance &amp; </w:t>
      </w:r>
      <w:r w:rsidR="7DA5507E" w:rsidRPr="003D628A">
        <w:rPr>
          <w:rFonts w:eastAsia="Karla" w:cs="Karla"/>
          <w:sz w:val="16"/>
          <w:szCs w:val="16"/>
        </w:rPr>
        <w:t xml:space="preserve">Chui, O. (2020). </w:t>
      </w:r>
      <w:r w:rsidR="71BFE63D" w:rsidRPr="003D628A">
        <w:rPr>
          <w:rFonts w:eastAsia="Karla" w:cs="Karla"/>
          <w:i/>
          <w:sz w:val="16"/>
          <w:szCs w:val="16"/>
        </w:rPr>
        <w:t>COVID-19 Coronavirus Racism Incident Report: Reporting Racism Against Asians in Australia Arising due to the COVID-19 Coronavirus Pandemic</w:t>
      </w:r>
      <w:r w:rsidR="681C290A" w:rsidRPr="003D628A">
        <w:rPr>
          <w:rFonts w:eastAsia="Karla" w:cs="Karla"/>
          <w:i/>
          <w:sz w:val="16"/>
          <w:szCs w:val="16"/>
        </w:rPr>
        <w:t>.</w:t>
      </w:r>
      <w:r w:rsidR="681C290A" w:rsidRPr="003D628A">
        <w:rPr>
          <w:rFonts w:eastAsia="Karla" w:cs="Karla"/>
          <w:sz w:val="16"/>
          <w:szCs w:val="16"/>
        </w:rPr>
        <w:t xml:space="preserve"> Retrieved from </w:t>
      </w:r>
      <w:hyperlink r:id="rId20">
        <w:r w:rsidR="2A1F8313" w:rsidRPr="003D628A">
          <w:rPr>
            <w:rStyle w:val="Hyperlink"/>
            <w:rFonts w:eastAsia="Karla" w:cs="Karla"/>
            <w:color w:val="000000" w:themeColor="text1"/>
            <w:sz w:val="16"/>
            <w:szCs w:val="16"/>
            <w:u w:val="none"/>
          </w:rPr>
          <w:t>http://diversityarts.org.au/app/uploads/COVID19-racism-incident-report-Preliminary-Official.pdf</w:t>
        </w:r>
      </w:hyperlink>
      <w:r w:rsidR="681C290A" w:rsidRPr="003D628A">
        <w:rPr>
          <w:rFonts w:eastAsia="Karla" w:cs="Karla"/>
          <w:color w:val="000000" w:themeColor="text1"/>
          <w:sz w:val="16"/>
          <w:szCs w:val="16"/>
        </w:rPr>
        <w:t>.</w:t>
      </w:r>
    </w:p>
  </w:endnote>
  <w:endnote w:id="38">
    <w:p w14:paraId="22A6FDCF" w14:textId="0ABDE3DC"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00AB2B2C" w:rsidRPr="003D628A">
        <w:rPr>
          <w:rFonts w:eastAsia="Karla" w:cs="Karla"/>
          <w:sz w:val="16"/>
          <w:szCs w:val="16"/>
        </w:rPr>
        <w:tab/>
      </w:r>
      <w:r w:rsidR="3038C5A2" w:rsidRPr="003D628A">
        <w:rPr>
          <w:rFonts w:eastAsia="Karla" w:cs="Karla"/>
          <w:sz w:val="16"/>
          <w:szCs w:val="16"/>
        </w:rPr>
        <w:t xml:space="preserve">Tan, C. </w:t>
      </w:r>
      <w:r w:rsidR="302167E3" w:rsidRPr="003D628A">
        <w:rPr>
          <w:rFonts w:eastAsia="Karla" w:cs="Karla"/>
          <w:sz w:val="16"/>
          <w:szCs w:val="16"/>
        </w:rPr>
        <w:t>(2020</w:t>
      </w:r>
      <w:r w:rsidR="0D228E8D" w:rsidRPr="003D628A">
        <w:rPr>
          <w:rFonts w:eastAsia="Karla" w:cs="Karla"/>
          <w:sz w:val="16"/>
          <w:szCs w:val="16"/>
        </w:rPr>
        <w:t xml:space="preserve">). </w:t>
      </w:r>
      <w:r w:rsidR="0D228E8D" w:rsidRPr="003D628A">
        <w:rPr>
          <w:rFonts w:eastAsia="Karla" w:cs="Karla"/>
          <w:i/>
          <w:sz w:val="16"/>
          <w:szCs w:val="16"/>
        </w:rPr>
        <w:t>Where’s all the data on COVID-19 Racism</w:t>
      </w:r>
      <w:r w:rsidR="79BF8882" w:rsidRPr="003D628A">
        <w:rPr>
          <w:rFonts w:eastAsia="Karla" w:cs="Karla"/>
          <w:i/>
          <w:sz w:val="16"/>
          <w:szCs w:val="16"/>
        </w:rPr>
        <w:t>?.</w:t>
      </w:r>
      <w:r w:rsidR="4A558D07" w:rsidRPr="003D628A">
        <w:rPr>
          <w:rFonts w:eastAsia="Karla" w:cs="Karla"/>
          <w:i/>
          <w:sz w:val="16"/>
          <w:szCs w:val="16"/>
        </w:rPr>
        <w:t xml:space="preserve"> </w:t>
      </w:r>
      <w:r w:rsidR="1DE8F565" w:rsidRPr="003D628A">
        <w:rPr>
          <w:rFonts w:eastAsia="Karla" w:cs="Karla"/>
          <w:sz w:val="16"/>
          <w:szCs w:val="16"/>
        </w:rPr>
        <w:t>Australian Human Rights Commission.</w:t>
      </w:r>
      <w:r w:rsidR="00AB2B2C" w:rsidRPr="003D628A">
        <w:rPr>
          <w:rFonts w:eastAsia="Karla" w:cs="Karla"/>
          <w:sz w:val="16"/>
          <w:szCs w:val="16"/>
        </w:rPr>
        <w:t xml:space="preserve"> </w:t>
      </w:r>
      <w:r w:rsidR="0D228E8D" w:rsidRPr="003D628A">
        <w:rPr>
          <w:rFonts w:eastAsia="Karla" w:cs="Karla"/>
          <w:sz w:val="16"/>
          <w:szCs w:val="16"/>
        </w:rPr>
        <w:t xml:space="preserve">Retrieved from </w:t>
      </w:r>
      <w:r w:rsidRPr="003D628A">
        <w:rPr>
          <w:rFonts w:eastAsia="Karla" w:cs="Karla"/>
          <w:sz w:val="16"/>
          <w:szCs w:val="16"/>
        </w:rPr>
        <w:t>https://humanrights.gov.au/about/news/opinions/wheres-all-data-covid-19-racism</w:t>
      </w:r>
      <w:r w:rsidR="5C33B0EF" w:rsidRPr="003D628A">
        <w:rPr>
          <w:rFonts w:eastAsia="Karla" w:cs="Karla"/>
          <w:sz w:val="16"/>
          <w:szCs w:val="16"/>
        </w:rPr>
        <w:t>.</w:t>
      </w:r>
    </w:p>
  </w:endnote>
  <w:endnote w:id="39">
    <w:p w14:paraId="20837FED" w14:textId="211F65A3" w:rsidR="004A0357" w:rsidRPr="003D628A" w:rsidRDefault="004A0357" w:rsidP="003D628A">
      <w:pPr>
        <w:pStyle w:val="EndnoteText"/>
        <w:ind w:left="284" w:hanging="284"/>
        <w:rPr>
          <w:sz w:val="16"/>
          <w:szCs w:val="16"/>
        </w:rPr>
      </w:pPr>
      <w:r w:rsidRPr="003D628A">
        <w:rPr>
          <w:rStyle w:val="EndnoteReference"/>
          <w:rFonts w:eastAsia="Karla" w:cs="Karla"/>
          <w:sz w:val="16"/>
          <w:szCs w:val="16"/>
        </w:rPr>
        <w:endnoteRef/>
      </w:r>
      <w:r w:rsidR="1BC63CE7" w:rsidRPr="003D628A">
        <w:rPr>
          <w:rFonts w:eastAsia="Karla" w:cs="Karla"/>
          <w:sz w:val="16"/>
          <w:szCs w:val="16"/>
        </w:rPr>
        <w:t xml:space="preserve"> </w:t>
      </w:r>
      <w:r w:rsidR="00AB2B2C" w:rsidRPr="003D628A">
        <w:rPr>
          <w:rFonts w:eastAsia="Karla" w:cs="Karla"/>
          <w:sz w:val="16"/>
          <w:szCs w:val="16"/>
        </w:rPr>
        <w:tab/>
      </w:r>
      <w:r w:rsidR="1BC63CE7" w:rsidRPr="003D628A">
        <w:rPr>
          <w:rFonts w:eastAsia="Karla" w:cs="Karla"/>
          <w:sz w:val="16"/>
          <w:szCs w:val="16"/>
        </w:rPr>
        <w:t xml:space="preserve">Learning First. </w:t>
      </w:r>
      <w:r w:rsidR="4643F11E" w:rsidRPr="003D628A">
        <w:rPr>
          <w:rFonts w:eastAsia="Karla" w:cs="Karla"/>
          <w:sz w:val="16"/>
          <w:szCs w:val="16"/>
        </w:rPr>
        <w:t xml:space="preserve">(2020). </w:t>
      </w:r>
      <w:r w:rsidR="4643F11E" w:rsidRPr="003D628A">
        <w:rPr>
          <w:rFonts w:eastAsia="Karla" w:cs="Karla"/>
          <w:i/>
          <w:sz w:val="16"/>
          <w:szCs w:val="16"/>
        </w:rPr>
        <w:t>The experience of remote and flexible learning in Victoria.</w:t>
      </w:r>
      <w:r w:rsidR="4643F11E" w:rsidRPr="003D628A">
        <w:rPr>
          <w:rFonts w:eastAsia="Karla" w:cs="Karla"/>
          <w:sz w:val="16"/>
          <w:szCs w:val="16"/>
        </w:rPr>
        <w:t xml:space="preserve"> Retrieved</w:t>
      </w:r>
      <w:r w:rsidR="4643F11E" w:rsidRPr="003D628A">
        <w:rPr>
          <w:rFonts w:eastAsia="Karla" w:cs="Karla"/>
          <w:color w:val="000000" w:themeColor="text1"/>
          <w:sz w:val="16"/>
          <w:szCs w:val="16"/>
        </w:rPr>
        <w:t xml:space="preserve"> from</w:t>
      </w:r>
      <w:r w:rsidR="00AB2B2C" w:rsidRPr="003D628A">
        <w:rPr>
          <w:rFonts w:eastAsia="Karla" w:cs="Karla"/>
          <w:color w:val="000000" w:themeColor="text1"/>
          <w:sz w:val="16"/>
          <w:szCs w:val="16"/>
        </w:rPr>
        <w:t xml:space="preserve"> </w:t>
      </w:r>
      <w:r w:rsidR="0001444A" w:rsidRPr="003D628A">
        <w:rPr>
          <w:rFonts w:eastAsia="Karla" w:cs="Karla"/>
          <w:sz w:val="16"/>
          <w:szCs w:val="16"/>
        </w:rPr>
        <w:t>https://learningfirst.com/wp-content/uploads/2020/09/Remote-and-Flexible-Learning-LF-Final-report-Sep.pdf</w:t>
      </w:r>
      <w:r w:rsidR="4643F11E" w:rsidRPr="003D628A">
        <w:rPr>
          <w:rFonts w:eastAsia="Karla" w:cs="Karla"/>
          <w:color w:val="000000" w:themeColor="text1"/>
          <w:sz w:val="16"/>
          <w:szCs w:val="16"/>
        </w:rPr>
        <w:t>.</w:t>
      </w:r>
      <w:r w:rsidRPr="003D628A">
        <w:rPr>
          <w:rFonts w:eastAsia="Karla" w:cs="Karla"/>
          <w:color w:val="000000" w:themeColor="text1"/>
          <w:sz w:val="16"/>
          <w:szCs w:val="16"/>
        </w:rPr>
        <w:t xml:space="preserve"> </w:t>
      </w:r>
    </w:p>
  </w:endnote>
  <w:endnote w:id="40">
    <w:p w14:paraId="53002DEF" w14:textId="7A4A7387" w:rsidR="00784609" w:rsidRPr="003D628A" w:rsidRDefault="00AB201B" w:rsidP="003D628A">
      <w:pPr>
        <w:pStyle w:val="EndnoteText"/>
        <w:ind w:left="284" w:hanging="284"/>
        <w:rPr>
          <w:b/>
          <w:bCs/>
          <w:color w:val="000000" w:themeColor="text1"/>
          <w:sz w:val="16"/>
          <w:szCs w:val="16"/>
        </w:rPr>
      </w:pPr>
      <w:r w:rsidRPr="003D628A">
        <w:rPr>
          <w:rStyle w:val="EndnoteReference"/>
          <w:rFonts w:eastAsia="Karla" w:cs="Karla"/>
          <w:sz w:val="16"/>
          <w:szCs w:val="16"/>
        </w:rPr>
        <w:endnoteRef/>
      </w:r>
      <w:r w:rsidRPr="003D628A">
        <w:rPr>
          <w:rFonts w:eastAsia="Karla" w:cs="Karla"/>
          <w:b/>
          <w:sz w:val="16"/>
          <w:szCs w:val="16"/>
        </w:rPr>
        <w:t xml:space="preserve"> </w:t>
      </w:r>
      <w:r w:rsidRPr="003D628A">
        <w:rPr>
          <w:sz w:val="16"/>
          <w:szCs w:val="16"/>
        </w:rPr>
        <w:tab/>
      </w:r>
      <w:r w:rsidRPr="003D628A">
        <w:rPr>
          <w:rFonts w:eastAsia="Karla" w:cs="Karla"/>
          <w:sz w:val="16"/>
          <w:szCs w:val="16"/>
        </w:rPr>
        <w:t>Australian Bureau of Statistics. (2016). Census of population and housing: Estimating homelessness [Data set]. Retrieved from</w:t>
      </w:r>
      <w:r w:rsidR="55D09E02" w:rsidRPr="003D628A">
        <w:rPr>
          <w:rFonts w:eastAsia="Karla" w:cs="Karla"/>
          <w:sz w:val="16"/>
          <w:szCs w:val="16"/>
        </w:rPr>
        <w:t xml:space="preserve"> </w:t>
      </w:r>
      <w:r w:rsidR="009628AD" w:rsidRPr="003D628A">
        <w:rPr>
          <w:rFonts w:eastAsia="Karla" w:cs="Karla"/>
          <w:color w:val="000000" w:themeColor="text1"/>
          <w:sz w:val="16"/>
          <w:szCs w:val="16"/>
        </w:rPr>
        <w:t>https://www.abs.gov.au/statistics/people/housing/census-population-and-housing-estimating-homelessness/latest-release</w:t>
      </w:r>
      <w:r w:rsidR="2DA74547" w:rsidRPr="003D628A">
        <w:rPr>
          <w:rFonts w:eastAsia="Karla" w:cs="Karla"/>
          <w:color w:val="000000" w:themeColor="text1"/>
          <w:sz w:val="16"/>
          <w:szCs w:val="16"/>
        </w:rPr>
        <w:t>.</w:t>
      </w:r>
    </w:p>
  </w:endnote>
  <w:endnote w:id="41">
    <w:p w14:paraId="22D88C03" w14:textId="02BA8A8C" w:rsidR="00AB201B" w:rsidRPr="003D628A" w:rsidRDefault="00AB201B"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sz w:val="16"/>
          <w:szCs w:val="16"/>
        </w:rPr>
        <w:t xml:space="preserve">Australian Council of Social Service. (2019). </w:t>
      </w:r>
      <w:r w:rsidRPr="003D628A">
        <w:rPr>
          <w:rFonts w:ascii="Times New Roman" w:eastAsia="Karla" w:hAnsi="Times New Roman" w:cs="Times New Roman"/>
          <w:sz w:val="16"/>
          <w:szCs w:val="16"/>
        </w:rPr>
        <w:t>“</w:t>
      </w:r>
      <w:r w:rsidRPr="003D628A">
        <w:rPr>
          <w:rFonts w:eastAsia="Karla" w:cs="Karla"/>
          <w:i/>
          <w:sz w:val="16"/>
          <w:szCs w:val="16"/>
        </w:rPr>
        <w:t>I regularly don’t eat at all</w:t>
      </w:r>
      <w:r w:rsidRPr="003D628A">
        <w:rPr>
          <w:rFonts w:ascii="Times New Roman" w:eastAsia="Karla" w:hAnsi="Times New Roman" w:cs="Times New Roman"/>
          <w:i/>
          <w:sz w:val="16"/>
          <w:szCs w:val="16"/>
        </w:rPr>
        <w:t>”</w:t>
      </w:r>
      <w:r w:rsidRPr="003D628A">
        <w:rPr>
          <w:rFonts w:eastAsia="Karla" w:cs="Karla"/>
          <w:i/>
          <w:sz w:val="16"/>
          <w:szCs w:val="16"/>
        </w:rPr>
        <w:t>: Trying to get by on Newstart.</w:t>
      </w:r>
      <w:r w:rsidRPr="003D628A">
        <w:rPr>
          <w:rFonts w:eastAsia="Karla" w:cs="Karla"/>
          <w:sz w:val="16"/>
          <w:szCs w:val="16"/>
        </w:rPr>
        <w:t xml:space="preserve"> </w:t>
      </w:r>
      <w:r w:rsidR="5E50875F" w:rsidRPr="003D628A">
        <w:rPr>
          <w:rFonts w:eastAsia="Karla" w:cs="Karla"/>
          <w:sz w:val="16"/>
          <w:szCs w:val="16"/>
        </w:rPr>
        <w:t>Retrie</w:t>
      </w:r>
      <w:r w:rsidR="5E50875F" w:rsidRPr="003D628A">
        <w:rPr>
          <w:rFonts w:eastAsia="Karla" w:cs="Karla"/>
          <w:color w:val="000000" w:themeColor="text1"/>
          <w:sz w:val="16"/>
          <w:szCs w:val="16"/>
        </w:rPr>
        <w:t xml:space="preserve">ved from </w:t>
      </w:r>
      <w:r w:rsidR="5E50875F" w:rsidRPr="003D628A">
        <w:rPr>
          <w:rStyle w:val="Hyperlink"/>
          <w:rFonts w:eastAsia="Karla" w:cs="Karla"/>
          <w:color w:val="000000" w:themeColor="text1"/>
          <w:sz w:val="16"/>
          <w:szCs w:val="16"/>
          <w:u w:val="none"/>
        </w:rPr>
        <w:t>https://www.acoss.org.au/wp-content/uploads/2019/07/190729-Survey-of-people-on-Newstart-and-Youth-Allowance.pdf</w:t>
      </w:r>
      <w:r w:rsidR="5E50875F" w:rsidRPr="003D628A">
        <w:rPr>
          <w:rFonts w:eastAsia="Karla" w:cs="Karla"/>
          <w:color w:val="000000" w:themeColor="text1"/>
          <w:sz w:val="16"/>
          <w:szCs w:val="16"/>
        </w:rPr>
        <w:t>.</w:t>
      </w:r>
    </w:p>
  </w:endnote>
  <w:endnote w:id="42">
    <w:p w14:paraId="688022B5" w14:textId="77FD39B1" w:rsidR="00F72826" w:rsidRPr="003D628A" w:rsidRDefault="00AB201B" w:rsidP="003D628A">
      <w:pPr>
        <w:pStyle w:val="EndnoteText"/>
        <w:ind w:left="284" w:hanging="284"/>
        <w:rPr>
          <w:rFonts w:eastAsia="Karla" w:cs="Karla"/>
          <w:color w:val="000000" w:themeColor="text1"/>
          <w:sz w:val="16"/>
          <w:szCs w:val="16"/>
        </w:rPr>
      </w:pPr>
      <w:r w:rsidRPr="003D628A">
        <w:rPr>
          <w:rStyle w:val="EndnoteReference"/>
          <w:rFonts w:eastAsia="Karla" w:cs="Karla"/>
          <w:sz w:val="16"/>
          <w:szCs w:val="16"/>
        </w:rPr>
        <w:endnoteRef/>
      </w:r>
      <w:r w:rsidRPr="003D628A">
        <w:rPr>
          <w:rFonts w:eastAsia="Karla" w:cs="Karla"/>
          <w:b/>
          <w:sz w:val="16"/>
          <w:szCs w:val="16"/>
        </w:rPr>
        <w:t xml:space="preserve"> </w:t>
      </w:r>
      <w:r w:rsidRPr="003D628A">
        <w:rPr>
          <w:sz w:val="16"/>
          <w:szCs w:val="16"/>
        </w:rPr>
        <w:tab/>
      </w:r>
      <w:r w:rsidR="320017D8" w:rsidRPr="003D628A">
        <w:rPr>
          <w:rFonts w:eastAsia="Karla" w:cs="Karla"/>
          <w:sz w:val="16"/>
          <w:szCs w:val="16"/>
        </w:rPr>
        <w:t>N.,</w:t>
      </w:r>
      <w:r w:rsidRPr="003D628A">
        <w:rPr>
          <w:rFonts w:eastAsia="Karla" w:cs="Karla"/>
          <w:sz w:val="16"/>
          <w:szCs w:val="16"/>
        </w:rPr>
        <w:t xml:space="preserve"> Edwards, B. Gray, M</w:t>
      </w:r>
      <w:r w:rsidR="298627F4" w:rsidRPr="003D628A">
        <w:rPr>
          <w:rFonts w:eastAsia="Karla" w:cs="Karla"/>
          <w:sz w:val="16"/>
          <w:szCs w:val="16"/>
        </w:rPr>
        <w:t xml:space="preserve">., &amp; </w:t>
      </w:r>
      <w:r w:rsidRPr="003D628A">
        <w:rPr>
          <w:rFonts w:eastAsia="Karla" w:cs="Karla"/>
          <w:sz w:val="16"/>
          <w:szCs w:val="16"/>
        </w:rPr>
        <w:t xml:space="preserve">Sollis, K. (2020). </w:t>
      </w:r>
      <w:r w:rsidRPr="003D628A">
        <w:rPr>
          <w:rFonts w:eastAsia="Karla" w:cs="Karla"/>
          <w:i/>
          <w:sz w:val="16"/>
          <w:szCs w:val="16"/>
        </w:rPr>
        <w:t>COVID-19 and mortgage and rental payments: May 2020</w:t>
      </w:r>
      <w:r w:rsidRPr="003D628A">
        <w:rPr>
          <w:rFonts w:eastAsia="Karla" w:cs="Karla"/>
          <w:sz w:val="16"/>
          <w:szCs w:val="16"/>
        </w:rPr>
        <w:t>. ANU Centre for Social Research and Methods</w:t>
      </w:r>
      <w:r w:rsidR="26A287F4" w:rsidRPr="003D628A">
        <w:rPr>
          <w:rFonts w:eastAsia="Karla" w:cs="Karla"/>
          <w:sz w:val="16"/>
          <w:szCs w:val="16"/>
        </w:rPr>
        <w:t xml:space="preserve">. Retrieved from </w:t>
      </w:r>
      <w:hyperlink r:id="rId21">
        <w:r w:rsidR="26A287F4" w:rsidRPr="003D628A">
          <w:rPr>
            <w:rStyle w:val="Hyperlink"/>
            <w:rFonts w:eastAsia="Karla" w:cs="Karla"/>
            <w:color w:val="000000" w:themeColor="text1"/>
            <w:sz w:val="16"/>
            <w:szCs w:val="16"/>
            <w:u w:val="none"/>
          </w:rPr>
          <w:t>https://csrm.cass.anu.edu.au/sites/default/files/docs/2020/6/COVID-19_and_housing_FINAL.pdf</w:t>
        </w:r>
      </w:hyperlink>
      <w:r w:rsidR="26A287F4" w:rsidRPr="003D628A">
        <w:rPr>
          <w:rFonts w:eastAsia="Karla" w:cs="Karla"/>
          <w:color w:val="000000" w:themeColor="text1"/>
          <w:sz w:val="16"/>
          <w:szCs w:val="16"/>
        </w:rPr>
        <w:t xml:space="preserve">. </w:t>
      </w:r>
    </w:p>
  </w:endnote>
  <w:endnote w:id="43">
    <w:p w14:paraId="0D836898" w14:textId="4C8AE2A0" w:rsidR="00AB201B" w:rsidRPr="003D628A" w:rsidRDefault="00AB201B" w:rsidP="003D628A">
      <w:pPr>
        <w:pStyle w:val="EndnoteText"/>
        <w:ind w:left="284" w:hanging="284"/>
        <w:rPr>
          <w:color w:val="000000" w:themeColor="text1"/>
          <w:sz w:val="16"/>
          <w:szCs w:val="16"/>
        </w:rPr>
      </w:pPr>
      <w:r w:rsidRPr="003D628A">
        <w:rPr>
          <w:rStyle w:val="EndnoteReference"/>
          <w:rFonts w:eastAsia="Karla" w:cs="Karla"/>
          <w:sz w:val="16"/>
          <w:szCs w:val="16"/>
        </w:rPr>
        <w:endnoteRef/>
      </w:r>
      <w:r w:rsidR="4FE611C8" w:rsidRPr="003D628A">
        <w:rPr>
          <w:rFonts w:eastAsia="Karla" w:cs="Karla"/>
          <w:sz w:val="16"/>
          <w:szCs w:val="16"/>
        </w:rPr>
        <w:t xml:space="preserve"> </w:t>
      </w:r>
      <w:r w:rsidR="002A6595" w:rsidRPr="003D628A">
        <w:rPr>
          <w:rFonts w:eastAsia="Karla" w:cs="Karla"/>
          <w:sz w:val="16"/>
          <w:szCs w:val="16"/>
        </w:rPr>
        <w:tab/>
      </w:r>
      <w:r w:rsidR="4FE611C8" w:rsidRPr="003D628A">
        <w:rPr>
          <w:rFonts w:eastAsia="Karla" w:cs="Karla"/>
          <w:sz w:val="16"/>
          <w:szCs w:val="16"/>
        </w:rPr>
        <w:t xml:space="preserve">Barker, K., </w:t>
      </w:r>
      <w:r w:rsidR="3BA1C81E" w:rsidRPr="003D628A">
        <w:rPr>
          <w:rFonts w:eastAsia="Karla" w:cs="Karla"/>
          <w:sz w:val="16"/>
          <w:szCs w:val="16"/>
        </w:rPr>
        <w:t xml:space="preserve">Humphries, P., McArthur, M., &amp; Thomson, L. (2020). </w:t>
      </w:r>
      <w:r w:rsidR="2F99103D" w:rsidRPr="003D628A">
        <w:rPr>
          <w:rFonts w:eastAsia="Karla" w:cs="Karla"/>
          <w:sz w:val="16"/>
          <w:szCs w:val="16"/>
        </w:rPr>
        <w:t xml:space="preserve">Literature Review: Effective interventions for young people who are homeless or at risk of </w:t>
      </w:r>
      <w:r w:rsidR="507D64CF" w:rsidRPr="003D628A">
        <w:rPr>
          <w:rFonts w:eastAsia="Karla" w:cs="Karla"/>
          <w:sz w:val="16"/>
          <w:szCs w:val="16"/>
        </w:rPr>
        <w:t xml:space="preserve">homelessness. </w:t>
      </w:r>
      <w:r w:rsidR="10F71094" w:rsidRPr="003D628A">
        <w:rPr>
          <w:rFonts w:eastAsia="Karla" w:cs="Karla"/>
          <w:sz w:val="16"/>
          <w:szCs w:val="16"/>
        </w:rPr>
        <w:t xml:space="preserve">Australian Government </w:t>
      </w:r>
      <w:r w:rsidR="6FEE0DF2" w:rsidRPr="003D628A">
        <w:rPr>
          <w:rFonts w:eastAsia="Karla" w:cs="Karla"/>
          <w:sz w:val="16"/>
          <w:szCs w:val="16"/>
        </w:rPr>
        <w:t xml:space="preserve">Department of Families, Community Services and Indigenous Affairs. Retrieved </w:t>
      </w:r>
      <w:r w:rsidR="6FEE0DF2" w:rsidRPr="003D628A">
        <w:rPr>
          <w:rFonts w:eastAsia="Karla" w:cs="Karla"/>
          <w:color w:val="000000" w:themeColor="text1"/>
          <w:sz w:val="16"/>
          <w:szCs w:val="16"/>
        </w:rPr>
        <w:t>from</w:t>
      </w:r>
      <w:r w:rsidRPr="003D628A">
        <w:rPr>
          <w:rFonts w:eastAsia="Karla" w:cs="Karla"/>
          <w:color w:val="000000" w:themeColor="text1"/>
          <w:sz w:val="16"/>
          <w:szCs w:val="16"/>
        </w:rPr>
        <w:t xml:space="preserve"> </w:t>
      </w:r>
      <w:hyperlink r:id="rId22">
        <w:r w:rsidR="1CEF354C" w:rsidRPr="003D628A">
          <w:rPr>
            <w:rStyle w:val="Hyperlink"/>
            <w:rFonts w:eastAsia="Karla" w:cs="Karla"/>
            <w:color w:val="000000" w:themeColor="text1"/>
            <w:sz w:val="16"/>
            <w:szCs w:val="16"/>
            <w:u w:val="none"/>
          </w:rPr>
          <w:t>https://www.dss.gov.au/sites/default/files/documents/06_2012/literature_review.pdf</w:t>
        </w:r>
      </w:hyperlink>
      <w:r w:rsidR="23DD4AA4" w:rsidRPr="003D628A">
        <w:rPr>
          <w:rFonts w:eastAsia="Karla" w:cs="Karla"/>
          <w:color w:val="000000" w:themeColor="text1"/>
          <w:sz w:val="16"/>
          <w:szCs w:val="16"/>
        </w:rPr>
        <w:t>.</w:t>
      </w:r>
    </w:p>
  </w:endnote>
  <w:endnote w:id="44">
    <w:p w14:paraId="0550476B" w14:textId="0724E7C0" w:rsidR="00AB201B" w:rsidRPr="003D628A" w:rsidRDefault="00AB201B"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002A6595" w:rsidRPr="003D628A">
        <w:rPr>
          <w:sz w:val="16"/>
          <w:szCs w:val="16"/>
        </w:rPr>
        <w:tab/>
      </w:r>
      <w:r w:rsidRPr="003D628A">
        <w:rPr>
          <w:rFonts w:eastAsia="Karla" w:cs="Karla"/>
          <w:sz w:val="16"/>
          <w:szCs w:val="16"/>
        </w:rPr>
        <w:t xml:space="preserve">Justice Connect. (2020). </w:t>
      </w:r>
      <w:r w:rsidRPr="003D628A">
        <w:rPr>
          <w:rFonts w:eastAsia="Karla" w:cs="Karla"/>
          <w:i/>
          <w:sz w:val="16"/>
          <w:szCs w:val="16"/>
        </w:rPr>
        <w:t>How does COVID-19 affect Victorian renters?</w:t>
      </w:r>
      <w:r w:rsidRPr="003D628A">
        <w:rPr>
          <w:rFonts w:eastAsia="Karla" w:cs="Karla"/>
          <w:sz w:val="16"/>
          <w:szCs w:val="16"/>
        </w:rPr>
        <w:t xml:space="preserve">. Retrieved from </w:t>
      </w:r>
      <w:hyperlink r:id="rId23">
        <w:r w:rsidR="79BF8882" w:rsidRPr="003D628A">
          <w:rPr>
            <w:rStyle w:val="Hyperlink"/>
            <w:rFonts w:eastAsia="Karla" w:cs="Karla"/>
            <w:color w:val="000000" w:themeColor="text1"/>
            <w:sz w:val="16"/>
            <w:szCs w:val="16"/>
            <w:u w:val="none"/>
          </w:rPr>
          <w:t>https://justiceconnect.org.au/resources/how-does-covid-19-affect-victorian-renters/</w:t>
        </w:r>
      </w:hyperlink>
      <w:r w:rsidR="79BF8882" w:rsidRPr="003D628A">
        <w:rPr>
          <w:rFonts w:eastAsia="Karla" w:cs="Karla"/>
          <w:color w:val="000000" w:themeColor="text1"/>
          <w:sz w:val="16"/>
          <w:szCs w:val="16"/>
        </w:rPr>
        <w:t xml:space="preserve">. </w:t>
      </w:r>
      <w:r w:rsidRPr="003D628A">
        <w:rPr>
          <w:sz w:val="16"/>
          <w:szCs w:val="16"/>
        </w:rPr>
        <w:tab/>
      </w:r>
    </w:p>
  </w:endnote>
  <w:endnote w:id="45">
    <w:p w14:paraId="73D0902F" w14:textId="4A7EB56D" w:rsidR="00AB201B" w:rsidRPr="003D628A" w:rsidRDefault="00AB201B" w:rsidP="003D628A">
      <w:pPr>
        <w:pStyle w:val="EndnoteText"/>
        <w:ind w:left="284" w:hanging="284"/>
        <w:rPr>
          <w:color w:val="000000" w:themeColor="text1"/>
          <w:sz w:val="16"/>
          <w:szCs w:val="16"/>
        </w:rPr>
      </w:pPr>
      <w:r w:rsidRPr="003D628A">
        <w:rPr>
          <w:rStyle w:val="EndnoteReference"/>
          <w:rFonts w:eastAsia="Karla" w:cs="Karla"/>
          <w:sz w:val="16"/>
          <w:szCs w:val="16"/>
        </w:rPr>
        <w:endnoteRef/>
      </w:r>
      <w:r w:rsidR="396F805A" w:rsidRPr="003D628A">
        <w:rPr>
          <w:rFonts w:eastAsia="Karla" w:cs="Karla"/>
          <w:sz w:val="16"/>
          <w:szCs w:val="16"/>
        </w:rPr>
        <w:t xml:space="preserve"> </w:t>
      </w:r>
      <w:r w:rsidRPr="003D628A">
        <w:rPr>
          <w:sz w:val="16"/>
          <w:szCs w:val="16"/>
        </w:rPr>
        <w:tab/>
      </w:r>
      <w:r w:rsidR="396F805A" w:rsidRPr="003D628A">
        <w:rPr>
          <w:rFonts w:eastAsia="Karla" w:cs="Karla"/>
          <w:sz w:val="16"/>
          <w:szCs w:val="16"/>
        </w:rPr>
        <w:t xml:space="preserve">Parliament of Victoria Public Accounts and Estimates Committee. (2020). </w:t>
      </w:r>
      <w:r w:rsidR="396F805A" w:rsidRPr="003D628A">
        <w:rPr>
          <w:rFonts w:eastAsia="Karla" w:cs="Karla"/>
          <w:i/>
          <w:sz w:val="16"/>
          <w:szCs w:val="16"/>
        </w:rPr>
        <w:t>Inquiry into the Victor</w:t>
      </w:r>
      <w:r w:rsidR="396F805A" w:rsidRPr="003D628A">
        <w:rPr>
          <w:rFonts w:eastAsia="Karla" w:cs="Karla"/>
          <w:i/>
          <w:color w:val="000000" w:themeColor="text1"/>
          <w:sz w:val="16"/>
          <w:szCs w:val="16"/>
        </w:rPr>
        <w:t>ian Government’s response to the COVID-19 pandemic: Interim report</w:t>
      </w:r>
      <w:r w:rsidR="396F805A" w:rsidRPr="003D628A">
        <w:rPr>
          <w:rFonts w:eastAsia="Karla" w:cs="Karla"/>
          <w:color w:val="000000" w:themeColor="text1"/>
          <w:sz w:val="16"/>
          <w:szCs w:val="16"/>
        </w:rPr>
        <w:t xml:space="preserve">. </w:t>
      </w:r>
      <w:r w:rsidR="5C715BE0" w:rsidRPr="003D628A">
        <w:rPr>
          <w:rFonts w:eastAsia="Karla" w:cs="Karla"/>
          <w:color w:val="000000" w:themeColor="text1"/>
          <w:sz w:val="16"/>
          <w:szCs w:val="16"/>
        </w:rPr>
        <w:t xml:space="preserve">Retrieved from </w:t>
      </w:r>
      <w:hyperlink r:id="rId24">
        <w:r w:rsidR="5C715BE0" w:rsidRPr="003D628A">
          <w:rPr>
            <w:rStyle w:val="Hyperlink"/>
            <w:rFonts w:eastAsia="Karla" w:cs="Karla"/>
            <w:color w:val="000000" w:themeColor="text1"/>
            <w:sz w:val="16"/>
            <w:szCs w:val="16"/>
            <w:u w:val="none"/>
          </w:rPr>
          <w:t>https://www.parliament.vic.gov.au/paec/inquiries/article/4496</w:t>
        </w:r>
      </w:hyperlink>
      <w:r w:rsidR="5C715BE0" w:rsidRPr="003D628A">
        <w:rPr>
          <w:rFonts w:eastAsia="Karla" w:cs="Karla"/>
          <w:color w:val="000000" w:themeColor="text1"/>
          <w:sz w:val="16"/>
          <w:szCs w:val="16"/>
        </w:rPr>
        <w:t>.</w:t>
      </w:r>
    </w:p>
  </w:endnote>
  <w:endnote w:id="46">
    <w:p w14:paraId="4D8ED062" w14:textId="2B8AE85A" w:rsidR="004B0C7F" w:rsidRPr="003D628A" w:rsidRDefault="00AB201B" w:rsidP="003D628A">
      <w:pPr>
        <w:pStyle w:val="EndnoteText"/>
        <w:ind w:left="284" w:hanging="284"/>
        <w:rPr>
          <w:sz w:val="16"/>
          <w:szCs w:val="16"/>
        </w:rPr>
      </w:pPr>
      <w:r w:rsidRPr="003D628A">
        <w:rPr>
          <w:rStyle w:val="EndnoteReference"/>
          <w:rFonts w:eastAsia="Karla" w:cs="Karla"/>
          <w:sz w:val="16"/>
          <w:szCs w:val="16"/>
        </w:rPr>
        <w:endnoteRef/>
      </w:r>
      <w:r w:rsidR="002A6595" w:rsidRPr="003D628A">
        <w:rPr>
          <w:rFonts w:eastAsia="Karla" w:cs="Karla"/>
          <w:sz w:val="16"/>
          <w:szCs w:val="16"/>
        </w:rPr>
        <w:t xml:space="preserve"> </w:t>
      </w:r>
      <w:r w:rsidR="002A6595" w:rsidRPr="003D628A">
        <w:rPr>
          <w:rFonts w:eastAsia="Karla" w:cs="Karla"/>
          <w:sz w:val="16"/>
          <w:szCs w:val="16"/>
        </w:rPr>
        <w:tab/>
      </w:r>
      <w:r w:rsidR="005827C7" w:rsidRPr="003D628A">
        <w:rPr>
          <w:rFonts w:eastAsia="Karla" w:cs="Karla"/>
          <w:sz w:val="16"/>
          <w:szCs w:val="16"/>
        </w:rPr>
        <w:t xml:space="preserve">Housing Peaks Alliance. (2020). </w:t>
      </w:r>
      <w:r w:rsidR="005827C7" w:rsidRPr="003D628A">
        <w:rPr>
          <w:rFonts w:eastAsia="Karla" w:cs="Karla"/>
          <w:i/>
          <w:iCs/>
          <w:sz w:val="16"/>
          <w:szCs w:val="16"/>
        </w:rPr>
        <w:t>Make Social Housing Work Framework</w:t>
      </w:r>
      <w:r w:rsidR="005827C7" w:rsidRPr="003D628A">
        <w:rPr>
          <w:rFonts w:eastAsia="Karla" w:cs="Karla"/>
          <w:sz w:val="16"/>
          <w:szCs w:val="16"/>
        </w:rPr>
        <w:t>. Retrieved from https://apo.org.au/sites/default/files/resource-files/2020-05/apo-nid303828.pdf</w:t>
      </w:r>
    </w:p>
  </w:endnote>
  <w:endnote w:id="47">
    <w:p w14:paraId="46CA10DA" w14:textId="5530C347" w:rsidR="00A7692A" w:rsidRPr="003D628A" w:rsidRDefault="00A7692A" w:rsidP="003D628A">
      <w:pPr>
        <w:pStyle w:val="EndnoteText"/>
        <w:ind w:left="284" w:hanging="284"/>
        <w:rPr>
          <w:sz w:val="16"/>
          <w:szCs w:val="16"/>
        </w:rPr>
      </w:pPr>
      <w:r w:rsidRPr="003D628A">
        <w:rPr>
          <w:rStyle w:val="EndnoteReference"/>
          <w:rFonts w:eastAsia="Karla" w:cs="Karla"/>
          <w:sz w:val="16"/>
          <w:szCs w:val="16"/>
        </w:rPr>
        <w:endnoteRef/>
      </w:r>
      <w:r w:rsidR="38C252E1" w:rsidRPr="003D628A">
        <w:rPr>
          <w:rFonts w:eastAsia="Karla" w:cs="Karla"/>
          <w:sz w:val="16"/>
          <w:szCs w:val="16"/>
        </w:rPr>
        <w:t xml:space="preserve"> </w:t>
      </w:r>
      <w:r w:rsidR="002A6595" w:rsidRPr="003D628A">
        <w:rPr>
          <w:rFonts w:eastAsia="Karla" w:cs="Karla"/>
          <w:sz w:val="16"/>
          <w:szCs w:val="16"/>
        </w:rPr>
        <w:tab/>
      </w:r>
      <w:r w:rsidR="09A0E5DF" w:rsidRPr="003D628A">
        <w:rPr>
          <w:rFonts w:eastAsia="Karla" w:cs="Karla"/>
          <w:sz w:val="16"/>
          <w:szCs w:val="16"/>
        </w:rPr>
        <w:t>VicHealth.</w:t>
      </w:r>
      <w:r w:rsidR="0FBF8641" w:rsidRPr="003D628A">
        <w:rPr>
          <w:rFonts w:eastAsia="Karla" w:cs="Karla"/>
          <w:sz w:val="16"/>
          <w:szCs w:val="16"/>
        </w:rPr>
        <w:t xml:space="preserve"> (2019). </w:t>
      </w:r>
      <w:r w:rsidRPr="003D628A">
        <w:rPr>
          <w:rFonts w:eastAsia="Karla" w:cs="Karla"/>
          <w:i/>
          <w:sz w:val="16"/>
          <w:szCs w:val="16"/>
        </w:rPr>
        <w:t>Ho</w:t>
      </w:r>
      <w:r w:rsidRPr="003D628A">
        <w:rPr>
          <w:rFonts w:eastAsia="Karla" w:cs="Karla"/>
          <w:i/>
          <w:color w:val="000000" w:themeColor="text1"/>
          <w:sz w:val="16"/>
          <w:szCs w:val="16"/>
        </w:rPr>
        <w:t xml:space="preserve">w to Co-Design with Young </w:t>
      </w:r>
      <w:r w:rsidR="0FBF8641" w:rsidRPr="003D628A">
        <w:rPr>
          <w:rFonts w:eastAsia="Karla" w:cs="Karla"/>
          <w:i/>
          <w:color w:val="000000" w:themeColor="text1"/>
          <w:sz w:val="16"/>
          <w:szCs w:val="16"/>
        </w:rPr>
        <w:t>Victorians</w:t>
      </w:r>
      <w:r w:rsidR="49F7B629" w:rsidRPr="003D628A">
        <w:rPr>
          <w:rFonts w:eastAsia="Karla" w:cs="Karla"/>
          <w:color w:val="000000" w:themeColor="text1"/>
          <w:sz w:val="16"/>
          <w:szCs w:val="16"/>
        </w:rPr>
        <w:t xml:space="preserve"> </w:t>
      </w:r>
      <w:r w:rsidR="49F7B629" w:rsidRPr="003D628A">
        <w:rPr>
          <w:rFonts w:eastAsia="Karla" w:cs="Karla"/>
          <w:sz w:val="16"/>
          <w:szCs w:val="16"/>
        </w:rPr>
        <w:t>[online resource].</w:t>
      </w:r>
      <w:r w:rsidR="0FBF8641" w:rsidRPr="003D628A">
        <w:rPr>
          <w:rFonts w:eastAsia="Karla" w:cs="Karla"/>
          <w:color w:val="000000" w:themeColor="text1"/>
          <w:sz w:val="16"/>
          <w:szCs w:val="16"/>
        </w:rPr>
        <w:t xml:space="preserve"> Retrieved from </w:t>
      </w:r>
      <w:hyperlink r:id="rId25" w:history="1">
        <w:r w:rsidRPr="003D628A">
          <w:rPr>
            <w:rStyle w:val="Hyperlink"/>
            <w:rFonts w:eastAsia="Karla" w:cs="Karla"/>
            <w:color w:val="000000" w:themeColor="text1"/>
            <w:sz w:val="16"/>
            <w:szCs w:val="16"/>
            <w:u w:val="none"/>
          </w:rPr>
          <w:t>www.vichealth.vic.gov.au/media-and-resources/publications/co-design</w:t>
        </w:r>
        <w:r w:rsidR="0FBF8641" w:rsidRPr="003D628A">
          <w:rPr>
            <w:rFonts w:eastAsia="Karla" w:cs="Karla"/>
            <w:color w:val="000000" w:themeColor="text1"/>
            <w:sz w:val="16"/>
            <w:szCs w:val="16"/>
          </w:rPr>
          <w:t>.</w:t>
        </w:r>
      </w:hyperlink>
    </w:p>
  </w:endnote>
  <w:endnote w:id="48">
    <w:p w14:paraId="50F55FAC" w14:textId="2EB730B0" w:rsidR="00A7692A" w:rsidRPr="003D628A" w:rsidRDefault="00A7692A"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sz w:val="16"/>
          <w:szCs w:val="16"/>
        </w:rPr>
        <w:t xml:space="preserve">Youth Affairs Council Victoria. (2013). </w:t>
      </w:r>
      <w:r w:rsidRPr="003D628A">
        <w:rPr>
          <w:rFonts w:eastAsia="Karla" w:cs="Karla"/>
          <w:i/>
          <w:sz w:val="16"/>
          <w:szCs w:val="16"/>
        </w:rPr>
        <w:t>Yerp</w:t>
      </w:r>
      <w:r w:rsidRPr="003D628A">
        <w:rPr>
          <w:rFonts w:eastAsia="Karla" w:cs="Karla"/>
          <w:sz w:val="16"/>
          <w:szCs w:val="16"/>
        </w:rPr>
        <w:t xml:space="preserve"> [online resource]. Retrieved from </w:t>
      </w:r>
      <w:hyperlink r:id="rId26" w:history="1">
        <w:r w:rsidRPr="003D628A">
          <w:rPr>
            <w:rStyle w:val="Hyperlink"/>
            <w:rFonts w:eastAsia="Karla" w:cs="Karla"/>
            <w:color w:val="000000" w:themeColor="text1"/>
            <w:sz w:val="16"/>
            <w:szCs w:val="16"/>
            <w:u w:val="none"/>
          </w:rPr>
          <w:t>http://yerp.yacvic.org.au</w:t>
        </w:r>
        <w:r w:rsidR="49F7B629" w:rsidRPr="003D628A">
          <w:rPr>
            <w:rStyle w:val="Hyperlink"/>
            <w:rFonts w:eastAsia="Karla" w:cs="Karla"/>
            <w:color w:val="000000" w:themeColor="text1"/>
            <w:sz w:val="16"/>
            <w:szCs w:val="16"/>
            <w:u w:val="none"/>
          </w:rPr>
          <w:t>/</w:t>
        </w:r>
        <w:r w:rsidR="49F7B629" w:rsidRPr="003D628A">
          <w:rPr>
            <w:rFonts w:eastAsia="Karla" w:cs="Karla"/>
            <w:color w:val="000000" w:themeColor="text1"/>
            <w:sz w:val="16"/>
            <w:szCs w:val="16"/>
          </w:rPr>
          <w:t>.</w:t>
        </w:r>
      </w:hyperlink>
    </w:p>
  </w:endnote>
  <w:endnote w:id="49">
    <w:p w14:paraId="0DE4F7A4" w14:textId="77777777" w:rsidR="00D10A90" w:rsidRPr="003D628A" w:rsidRDefault="00D10A90"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sz w:val="16"/>
          <w:szCs w:val="16"/>
        </w:rPr>
        <w:t>Convention on the Rights of the Child, opened for signature 20 November 1989, 1577 UNTS 3 (entered into force 2 September 1990).</w:t>
      </w:r>
    </w:p>
  </w:endnote>
  <w:endnote w:id="50">
    <w:p w14:paraId="1D3674FA" w14:textId="13BFB487" w:rsidR="00581A09" w:rsidRPr="003D628A" w:rsidRDefault="00581A09" w:rsidP="003D628A">
      <w:pPr>
        <w:pStyle w:val="EndnoteText"/>
        <w:ind w:left="284" w:hanging="284"/>
        <w:rPr>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sz w:val="16"/>
          <w:szCs w:val="16"/>
        </w:rPr>
        <w:tab/>
      </w:r>
      <w:r w:rsidRPr="003D628A">
        <w:rPr>
          <w:rFonts w:eastAsia="Karla" w:cs="Karla"/>
          <w:sz w:val="16"/>
          <w:szCs w:val="16"/>
        </w:rPr>
        <w:t xml:space="preserve">Youth Affairs Council Victoria. </w:t>
      </w:r>
      <w:r w:rsidR="7CD2F3EC" w:rsidRPr="003D628A">
        <w:rPr>
          <w:rFonts w:eastAsia="Karla" w:cs="Karla"/>
          <w:sz w:val="16"/>
          <w:szCs w:val="16"/>
        </w:rPr>
        <w:t>(</w:t>
      </w:r>
      <w:r w:rsidRPr="003D628A">
        <w:rPr>
          <w:rFonts w:eastAsia="Karla" w:cs="Karla"/>
          <w:sz w:val="16"/>
          <w:szCs w:val="16"/>
        </w:rPr>
        <w:t xml:space="preserve">2020). </w:t>
      </w:r>
      <w:r w:rsidRPr="003D628A">
        <w:rPr>
          <w:rFonts w:eastAsia="Karla" w:cs="Karla"/>
          <w:i/>
          <w:sz w:val="16"/>
          <w:szCs w:val="16"/>
        </w:rPr>
        <w:t>COVID-19 and the Youth Sector.</w:t>
      </w:r>
      <w:r w:rsidRPr="003D628A">
        <w:rPr>
          <w:rFonts w:eastAsia="Karla" w:cs="Karla"/>
          <w:sz w:val="16"/>
          <w:szCs w:val="16"/>
        </w:rPr>
        <w:t xml:space="preserve"> Retrieved from: </w:t>
      </w:r>
      <w:hyperlink r:id="rId27" w:history="1">
        <w:r w:rsidRPr="003D628A">
          <w:rPr>
            <w:rStyle w:val="Hyperlink"/>
            <w:rFonts w:eastAsia="Karla" w:cs="Karla"/>
            <w:color w:val="000000" w:themeColor="text1"/>
            <w:sz w:val="16"/>
            <w:szCs w:val="16"/>
            <w:u w:val="none"/>
          </w:rPr>
          <w:t>https://www.yacvic.org.au/assets/Documents/YACVic-COVID-19-Sector-Survey-Results.pdf</w:t>
        </w:r>
        <w:r w:rsidR="7CD2F3EC" w:rsidRPr="003D628A">
          <w:rPr>
            <w:rFonts w:eastAsia="Karla" w:cs="Karla"/>
            <w:color w:val="000000" w:themeColor="text1"/>
            <w:sz w:val="16"/>
            <w:szCs w:val="16"/>
          </w:rPr>
          <w:t>.</w:t>
        </w:r>
      </w:hyperlink>
    </w:p>
  </w:endnote>
  <w:endnote w:id="51">
    <w:p w14:paraId="5578EE9F" w14:textId="77777777" w:rsidR="00F45AA6" w:rsidRPr="003D628A" w:rsidRDefault="00F45AA6" w:rsidP="003D628A">
      <w:pPr>
        <w:pStyle w:val="EndnoteText"/>
        <w:ind w:left="284" w:hanging="284"/>
        <w:rPr>
          <w:rFonts w:cs="Calibri"/>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cs="Calibri"/>
          <w:sz w:val="16"/>
          <w:szCs w:val="16"/>
        </w:rPr>
        <w:tab/>
      </w:r>
      <w:r w:rsidRPr="003D628A">
        <w:rPr>
          <w:rFonts w:eastAsia="Karla" w:cs="Karla"/>
          <w:sz w:val="16"/>
          <w:szCs w:val="16"/>
        </w:rPr>
        <w:t xml:space="preserve">Broadbent, R., Hart, K., &amp; Papadopoulos, T. (2019). </w:t>
      </w:r>
      <w:r w:rsidRPr="003D628A">
        <w:rPr>
          <w:rFonts w:eastAsia="Karla" w:cs="Karla"/>
          <w:i/>
          <w:sz w:val="16"/>
          <w:szCs w:val="16"/>
        </w:rPr>
        <w:t>The Hester Hornbrook Academy classroom youth worker research project</w:t>
      </w:r>
      <w:r w:rsidRPr="003D628A">
        <w:rPr>
          <w:rFonts w:eastAsia="Karla" w:cs="Karla"/>
          <w:sz w:val="16"/>
          <w:szCs w:val="16"/>
        </w:rPr>
        <w:t xml:space="preserve">. Melbourne, Victoria. </w:t>
      </w:r>
    </w:p>
  </w:endnote>
  <w:endnote w:id="52">
    <w:p w14:paraId="1B6726E6" w14:textId="5A67E33D" w:rsidR="00F45AA6" w:rsidRPr="003D628A" w:rsidRDefault="00F45AA6" w:rsidP="003D628A">
      <w:pPr>
        <w:pStyle w:val="EndnoteText"/>
        <w:ind w:left="284" w:hanging="284"/>
        <w:rPr>
          <w:rFonts w:cs="Calibri"/>
          <w:sz w:val="16"/>
          <w:szCs w:val="16"/>
        </w:rPr>
      </w:pPr>
      <w:r w:rsidRPr="003D628A">
        <w:rPr>
          <w:rStyle w:val="EndnoteReference"/>
          <w:rFonts w:eastAsia="Karla" w:cs="Karla"/>
          <w:sz w:val="16"/>
          <w:szCs w:val="16"/>
        </w:rPr>
        <w:endnoteRef/>
      </w:r>
      <w:r w:rsidRPr="003D628A">
        <w:rPr>
          <w:rFonts w:eastAsia="Karla" w:cs="Karla"/>
          <w:sz w:val="16"/>
          <w:szCs w:val="16"/>
        </w:rPr>
        <w:t xml:space="preserve"> </w:t>
      </w:r>
      <w:r w:rsidRPr="003D628A">
        <w:rPr>
          <w:rFonts w:cs="Calibri"/>
          <w:bCs/>
          <w:sz w:val="16"/>
          <w:szCs w:val="16"/>
        </w:rPr>
        <w:tab/>
      </w:r>
      <w:r w:rsidRPr="003D628A">
        <w:rPr>
          <w:rFonts w:eastAsia="Karla" w:cs="Karla"/>
          <w:sz w:val="16"/>
          <w:szCs w:val="16"/>
        </w:rPr>
        <w:t>Cooper, T</w:t>
      </w:r>
      <w:r w:rsidR="39EFAA70" w:rsidRPr="003D628A">
        <w:rPr>
          <w:rFonts w:eastAsia="Karla" w:cs="Karla"/>
          <w:sz w:val="16"/>
          <w:szCs w:val="16"/>
        </w:rPr>
        <w:t>.</w:t>
      </w:r>
      <w:r w:rsidRPr="003D628A">
        <w:rPr>
          <w:rFonts w:eastAsia="Karla" w:cs="Karla"/>
          <w:sz w:val="16"/>
          <w:szCs w:val="16"/>
        </w:rPr>
        <w:t xml:space="preserve"> (2018). </w:t>
      </w:r>
      <w:r w:rsidRPr="003D628A">
        <w:rPr>
          <w:rFonts w:eastAsia="Karla" w:cs="Karla"/>
          <w:i/>
          <w:sz w:val="16"/>
          <w:szCs w:val="16"/>
        </w:rPr>
        <w:t>Policy and support needs of independent homeless young people 12-15 Years: Young people’s voices.</w:t>
      </w:r>
      <w:r w:rsidRPr="003D628A">
        <w:rPr>
          <w:rFonts w:eastAsia="Karla" w:cs="Karla"/>
          <w:sz w:val="16"/>
          <w:szCs w:val="16"/>
        </w:rPr>
        <w:t xml:space="preserve"> Perth, Western Australia, Commissioner for Children and Young People and Edith Cowan University. </w:t>
      </w:r>
      <w:r w:rsidR="61B0BEF8" w:rsidRPr="003D628A">
        <w:rPr>
          <w:rFonts w:eastAsia="Karla" w:cs="Karla"/>
          <w:sz w:val="16"/>
          <w:szCs w:val="16"/>
        </w:rPr>
        <w:t xml:space="preserve">Retrieved from </w:t>
      </w:r>
      <w:hyperlink r:id="rId28">
        <w:r w:rsidR="61B0BEF8" w:rsidRPr="003D628A">
          <w:rPr>
            <w:rStyle w:val="Hyperlink"/>
            <w:rFonts w:eastAsia="Karla" w:cs="Karla"/>
            <w:color w:val="000000" w:themeColor="text1"/>
            <w:sz w:val="16"/>
            <w:szCs w:val="16"/>
            <w:u w:val="none"/>
          </w:rPr>
          <w:t>https://www.ccyp.wa.gov.au/media/2963/report-policy-and-support-needs-of-independent-homeless-young-people.pdf</w:t>
        </w:r>
      </w:hyperlink>
      <w:hyperlink r:id="rId29" w:history="1">
        <w:r w:rsidR="61B0BEF8" w:rsidRPr="003D628A">
          <w:rPr>
            <w:rFonts w:eastAsia="Karla" w:cs="Karla"/>
            <w:color w:val="000000" w:themeColor="text1"/>
            <w:sz w:val="16"/>
            <w:szCs w:val="16"/>
          </w:rPr>
          <w: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Karla">
    <w:panose1 w:val="00000000000000000000"/>
    <w:charset w:val="00"/>
    <w:family w:val="auto"/>
    <w:pitch w:val="variable"/>
    <w:sig w:usb0="80000027" w:usb1="00000042"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erriweather">
    <w:altName w:val="Calibri"/>
    <w:panose1 w:val="00000500000000000000"/>
    <w:charset w:val="00"/>
    <w:family w:val="auto"/>
    <w:pitch w:val="variable"/>
    <w:sig w:usb0="20000207" w:usb1="00000002"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Roboto Condensed">
    <w:panose1 w:val="020B0604020202020204"/>
    <w:charset w:val="00"/>
    <w:family w:val="roman"/>
    <w:notTrueType/>
    <w:pitch w:val="default"/>
  </w:font>
  <w:font w:name="Kailasa">
    <w:panose1 w:val="02000500000000020004"/>
    <w:charset w:val="00"/>
    <w:family w:val="auto"/>
    <w:pitch w:val="variable"/>
    <w:sig w:usb0="00000003" w:usb1="0000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A5D76" w14:textId="77777777" w:rsidR="009C099A" w:rsidRDefault="009C09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14CDC80" w14:textId="77777777" w:rsidTr="64D3FD2F">
      <w:tc>
        <w:tcPr>
          <w:tcW w:w="3007" w:type="dxa"/>
        </w:tcPr>
        <w:p w14:paraId="37173A8A" w14:textId="686B9EBC" w:rsidR="64D3FD2F" w:rsidRDefault="64D3FD2F" w:rsidP="64D3FD2F">
          <w:pPr>
            <w:pStyle w:val="Header"/>
            <w:ind w:left="-115"/>
          </w:pPr>
        </w:p>
      </w:tc>
      <w:tc>
        <w:tcPr>
          <w:tcW w:w="3007" w:type="dxa"/>
        </w:tcPr>
        <w:p w14:paraId="4FDE8447" w14:textId="17EDF8B8" w:rsidR="64D3FD2F" w:rsidRDefault="64D3FD2F" w:rsidP="64D3FD2F">
          <w:pPr>
            <w:pStyle w:val="Header"/>
            <w:jc w:val="center"/>
          </w:pPr>
        </w:p>
      </w:tc>
      <w:tc>
        <w:tcPr>
          <w:tcW w:w="3007" w:type="dxa"/>
        </w:tcPr>
        <w:p w14:paraId="664161BC" w14:textId="738DB974" w:rsidR="64D3FD2F" w:rsidRDefault="64D3FD2F" w:rsidP="64D3FD2F">
          <w:pPr>
            <w:pStyle w:val="Header"/>
            <w:ind w:right="-115"/>
            <w:jc w:val="right"/>
          </w:pPr>
        </w:p>
      </w:tc>
    </w:tr>
  </w:tbl>
  <w:p w14:paraId="3F1C8135" w14:textId="6C2D790C" w:rsidR="00D017A7" w:rsidRDefault="00D017A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7AFBC5B3" w14:textId="77777777" w:rsidTr="64D3FD2F">
      <w:tc>
        <w:tcPr>
          <w:tcW w:w="3007" w:type="dxa"/>
        </w:tcPr>
        <w:p w14:paraId="63D62420" w14:textId="5FCFDF8E" w:rsidR="64D3FD2F" w:rsidRDefault="64D3FD2F" w:rsidP="64D3FD2F">
          <w:pPr>
            <w:pStyle w:val="Header"/>
            <w:ind w:left="-115"/>
          </w:pPr>
        </w:p>
      </w:tc>
      <w:tc>
        <w:tcPr>
          <w:tcW w:w="3007" w:type="dxa"/>
        </w:tcPr>
        <w:p w14:paraId="03890F05" w14:textId="229E0DFF" w:rsidR="64D3FD2F" w:rsidRDefault="64D3FD2F" w:rsidP="64D3FD2F">
          <w:pPr>
            <w:pStyle w:val="Header"/>
            <w:jc w:val="center"/>
          </w:pPr>
        </w:p>
      </w:tc>
      <w:tc>
        <w:tcPr>
          <w:tcW w:w="3007" w:type="dxa"/>
        </w:tcPr>
        <w:p w14:paraId="6D2DAC3F" w14:textId="4D5C6BE1" w:rsidR="64D3FD2F" w:rsidRDefault="64D3FD2F" w:rsidP="64D3FD2F">
          <w:pPr>
            <w:pStyle w:val="Header"/>
            <w:ind w:right="-115"/>
            <w:jc w:val="right"/>
          </w:pPr>
        </w:p>
      </w:tc>
    </w:tr>
  </w:tbl>
  <w:p w14:paraId="02FDDC92" w14:textId="634DABCD" w:rsidR="00D017A7" w:rsidRDefault="00D017A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0948480"/>
      <w:docPartObj>
        <w:docPartGallery w:val="Page Numbers (Bottom of Page)"/>
        <w:docPartUnique/>
      </w:docPartObj>
    </w:sdtPr>
    <w:sdtEndPr>
      <w:rPr>
        <w:rStyle w:val="PageNumber"/>
      </w:rPr>
    </w:sdtEndPr>
    <w:sdtContent>
      <w:p w14:paraId="36F9BAD5" w14:textId="6B95FA81" w:rsidR="009C099A" w:rsidRPr="00AF5D2C" w:rsidRDefault="009C099A" w:rsidP="0035348C">
        <w:pPr>
          <w:pStyle w:val="Footer"/>
          <w:framePr w:wrap="none" w:vAnchor="text" w:hAnchor="margin" w:xAlign="outside" w:y="1"/>
          <w:rPr>
            <w:rStyle w:val="PageNumber"/>
          </w:rPr>
        </w:pPr>
        <w:r w:rsidRPr="00AF5D2C">
          <w:rPr>
            <w:rStyle w:val="PageNumber"/>
          </w:rPr>
          <w:fldChar w:fldCharType="begin"/>
        </w:r>
        <w:r w:rsidRPr="00AF5D2C">
          <w:rPr>
            <w:rStyle w:val="PageNumber"/>
          </w:rPr>
          <w:instrText xml:space="preserve"> PAGE </w:instrText>
        </w:r>
        <w:r w:rsidRPr="00AF5D2C">
          <w:rPr>
            <w:rStyle w:val="PageNumber"/>
          </w:rPr>
          <w:fldChar w:fldCharType="separate"/>
        </w:r>
        <w:r w:rsidRPr="00AF5D2C">
          <w:rPr>
            <w:rStyle w:val="PageNumber"/>
            <w:noProof/>
          </w:rPr>
          <w:t>14</w:t>
        </w:r>
        <w:r w:rsidRPr="00AF5D2C">
          <w:rPr>
            <w:rStyle w:val="PageNumber"/>
          </w:rPr>
          <w:fldChar w:fldCharType="end"/>
        </w:r>
      </w:p>
    </w:sdtContent>
  </w:sdt>
  <w:tbl>
    <w:tblPr>
      <w:tblW w:w="0" w:type="auto"/>
      <w:tblLayout w:type="fixed"/>
      <w:tblLook w:val="06A0" w:firstRow="1" w:lastRow="0" w:firstColumn="1" w:lastColumn="0" w:noHBand="1" w:noVBand="1"/>
    </w:tblPr>
    <w:tblGrid>
      <w:gridCol w:w="3007"/>
      <w:gridCol w:w="3007"/>
      <w:gridCol w:w="3007"/>
    </w:tblGrid>
    <w:tr w:rsidR="64D3FD2F" w:rsidRPr="00AF5D2C" w14:paraId="38341D9F" w14:textId="77777777" w:rsidTr="64D3FD2F">
      <w:tc>
        <w:tcPr>
          <w:tcW w:w="3007" w:type="dxa"/>
        </w:tcPr>
        <w:p w14:paraId="408754C3" w14:textId="0B36C8E7" w:rsidR="64D3FD2F" w:rsidRPr="00AF5D2C" w:rsidRDefault="64D3FD2F" w:rsidP="009C099A">
          <w:pPr>
            <w:pStyle w:val="Header"/>
            <w:ind w:left="-115" w:right="360" w:firstLine="360"/>
            <w:rPr>
              <w:color w:val="404040" w:themeColor="text2"/>
            </w:rPr>
          </w:pPr>
        </w:p>
      </w:tc>
      <w:tc>
        <w:tcPr>
          <w:tcW w:w="3007" w:type="dxa"/>
        </w:tcPr>
        <w:p w14:paraId="74E17915" w14:textId="3D9B3878" w:rsidR="64D3FD2F" w:rsidRPr="00AF5D2C" w:rsidRDefault="64D3FD2F" w:rsidP="64D3FD2F">
          <w:pPr>
            <w:pStyle w:val="Header"/>
            <w:jc w:val="center"/>
            <w:rPr>
              <w:color w:val="404040" w:themeColor="text2"/>
            </w:rPr>
          </w:pPr>
        </w:p>
      </w:tc>
      <w:tc>
        <w:tcPr>
          <w:tcW w:w="3007" w:type="dxa"/>
        </w:tcPr>
        <w:p w14:paraId="1471AFA6" w14:textId="0A28E6CA" w:rsidR="64D3FD2F" w:rsidRPr="00AF5D2C" w:rsidRDefault="64D3FD2F" w:rsidP="64D3FD2F">
          <w:pPr>
            <w:pStyle w:val="Header"/>
            <w:ind w:right="-115"/>
            <w:jc w:val="right"/>
            <w:rPr>
              <w:color w:val="404040" w:themeColor="text2"/>
            </w:rPr>
          </w:pPr>
        </w:p>
      </w:tc>
    </w:tr>
  </w:tbl>
  <w:p w14:paraId="67BBB573" w14:textId="3DEAA11C" w:rsidR="00D017A7" w:rsidRPr="00AF5D2C" w:rsidRDefault="00D017A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4839166"/>
      <w:docPartObj>
        <w:docPartGallery w:val="Page Numbers (Bottom of Page)"/>
        <w:docPartUnique/>
      </w:docPartObj>
    </w:sdtPr>
    <w:sdtEndPr>
      <w:rPr>
        <w:rStyle w:val="PageNumber"/>
      </w:rPr>
    </w:sdtEndPr>
    <w:sdtContent>
      <w:p w14:paraId="61117927" w14:textId="469DCC70" w:rsidR="009C099A" w:rsidRPr="00AF5D2C" w:rsidRDefault="009C099A" w:rsidP="0035348C">
        <w:pPr>
          <w:pStyle w:val="Footer"/>
          <w:framePr w:wrap="none" w:vAnchor="text" w:hAnchor="margin" w:xAlign="outside" w:y="1"/>
          <w:rPr>
            <w:rStyle w:val="PageNumber"/>
          </w:rPr>
        </w:pPr>
        <w:r w:rsidRPr="00AF5D2C">
          <w:rPr>
            <w:rStyle w:val="PageNumber"/>
          </w:rPr>
          <w:fldChar w:fldCharType="begin"/>
        </w:r>
        <w:r w:rsidRPr="00AF5D2C">
          <w:rPr>
            <w:rStyle w:val="PageNumber"/>
          </w:rPr>
          <w:instrText xml:space="preserve"> PAGE </w:instrText>
        </w:r>
        <w:r w:rsidRPr="00AF5D2C">
          <w:rPr>
            <w:rStyle w:val="PageNumber"/>
          </w:rPr>
          <w:fldChar w:fldCharType="separate"/>
        </w:r>
        <w:r w:rsidRPr="00AF5D2C">
          <w:rPr>
            <w:rStyle w:val="PageNumber"/>
            <w:noProof/>
          </w:rPr>
          <w:t>16</w:t>
        </w:r>
        <w:r w:rsidRPr="00AF5D2C">
          <w:rPr>
            <w:rStyle w:val="PageNumber"/>
          </w:rPr>
          <w:fldChar w:fldCharType="end"/>
        </w:r>
      </w:p>
    </w:sdtContent>
  </w:sdt>
  <w:tbl>
    <w:tblPr>
      <w:tblW w:w="0" w:type="auto"/>
      <w:tblLayout w:type="fixed"/>
      <w:tblLook w:val="06A0" w:firstRow="1" w:lastRow="0" w:firstColumn="1" w:lastColumn="0" w:noHBand="1" w:noVBand="1"/>
    </w:tblPr>
    <w:tblGrid>
      <w:gridCol w:w="3007"/>
      <w:gridCol w:w="3007"/>
      <w:gridCol w:w="3007"/>
    </w:tblGrid>
    <w:tr w:rsidR="64D3FD2F" w:rsidRPr="00AF5D2C" w14:paraId="12E3A8D5" w14:textId="77777777" w:rsidTr="64D3FD2F">
      <w:tc>
        <w:tcPr>
          <w:tcW w:w="3007" w:type="dxa"/>
        </w:tcPr>
        <w:p w14:paraId="5848DDBA" w14:textId="08BCDA85" w:rsidR="64D3FD2F" w:rsidRPr="00AF5D2C" w:rsidRDefault="64D3FD2F" w:rsidP="009C099A">
          <w:pPr>
            <w:pStyle w:val="Header"/>
            <w:ind w:left="-115" w:right="360" w:firstLine="360"/>
            <w:rPr>
              <w:color w:val="404040" w:themeColor="text2"/>
            </w:rPr>
          </w:pPr>
        </w:p>
      </w:tc>
      <w:tc>
        <w:tcPr>
          <w:tcW w:w="3007" w:type="dxa"/>
        </w:tcPr>
        <w:p w14:paraId="580FBCC0" w14:textId="3FC163AE" w:rsidR="64D3FD2F" w:rsidRPr="00AF5D2C" w:rsidRDefault="64D3FD2F" w:rsidP="64D3FD2F">
          <w:pPr>
            <w:pStyle w:val="Header"/>
            <w:jc w:val="center"/>
            <w:rPr>
              <w:color w:val="404040" w:themeColor="text2"/>
            </w:rPr>
          </w:pPr>
        </w:p>
      </w:tc>
      <w:tc>
        <w:tcPr>
          <w:tcW w:w="3007" w:type="dxa"/>
        </w:tcPr>
        <w:p w14:paraId="187EF286" w14:textId="5BDBF44E" w:rsidR="64D3FD2F" w:rsidRPr="00AF5D2C" w:rsidRDefault="64D3FD2F" w:rsidP="64D3FD2F">
          <w:pPr>
            <w:pStyle w:val="Header"/>
            <w:ind w:right="-115"/>
            <w:jc w:val="right"/>
            <w:rPr>
              <w:color w:val="404040" w:themeColor="text2"/>
            </w:rPr>
          </w:pPr>
        </w:p>
      </w:tc>
    </w:tr>
  </w:tbl>
  <w:p w14:paraId="017EDB81" w14:textId="395B2246" w:rsidR="00D017A7" w:rsidRPr="00AF5D2C" w:rsidRDefault="00D017A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88399607"/>
      <w:docPartObj>
        <w:docPartGallery w:val="Page Numbers (Bottom of Page)"/>
        <w:docPartUnique/>
      </w:docPartObj>
    </w:sdtPr>
    <w:sdtEndPr>
      <w:rPr>
        <w:rStyle w:val="PageNumber"/>
      </w:rPr>
    </w:sdtEndPr>
    <w:sdtContent>
      <w:p w14:paraId="7506758C" w14:textId="42C67554" w:rsidR="009C099A" w:rsidRPr="00AF5D2C" w:rsidRDefault="009C099A" w:rsidP="0035348C">
        <w:pPr>
          <w:pStyle w:val="Footer"/>
          <w:framePr w:wrap="none" w:vAnchor="text" w:hAnchor="margin" w:xAlign="outside" w:y="1"/>
          <w:rPr>
            <w:rStyle w:val="PageNumber"/>
          </w:rPr>
        </w:pPr>
        <w:r w:rsidRPr="00AF5D2C">
          <w:rPr>
            <w:rStyle w:val="PageNumber"/>
          </w:rPr>
          <w:fldChar w:fldCharType="begin"/>
        </w:r>
        <w:r w:rsidRPr="00AF5D2C">
          <w:rPr>
            <w:rStyle w:val="PageNumber"/>
          </w:rPr>
          <w:instrText xml:space="preserve"> PAGE </w:instrText>
        </w:r>
        <w:r w:rsidRPr="00AF5D2C">
          <w:rPr>
            <w:rStyle w:val="PageNumber"/>
          </w:rPr>
          <w:fldChar w:fldCharType="separate"/>
        </w:r>
        <w:r w:rsidRPr="00AF5D2C">
          <w:rPr>
            <w:rStyle w:val="PageNumber"/>
            <w:noProof/>
          </w:rPr>
          <w:t>19</w:t>
        </w:r>
        <w:r w:rsidRPr="00AF5D2C">
          <w:rPr>
            <w:rStyle w:val="PageNumber"/>
          </w:rPr>
          <w:fldChar w:fldCharType="end"/>
        </w:r>
      </w:p>
    </w:sdtContent>
  </w:sdt>
  <w:tbl>
    <w:tblPr>
      <w:tblW w:w="0" w:type="auto"/>
      <w:tblLayout w:type="fixed"/>
      <w:tblLook w:val="06A0" w:firstRow="1" w:lastRow="0" w:firstColumn="1" w:lastColumn="0" w:noHBand="1" w:noVBand="1"/>
    </w:tblPr>
    <w:tblGrid>
      <w:gridCol w:w="3007"/>
      <w:gridCol w:w="3007"/>
      <w:gridCol w:w="3007"/>
    </w:tblGrid>
    <w:tr w:rsidR="64D3FD2F" w:rsidRPr="00AF5D2C" w14:paraId="372C0D93" w14:textId="77777777" w:rsidTr="64D3FD2F">
      <w:tc>
        <w:tcPr>
          <w:tcW w:w="3007" w:type="dxa"/>
        </w:tcPr>
        <w:p w14:paraId="79D943CC" w14:textId="592CCE30" w:rsidR="64D3FD2F" w:rsidRPr="00AF5D2C" w:rsidRDefault="64D3FD2F" w:rsidP="009C099A">
          <w:pPr>
            <w:pStyle w:val="Header"/>
            <w:ind w:left="-115" w:right="360" w:firstLine="360"/>
            <w:rPr>
              <w:color w:val="404040" w:themeColor="text2"/>
            </w:rPr>
          </w:pPr>
        </w:p>
      </w:tc>
      <w:tc>
        <w:tcPr>
          <w:tcW w:w="3007" w:type="dxa"/>
        </w:tcPr>
        <w:p w14:paraId="65C295B5" w14:textId="0C446A20" w:rsidR="64D3FD2F" w:rsidRPr="00AF5D2C" w:rsidRDefault="64D3FD2F" w:rsidP="64D3FD2F">
          <w:pPr>
            <w:pStyle w:val="Header"/>
            <w:jc w:val="center"/>
            <w:rPr>
              <w:color w:val="404040" w:themeColor="text2"/>
            </w:rPr>
          </w:pPr>
        </w:p>
      </w:tc>
      <w:tc>
        <w:tcPr>
          <w:tcW w:w="3007" w:type="dxa"/>
        </w:tcPr>
        <w:p w14:paraId="5FFD2EB3" w14:textId="45702C21" w:rsidR="64D3FD2F" w:rsidRPr="00AF5D2C" w:rsidRDefault="64D3FD2F" w:rsidP="64D3FD2F">
          <w:pPr>
            <w:pStyle w:val="Header"/>
            <w:ind w:right="-115"/>
            <w:jc w:val="right"/>
            <w:rPr>
              <w:color w:val="404040" w:themeColor="text2"/>
            </w:rPr>
          </w:pPr>
        </w:p>
      </w:tc>
    </w:tr>
  </w:tbl>
  <w:p w14:paraId="6EABD9B8" w14:textId="26D9EE7F" w:rsidR="00D017A7" w:rsidRPr="00AF5D2C" w:rsidRDefault="00D017A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74417700"/>
      <w:docPartObj>
        <w:docPartGallery w:val="Page Numbers (Bottom of Page)"/>
        <w:docPartUnique/>
      </w:docPartObj>
    </w:sdtPr>
    <w:sdtEndPr>
      <w:rPr>
        <w:rStyle w:val="PageNumber"/>
      </w:rPr>
    </w:sdtEndPr>
    <w:sdtContent>
      <w:p w14:paraId="383405E1" w14:textId="2812A2F8" w:rsidR="009C099A" w:rsidRPr="00AF5D2C" w:rsidRDefault="009C099A" w:rsidP="0035348C">
        <w:pPr>
          <w:pStyle w:val="Footer"/>
          <w:framePr w:wrap="none" w:vAnchor="text" w:hAnchor="margin" w:xAlign="outside" w:y="1"/>
          <w:rPr>
            <w:rStyle w:val="PageNumber"/>
          </w:rPr>
        </w:pPr>
        <w:r w:rsidRPr="00AF5D2C">
          <w:rPr>
            <w:rStyle w:val="PageNumber"/>
          </w:rPr>
          <w:fldChar w:fldCharType="begin"/>
        </w:r>
        <w:r w:rsidRPr="00AF5D2C">
          <w:rPr>
            <w:rStyle w:val="PageNumber"/>
          </w:rPr>
          <w:instrText xml:space="preserve"> PAGE </w:instrText>
        </w:r>
        <w:r w:rsidRPr="00AF5D2C">
          <w:rPr>
            <w:rStyle w:val="PageNumber"/>
          </w:rPr>
          <w:fldChar w:fldCharType="separate"/>
        </w:r>
        <w:r w:rsidRPr="00AF5D2C">
          <w:rPr>
            <w:rStyle w:val="PageNumber"/>
            <w:noProof/>
          </w:rPr>
          <w:t>20</w:t>
        </w:r>
        <w:r w:rsidRPr="00AF5D2C">
          <w:rPr>
            <w:rStyle w:val="PageNumber"/>
          </w:rPr>
          <w:fldChar w:fldCharType="end"/>
        </w:r>
      </w:p>
    </w:sdtContent>
  </w:sdt>
  <w:tbl>
    <w:tblPr>
      <w:tblW w:w="0" w:type="auto"/>
      <w:tblLayout w:type="fixed"/>
      <w:tblLook w:val="06A0" w:firstRow="1" w:lastRow="0" w:firstColumn="1" w:lastColumn="0" w:noHBand="1" w:noVBand="1"/>
    </w:tblPr>
    <w:tblGrid>
      <w:gridCol w:w="3007"/>
      <w:gridCol w:w="3007"/>
      <w:gridCol w:w="3007"/>
    </w:tblGrid>
    <w:tr w:rsidR="64D3FD2F" w:rsidRPr="00AF5D2C" w14:paraId="7CBF23E0" w14:textId="77777777" w:rsidTr="64D3FD2F">
      <w:tc>
        <w:tcPr>
          <w:tcW w:w="3007" w:type="dxa"/>
        </w:tcPr>
        <w:p w14:paraId="32EDC831" w14:textId="32BBB7FA" w:rsidR="64D3FD2F" w:rsidRPr="00AF5D2C" w:rsidRDefault="64D3FD2F" w:rsidP="009C099A">
          <w:pPr>
            <w:pStyle w:val="Header"/>
            <w:ind w:left="-115" w:right="360" w:firstLine="360"/>
            <w:rPr>
              <w:color w:val="404040" w:themeColor="text2"/>
            </w:rPr>
          </w:pPr>
        </w:p>
      </w:tc>
      <w:tc>
        <w:tcPr>
          <w:tcW w:w="3007" w:type="dxa"/>
        </w:tcPr>
        <w:p w14:paraId="24D02497" w14:textId="2EC2C3AF" w:rsidR="64D3FD2F" w:rsidRPr="00AF5D2C" w:rsidRDefault="64D3FD2F" w:rsidP="64D3FD2F">
          <w:pPr>
            <w:pStyle w:val="Header"/>
            <w:jc w:val="center"/>
            <w:rPr>
              <w:color w:val="404040" w:themeColor="text2"/>
            </w:rPr>
          </w:pPr>
        </w:p>
      </w:tc>
      <w:tc>
        <w:tcPr>
          <w:tcW w:w="3007" w:type="dxa"/>
        </w:tcPr>
        <w:p w14:paraId="7967EC04" w14:textId="747524B2" w:rsidR="64D3FD2F" w:rsidRPr="00AF5D2C" w:rsidRDefault="64D3FD2F" w:rsidP="64D3FD2F">
          <w:pPr>
            <w:pStyle w:val="Header"/>
            <w:ind w:right="-115"/>
            <w:jc w:val="right"/>
            <w:rPr>
              <w:color w:val="404040" w:themeColor="text2"/>
            </w:rPr>
          </w:pPr>
        </w:p>
      </w:tc>
    </w:tr>
  </w:tbl>
  <w:p w14:paraId="5BD98072" w14:textId="24C1C5D1" w:rsidR="00D017A7" w:rsidRPr="00AF5D2C" w:rsidRDefault="00D017A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7678145"/>
      <w:docPartObj>
        <w:docPartGallery w:val="Page Numbers (Bottom of Page)"/>
        <w:docPartUnique/>
      </w:docPartObj>
    </w:sdtPr>
    <w:sdtEndPr>
      <w:rPr>
        <w:rStyle w:val="PageNumber"/>
      </w:rPr>
    </w:sdtEndPr>
    <w:sdtContent>
      <w:p w14:paraId="286A6F49" w14:textId="4F60FA8A" w:rsidR="009C099A" w:rsidRPr="00AF5D2C" w:rsidRDefault="009C099A" w:rsidP="0035348C">
        <w:pPr>
          <w:pStyle w:val="Footer"/>
          <w:framePr w:wrap="none" w:vAnchor="text" w:hAnchor="margin" w:xAlign="outside" w:y="1"/>
          <w:rPr>
            <w:rStyle w:val="PageNumber"/>
          </w:rPr>
        </w:pPr>
        <w:r w:rsidRPr="00AF5D2C">
          <w:rPr>
            <w:rStyle w:val="PageNumber"/>
          </w:rPr>
          <w:fldChar w:fldCharType="begin"/>
        </w:r>
        <w:r w:rsidRPr="00AF5D2C">
          <w:rPr>
            <w:rStyle w:val="PageNumber"/>
          </w:rPr>
          <w:instrText xml:space="preserve"> PAGE </w:instrText>
        </w:r>
        <w:r w:rsidRPr="00AF5D2C">
          <w:rPr>
            <w:rStyle w:val="PageNumber"/>
          </w:rPr>
          <w:fldChar w:fldCharType="separate"/>
        </w:r>
        <w:r w:rsidRPr="00AF5D2C">
          <w:rPr>
            <w:rStyle w:val="PageNumber"/>
            <w:noProof/>
          </w:rPr>
          <w:t>26</w:t>
        </w:r>
        <w:r w:rsidRPr="00AF5D2C">
          <w:rPr>
            <w:rStyle w:val="PageNumber"/>
          </w:rPr>
          <w:fldChar w:fldCharType="end"/>
        </w:r>
      </w:p>
    </w:sdtContent>
  </w:sdt>
  <w:tbl>
    <w:tblPr>
      <w:tblW w:w="0" w:type="auto"/>
      <w:tblLayout w:type="fixed"/>
      <w:tblLook w:val="06A0" w:firstRow="1" w:lastRow="0" w:firstColumn="1" w:lastColumn="0" w:noHBand="1" w:noVBand="1"/>
    </w:tblPr>
    <w:tblGrid>
      <w:gridCol w:w="3007"/>
      <w:gridCol w:w="3007"/>
      <w:gridCol w:w="3007"/>
    </w:tblGrid>
    <w:tr w:rsidR="64D3FD2F" w:rsidRPr="00AF5D2C" w14:paraId="528DA0D4" w14:textId="77777777" w:rsidTr="64D3FD2F">
      <w:tc>
        <w:tcPr>
          <w:tcW w:w="3007" w:type="dxa"/>
        </w:tcPr>
        <w:p w14:paraId="59F73EE3" w14:textId="7DB6FEED" w:rsidR="64D3FD2F" w:rsidRPr="00AF5D2C" w:rsidRDefault="64D3FD2F" w:rsidP="009C099A">
          <w:pPr>
            <w:pStyle w:val="Header"/>
            <w:ind w:left="-115" w:right="360" w:firstLine="360"/>
            <w:rPr>
              <w:color w:val="404040" w:themeColor="text2"/>
            </w:rPr>
          </w:pPr>
        </w:p>
      </w:tc>
      <w:tc>
        <w:tcPr>
          <w:tcW w:w="3007" w:type="dxa"/>
        </w:tcPr>
        <w:p w14:paraId="3F3C0E3C" w14:textId="08B402D7" w:rsidR="64D3FD2F" w:rsidRPr="00AF5D2C" w:rsidRDefault="64D3FD2F" w:rsidP="64D3FD2F">
          <w:pPr>
            <w:pStyle w:val="Header"/>
            <w:jc w:val="center"/>
            <w:rPr>
              <w:color w:val="404040" w:themeColor="text2"/>
            </w:rPr>
          </w:pPr>
        </w:p>
      </w:tc>
      <w:tc>
        <w:tcPr>
          <w:tcW w:w="3007" w:type="dxa"/>
        </w:tcPr>
        <w:p w14:paraId="3F1E4918" w14:textId="08D9B719" w:rsidR="64D3FD2F" w:rsidRPr="00AF5D2C" w:rsidRDefault="64D3FD2F" w:rsidP="64D3FD2F">
          <w:pPr>
            <w:pStyle w:val="Header"/>
            <w:ind w:right="-115"/>
            <w:jc w:val="right"/>
            <w:rPr>
              <w:color w:val="404040" w:themeColor="text2"/>
            </w:rPr>
          </w:pPr>
        </w:p>
      </w:tc>
    </w:tr>
  </w:tbl>
  <w:p w14:paraId="3E0C8D5E" w14:textId="4A3B52D9" w:rsidR="00D017A7" w:rsidRPr="00AF5D2C" w:rsidRDefault="00D017A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3A0DA15B" w14:textId="77777777" w:rsidTr="64D3FD2F">
      <w:tc>
        <w:tcPr>
          <w:tcW w:w="3007" w:type="dxa"/>
        </w:tcPr>
        <w:p w14:paraId="595C20BD" w14:textId="25EA808E" w:rsidR="64D3FD2F" w:rsidRDefault="64D3FD2F" w:rsidP="64D3FD2F">
          <w:pPr>
            <w:pStyle w:val="Header"/>
            <w:ind w:left="-115"/>
          </w:pPr>
        </w:p>
      </w:tc>
      <w:tc>
        <w:tcPr>
          <w:tcW w:w="3007" w:type="dxa"/>
        </w:tcPr>
        <w:p w14:paraId="7845B604" w14:textId="1C010A78" w:rsidR="64D3FD2F" w:rsidRDefault="64D3FD2F" w:rsidP="64D3FD2F">
          <w:pPr>
            <w:pStyle w:val="Header"/>
            <w:jc w:val="center"/>
          </w:pPr>
        </w:p>
      </w:tc>
      <w:tc>
        <w:tcPr>
          <w:tcW w:w="3007" w:type="dxa"/>
        </w:tcPr>
        <w:p w14:paraId="3367B20F" w14:textId="4199EB7D" w:rsidR="64D3FD2F" w:rsidRDefault="64D3FD2F" w:rsidP="64D3FD2F">
          <w:pPr>
            <w:pStyle w:val="Header"/>
            <w:ind w:right="-115"/>
            <w:jc w:val="right"/>
          </w:pPr>
        </w:p>
      </w:tc>
    </w:tr>
  </w:tbl>
  <w:p w14:paraId="7101B7EB" w14:textId="3E0DFD15" w:rsidR="00D017A7" w:rsidRDefault="00D017A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6815B849" w14:textId="77777777" w:rsidTr="64D3FD2F">
      <w:tc>
        <w:tcPr>
          <w:tcW w:w="3007" w:type="dxa"/>
        </w:tcPr>
        <w:p w14:paraId="0978A0B1" w14:textId="73DB6325" w:rsidR="64D3FD2F" w:rsidRDefault="64D3FD2F" w:rsidP="64D3FD2F">
          <w:pPr>
            <w:pStyle w:val="Header"/>
            <w:ind w:left="-115"/>
          </w:pPr>
        </w:p>
      </w:tc>
      <w:tc>
        <w:tcPr>
          <w:tcW w:w="3007" w:type="dxa"/>
        </w:tcPr>
        <w:p w14:paraId="79542029" w14:textId="65CA7E05" w:rsidR="64D3FD2F" w:rsidRDefault="64D3FD2F" w:rsidP="64D3FD2F">
          <w:pPr>
            <w:pStyle w:val="Header"/>
            <w:jc w:val="center"/>
          </w:pPr>
        </w:p>
      </w:tc>
      <w:tc>
        <w:tcPr>
          <w:tcW w:w="3007" w:type="dxa"/>
        </w:tcPr>
        <w:p w14:paraId="359712C4" w14:textId="7FF59EF7" w:rsidR="64D3FD2F" w:rsidRDefault="64D3FD2F" w:rsidP="64D3FD2F">
          <w:pPr>
            <w:pStyle w:val="Header"/>
            <w:ind w:right="-115"/>
            <w:jc w:val="right"/>
          </w:pPr>
        </w:p>
      </w:tc>
    </w:tr>
  </w:tbl>
  <w:p w14:paraId="1FF0D2F9" w14:textId="3593AF6C" w:rsidR="00D017A7" w:rsidRDefault="00D017A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3D44F42D" w14:textId="77777777" w:rsidTr="64D3FD2F">
      <w:tc>
        <w:tcPr>
          <w:tcW w:w="3007" w:type="dxa"/>
        </w:tcPr>
        <w:p w14:paraId="063DACC6" w14:textId="0F8FE06A" w:rsidR="64D3FD2F" w:rsidRDefault="64D3FD2F" w:rsidP="64D3FD2F">
          <w:pPr>
            <w:pStyle w:val="Header"/>
            <w:ind w:left="-115"/>
          </w:pPr>
        </w:p>
      </w:tc>
      <w:tc>
        <w:tcPr>
          <w:tcW w:w="3007" w:type="dxa"/>
        </w:tcPr>
        <w:p w14:paraId="5723BD8A" w14:textId="170FECB9" w:rsidR="64D3FD2F" w:rsidRDefault="64D3FD2F" w:rsidP="64D3FD2F">
          <w:pPr>
            <w:pStyle w:val="Header"/>
            <w:jc w:val="center"/>
          </w:pPr>
        </w:p>
      </w:tc>
      <w:tc>
        <w:tcPr>
          <w:tcW w:w="3007" w:type="dxa"/>
        </w:tcPr>
        <w:p w14:paraId="52949596" w14:textId="1F325086" w:rsidR="64D3FD2F" w:rsidRDefault="64D3FD2F" w:rsidP="64D3FD2F">
          <w:pPr>
            <w:pStyle w:val="Header"/>
            <w:ind w:right="-115"/>
            <w:jc w:val="right"/>
          </w:pPr>
        </w:p>
      </w:tc>
    </w:tr>
  </w:tbl>
  <w:p w14:paraId="28C80AF7" w14:textId="1E319DF5" w:rsidR="00D017A7" w:rsidRDefault="00D017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43772870"/>
      <w:docPartObj>
        <w:docPartGallery w:val="Page Numbers (Bottom of Page)"/>
        <w:docPartUnique/>
      </w:docPartObj>
    </w:sdtPr>
    <w:sdtEndPr>
      <w:rPr>
        <w:rStyle w:val="PageNumber"/>
      </w:rPr>
    </w:sdtEndPr>
    <w:sdtContent>
      <w:p w14:paraId="322B5DED" w14:textId="66238F11" w:rsidR="009C099A" w:rsidRPr="00AF5D2C" w:rsidRDefault="009C099A" w:rsidP="0035348C">
        <w:pPr>
          <w:pStyle w:val="Footer"/>
          <w:framePr w:wrap="none" w:vAnchor="text" w:hAnchor="margin" w:xAlign="outside" w:y="1"/>
          <w:rPr>
            <w:rStyle w:val="PageNumber"/>
          </w:rPr>
        </w:pPr>
        <w:r w:rsidRPr="00AF5D2C">
          <w:rPr>
            <w:rStyle w:val="PageNumber"/>
          </w:rPr>
          <w:fldChar w:fldCharType="begin"/>
        </w:r>
        <w:r w:rsidRPr="00AF5D2C">
          <w:rPr>
            <w:rStyle w:val="PageNumber"/>
          </w:rPr>
          <w:instrText xml:space="preserve"> PAGE </w:instrText>
        </w:r>
        <w:r w:rsidRPr="00AF5D2C">
          <w:rPr>
            <w:rStyle w:val="PageNumber"/>
          </w:rPr>
          <w:fldChar w:fldCharType="separate"/>
        </w:r>
        <w:r w:rsidRPr="00AF5D2C">
          <w:rPr>
            <w:rStyle w:val="PageNumber"/>
            <w:noProof/>
          </w:rPr>
          <w:t>3</w:t>
        </w:r>
        <w:r w:rsidRPr="00AF5D2C">
          <w:rPr>
            <w:rStyle w:val="PageNumber"/>
          </w:rPr>
          <w:fldChar w:fldCharType="end"/>
        </w:r>
      </w:p>
    </w:sdtContent>
  </w:sdt>
  <w:p w14:paraId="4A49A33D" w14:textId="77777777" w:rsidR="009C099A" w:rsidRPr="00AF5D2C" w:rsidRDefault="009C099A" w:rsidP="009C099A">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A642CFB" w14:textId="77777777" w:rsidTr="64D3FD2F">
      <w:tc>
        <w:tcPr>
          <w:tcW w:w="3007" w:type="dxa"/>
        </w:tcPr>
        <w:p w14:paraId="7A3CF523" w14:textId="27ACC910" w:rsidR="64D3FD2F" w:rsidRDefault="64D3FD2F" w:rsidP="64D3FD2F">
          <w:pPr>
            <w:pStyle w:val="Header"/>
            <w:ind w:left="-115"/>
          </w:pPr>
        </w:p>
      </w:tc>
      <w:tc>
        <w:tcPr>
          <w:tcW w:w="3007" w:type="dxa"/>
        </w:tcPr>
        <w:p w14:paraId="54F1C639" w14:textId="554DD5DC" w:rsidR="64D3FD2F" w:rsidRDefault="64D3FD2F" w:rsidP="64D3FD2F">
          <w:pPr>
            <w:pStyle w:val="Header"/>
            <w:jc w:val="center"/>
          </w:pPr>
        </w:p>
      </w:tc>
      <w:tc>
        <w:tcPr>
          <w:tcW w:w="3007" w:type="dxa"/>
        </w:tcPr>
        <w:p w14:paraId="09D0D0FB" w14:textId="547397F8" w:rsidR="64D3FD2F" w:rsidRDefault="64D3FD2F" w:rsidP="64D3FD2F">
          <w:pPr>
            <w:pStyle w:val="Header"/>
            <w:ind w:right="-115"/>
            <w:jc w:val="right"/>
          </w:pPr>
        </w:p>
      </w:tc>
    </w:tr>
  </w:tbl>
  <w:p w14:paraId="214C28BE" w14:textId="4F13A08B" w:rsidR="00D017A7" w:rsidRDefault="00D017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30639556"/>
      <w:docPartObj>
        <w:docPartGallery w:val="Page Numbers (Bottom of Page)"/>
        <w:docPartUnique/>
      </w:docPartObj>
    </w:sdtPr>
    <w:sdtEndPr>
      <w:rPr>
        <w:rStyle w:val="PageNumber"/>
      </w:rPr>
    </w:sdtEndPr>
    <w:sdtContent>
      <w:p w14:paraId="4DAAE41A" w14:textId="209E3C4D" w:rsidR="0004318A" w:rsidRDefault="0004318A" w:rsidP="0035348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W w:w="0" w:type="auto"/>
      <w:tblLayout w:type="fixed"/>
      <w:tblLook w:val="06A0" w:firstRow="1" w:lastRow="0" w:firstColumn="1" w:lastColumn="0" w:noHBand="1" w:noVBand="1"/>
    </w:tblPr>
    <w:tblGrid>
      <w:gridCol w:w="3007"/>
      <w:gridCol w:w="3007"/>
      <w:gridCol w:w="3007"/>
    </w:tblGrid>
    <w:tr w:rsidR="000E71F8" w14:paraId="569F9B46" w14:textId="77777777" w:rsidTr="64D3FD2F">
      <w:tc>
        <w:tcPr>
          <w:tcW w:w="3007" w:type="dxa"/>
        </w:tcPr>
        <w:p w14:paraId="5E368686" w14:textId="77777777" w:rsidR="000E71F8" w:rsidRDefault="000E71F8" w:rsidP="0004318A">
          <w:pPr>
            <w:pStyle w:val="Header"/>
            <w:ind w:left="-115" w:right="360" w:firstLine="360"/>
          </w:pPr>
        </w:p>
      </w:tc>
      <w:tc>
        <w:tcPr>
          <w:tcW w:w="3007" w:type="dxa"/>
        </w:tcPr>
        <w:p w14:paraId="6CD3A98E" w14:textId="77777777" w:rsidR="000E71F8" w:rsidRDefault="000E71F8" w:rsidP="64D3FD2F">
          <w:pPr>
            <w:pStyle w:val="Header"/>
            <w:jc w:val="center"/>
          </w:pPr>
        </w:p>
      </w:tc>
      <w:tc>
        <w:tcPr>
          <w:tcW w:w="3007" w:type="dxa"/>
        </w:tcPr>
        <w:p w14:paraId="0F1C957D" w14:textId="77777777" w:rsidR="000E71F8" w:rsidRDefault="000E71F8" w:rsidP="64D3FD2F">
          <w:pPr>
            <w:pStyle w:val="Header"/>
            <w:ind w:right="-115"/>
            <w:jc w:val="right"/>
          </w:pPr>
        </w:p>
      </w:tc>
    </w:tr>
  </w:tbl>
  <w:p w14:paraId="4414B57B" w14:textId="77777777" w:rsidR="000E71F8" w:rsidRDefault="000E71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1975591"/>
      <w:docPartObj>
        <w:docPartGallery w:val="Page Numbers (Bottom of Page)"/>
        <w:docPartUnique/>
      </w:docPartObj>
    </w:sdtPr>
    <w:sdtEndPr>
      <w:rPr>
        <w:rStyle w:val="PageNumber"/>
      </w:rPr>
    </w:sdtEndPr>
    <w:sdtContent>
      <w:p w14:paraId="6DD6CB9F" w14:textId="65E8E1CD" w:rsidR="009C099A" w:rsidRDefault="009C099A" w:rsidP="0035348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tbl>
    <w:tblPr>
      <w:tblW w:w="0" w:type="auto"/>
      <w:tblLayout w:type="fixed"/>
      <w:tblLook w:val="06A0" w:firstRow="1" w:lastRow="0" w:firstColumn="1" w:lastColumn="0" w:noHBand="1" w:noVBand="1"/>
    </w:tblPr>
    <w:tblGrid>
      <w:gridCol w:w="3007"/>
      <w:gridCol w:w="3007"/>
      <w:gridCol w:w="3007"/>
    </w:tblGrid>
    <w:tr w:rsidR="64D3FD2F" w14:paraId="71E9B142" w14:textId="77777777" w:rsidTr="64D3FD2F">
      <w:tc>
        <w:tcPr>
          <w:tcW w:w="3007" w:type="dxa"/>
        </w:tcPr>
        <w:p w14:paraId="057B7E20" w14:textId="05F3C7E3" w:rsidR="64D3FD2F" w:rsidRDefault="64D3FD2F" w:rsidP="009C099A">
          <w:pPr>
            <w:pStyle w:val="Header"/>
            <w:ind w:left="-115" w:right="360" w:firstLine="360"/>
          </w:pPr>
        </w:p>
      </w:tc>
      <w:tc>
        <w:tcPr>
          <w:tcW w:w="3007" w:type="dxa"/>
        </w:tcPr>
        <w:p w14:paraId="3F4C481D" w14:textId="1C49F62F" w:rsidR="64D3FD2F" w:rsidRDefault="64D3FD2F" w:rsidP="64D3FD2F">
          <w:pPr>
            <w:pStyle w:val="Header"/>
            <w:jc w:val="center"/>
          </w:pPr>
        </w:p>
      </w:tc>
      <w:tc>
        <w:tcPr>
          <w:tcW w:w="3007" w:type="dxa"/>
        </w:tcPr>
        <w:p w14:paraId="2FEF6B70" w14:textId="13F54171" w:rsidR="64D3FD2F" w:rsidRDefault="64D3FD2F" w:rsidP="64D3FD2F">
          <w:pPr>
            <w:pStyle w:val="Header"/>
            <w:ind w:right="-115"/>
            <w:jc w:val="right"/>
          </w:pPr>
        </w:p>
      </w:tc>
    </w:tr>
  </w:tbl>
  <w:p w14:paraId="7D5A41BD" w14:textId="4F677F04" w:rsidR="00D017A7" w:rsidRDefault="00D017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6302872"/>
      <w:docPartObj>
        <w:docPartGallery w:val="Page Numbers (Bottom of Page)"/>
        <w:docPartUnique/>
      </w:docPartObj>
    </w:sdtPr>
    <w:sdtEndPr>
      <w:rPr>
        <w:rStyle w:val="PageNumber"/>
      </w:rPr>
    </w:sdtEndPr>
    <w:sdtContent>
      <w:p w14:paraId="1F089F1B" w14:textId="6C1816DE" w:rsidR="0004318A" w:rsidRPr="00AF5D2C" w:rsidRDefault="0004318A" w:rsidP="0004318A">
        <w:pPr>
          <w:pStyle w:val="Footer"/>
          <w:framePr w:wrap="none" w:vAnchor="text" w:hAnchor="margin" w:xAlign="outside" w:y="1"/>
          <w:rPr>
            <w:rStyle w:val="PageNumber"/>
          </w:rPr>
        </w:pPr>
        <w:r w:rsidRPr="00AF5D2C">
          <w:rPr>
            <w:rStyle w:val="PageNumber"/>
          </w:rPr>
          <w:fldChar w:fldCharType="begin"/>
        </w:r>
        <w:r w:rsidRPr="00AF5D2C">
          <w:rPr>
            <w:rStyle w:val="PageNumber"/>
          </w:rPr>
          <w:instrText xml:space="preserve"> PAGE </w:instrText>
        </w:r>
        <w:r w:rsidRPr="00AF5D2C">
          <w:rPr>
            <w:rStyle w:val="PageNumber"/>
          </w:rPr>
          <w:fldChar w:fldCharType="separate"/>
        </w:r>
        <w:r w:rsidRPr="00AF5D2C">
          <w:rPr>
            <w:rStyle w:val="PageNumber"/>
            <w:noProof/>
          </w:rPr>
          <w:t>3</w:t>
        </w:r>
        <w:r w:rsidRPr="00AF5D2C">
          <w:rPr>
            <w:rStyle w:val="PageNumber"/>
          </w:rPr>
          <w:fldChar w:fldCharType="end"/>
        </w:r>
      </w:p>
    </w:sdtContent>
  </w:sdt>
  <w:tbl>
    <w:tblPr>
      <w:tblW w:w="0" w:type="auto"/>
      <w:tblLayout w:type="fixed"/>
      <w:tblLook w:val="06A0" w:firstRow="1" w:lastRow="0" w:firstColumn="1" w:lastColumn="0" w:noHBand="1" w:noVBand="1"/>
    </w:tblPr>
    <w:tblGrid>
      <w:gridCol w:w="3007"/>
      <w:gridCol w:w="3007"/>
      <w:gridCol w:w="3007"/>
    </w:tblGrid>
    <w:tr w:rsidR="64D3FD2F" w:rsidRPr="00AF5D2C" w14:paraId="22365945" w14:textId="77777777" w:rsidTr="64D3FD2F">
      <w:tc>
        <w:tcPr>
          <w:tcW w:w="3007" w:type="dxa"/>
        </w:tcPr>
        <w:p w14:paraId="65507C6C" w14:textId="5A5A413A" w:rsidR="64D3FD2F" w:rsidRPr="00AF5D2C" w:rsidRDefault="64D3FD2F" w:rsidP="0004318A">
          <w:pPr>
            <w:pStyle w:val="Header"/>
            <w:ind w:left="-115" w:right="360" w:firstLine="360"/>
            <w:rPr>
              <w:color w:val="404040" w:themeColor="text2"/>
            </w:rPr>
          </w:pPr>
        </w:p>
      </w:tc>
      <w:tc>
        <w:tcPr>
          <w:tcW w:w="3007" w:type="dxa"/>
        </w:tcPr>
        <w:p w14:paraId="7739AF8E" w14:textId="60849DFB" w:rsidR="64D3FD2F" w:rsidRPr="00AF5D2C" w:rsidRDefault="64D3FD2F" w:rsidP="64D3FD2F">
          <w:pPr>
            <w:pStyle w:val="Header"/>
            <w:jc w:val="center"/>
            <w:rPr>
              <w:color w:val="404040" w:themeColor="text2"/>
            </w:rPr>
          </w:pPr>
        </w:p>
      </w:tc>
      <w:tc>
        <w:tcPr>
          <w:tcW w:w="3007" w:type="dxa"/>
        </w:tcPr>
        <w:p w14:paraId="6EF51B88" w14:textId="1FD4B377" w:rsidR="64D3FD2F" w:rsidRPr="00AF5D2C" w:rsidRDefault="64D3FD2F" w:rsidP="64D3FD2F">
          <w:pPr>
            <w:pStyle w:val="Header"/>
            <w:ind w:right="-115"/>
            <w:jc w:val="right"/>
            <w:rPr>
              <w:color w:val="404040" w:themeColor="text2"/>
            </w:rPr>
          </w:pPr>
        </w:p>
      </w:tc>
    </w:tr>
  </w:tbl>
  <w:p w14:paraId="7EC6B1FC" w14:textId="3EB964BF" w:rsidR="00D017A7" w:rsidRPr="00AF5D2C" w:rsidRDefault="00D017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2750608"/>
      <w:docPartObj>
        <w:docPartGallery w:val="Page Numbers (Bottom of Page)"/>
        <w:docPartUnique/>
      </w:docPartObj>
    </w:sdtPr>
    <w:sdtEndPr>
      <w:rPr>
        <w:rStyle w:val="PageNumber"/>
      </w:rPr>
    </w:sdtEndPr>
    <w:sdtContent>
      <w:p w14:paraId="293D905B" w14:textId="2CB2CEB2" w:rsidR="009C099A" w:rsidRDefault="009C099A" w:rsidP="006403F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9B0787A" w14:textId="77777777" w:rsidR="004A0357" w:rsidRPr="001E0408" w:rsidRDefault="004A0357" w:rsidP="009C099A">
    <w:pPr>
      <w:ind w:right="360" w:firstLine="360"/>
      <w:rPr>
        <w:color w:val="404040" w:themeColor="text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8597328"/>
      <w:docPartObj>
        <w:docPartGallery w:val="Page Numbers (Bottom of Page)"/>
        <w:docPartUnique/>
      </w:docPartObj>
    </w:sdtPr>
    <w:sdtEndPr>
      <w:rPr>
        <w:rStyle w:val="PageNumber"/>
      </w:rPr>
    </w:sdtEndPr>
    <w:sdtContent>
      <w:p w14:paraId="7A17FA81" w14:textId="0863BBC7" w:rsidR="006403F6" w:rsidRDefault="006403F6" w:rsidP="006403F6">
        <w:pPr>
          <w:pStyle w:val="Footer"/>
          <w:framePr w:h="908" w:hRule="exact" w:wrap="none" w:vAnchor="text" w:hAnchor="margin" w:xAlign="outsid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7C4DC51B" w14:textId="77777777" w:rsidR="009C099A" w:rsidRPr="00AF5D2C" w:rsidRDefault="009C099A" w:rsidP="006403F6">
    <w:pPr>
      <w:ind w:right="360" w:firstLine="360"/>
      <w:rPr>
        <w:color w:val="404040" w:themeColor="text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4141048"/>
      <w:docPartObj>
        <w:docPartGallery w:val="Page Numbers (Bottom of Page)"/>
        <w:docPartUnique/>
      </w:docPartObj>
    </w:sdtPr>
    <w:sdtEndPr>
      <w:rPr>
        <w:rStyle w:val="PageNumber"/>
      </w:rPr>
    </w:sdtEndPr>
    <w:sdtContent>
      <w:p w14:paraId="22BF924C" w14:textId="24D43A86" w:rsidR="006403F6" w:rsidRDefault="006403F6" w:rsidP="0035348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CA709BA" w14:textId="3F0D6100" w:rsidR="009C099A" w:rsidRPr="00AF5D2C" w:rsidRDefault="009C099A" w:rsidP="006403F6">
    <w:pPr>
      <w:pStyle w:val="Footer"/>
      <w:framePr w:wrap="none" w:vAnchor="text" w:hAnchor="margin" w:xAlign="right" w:y="1"/>
      <w:ind w:right="360" w:firstLine="360"/>
      <w:rPr>
        <w:rStyle w:val="PageNumber"/>
      </w:rPr>
    </w:pPr>
  </w:p>
  <w:p w14:paraId="0CD9030D" w14:textId="5964FCFD" w:rsidR="00D017A7" w:rsidRPr="00AF5D2C" w:rsidRDefault="00D017A7" w:rsidP="009C099A">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9941315"/>
      <w:docPartObj>
        <w:docPartGallery w:val="Page Numbers (Bottom of Page)"/>
        <w:docPartUnique/>
      </w:docPartObj>
    </w:sdtPr>
    <w:sdtEndPr>
      <w:rPr>
        <w:rStyle w:val="PageNumber"/>
      </w:rPr>
    </w:sdtEndPr>
    <w:sdtContent>
      <w:p w14:paraId="7A11C569" w14:textId="3600C8B4" w:rsidR="009C099A" w:rsidRPr="00AF5D2C" w:rsidRDefault="009C099A" w:rsidP="0035348C">
        <w:pPr>
          <w:pStyle w:val="Footer"/>
          <w:framePr w:wrap="none" w:vAnchor="text" w:hAnchor="margin" w:xAlign="outside" w:y="1"/>
          <w:rPr>
            <w:rStyle w:val="PageNumber"/>
          </w:rPr>
        </w:pPr>
        <w:r w:rsidRPr="00AF5D2C">
          <w:rPr>
            <w:rStyle w:val="PageNumber"/>
          </w:rPr>
          <w:fldChar w:fldCharType="begin"/>
        </w:r>
        <w:r w:rsidRPr="00AF5D2C">
          <w:rPr>
            <w:rStyle w:val="PageNumber"/>
          </w:rPr>
          <w:instrText xml:space="preserve"> PAGE </w:instrText>
        </w:r>
        <w:r w:rsidRPr="00AF5D2C">
          <w:rPr>
            <w:rStyle w:val="PageNumber"/>
          </w:rPr>
          <w:fldChar w:fldCharType="separate"/>
        </w:r>
        <w:r w:rsidRPr="00AF5D2C">
          <w:rPr>
            <w:rStyle w:val="PageNumber"/>
            <w:noProof/>
          </w:rPr>
          <w:t>9</w:t>
        </w:r>
        <w:r w:rsidRPr="00AF5D2C">
          <w:rPr>
            <w:rStyle w:val="PageNumber"/>
          </w:rPr>
          <w:fldChar w:fldCharType="end"/>
        </w:r>
      </w:p>
    </w:sdtContent>
  </w:sdt>
  <w:tbl>
    <w:tblPr>
      <w:tblW w:w="0" w:type="auto"/>
      <w:tblLayout w:type="fixed"/>
      <w:tblLook w:val="06A0" w:firstRow="1" w:lastRow="0" w:firstColumn="1" w:lastColumn="0" w:noHBand="1" w:noVBand="1"/>
    </w:tblPr>
    <w:tblGrid>
      <w:gridCol w:w="3007"/>
      <w:gridCol w:w="3007"/>
      <w:gridCol w:w="3007"/>
    </w:tblGrid>
    <w:tr w:rsidR="64D3FD2F" w:rsidRPr="00AF5D2C" w14:paraId="5FA06D93" w14:textId="77777777" w:rsidTr="64D3FD2F">
      <w:tc>
        <w:tcPr>
          <w:tcW w:w="3007" w:type="dxa"/>
        </w:tcPr>
        <w:p w14:paraId="10944B2D" w14:textId="63A93E59" w:rsidR="64D3FD2F" w:rsidRPr="00AF5D2C" w:rsidRDefault="64D3FD2F" w:rsidP="009C099A">
          <w:pPr>
            <w:pStyle w:val="Header"/>
            <w:ind w:left="-115" w:right="360" w:firstLine="360"/>
            <w:rPr>
              <w:color w:val="404040" w:themeColor="text2"/>
            </w:rPr>
          </w:pPr>
        </w:p>
      </w:tc>
      <w:tc>
        <w:tcPr>
          <w:tcW w:w="3007" w:type="dxa"/>
        </w:tcPr>
        <w:p w14:paraId="353E8C0E" w14:textId="31F26FA9" w:rsidR="64D3FD2F" w:rsidRPr="00AF5D2C" w:rsidRDefault="64D3FD2F" w:rsidP="64D3FD2F">
          <w:pPr>
            <w:pStyle w:val="Header"/>
            <w:jc w:val="center"/>
            <w:rPr>
              <w:color w:val="404040" w:themeColor="text2"/>
            </w:rPr>
          </w:pPr>
        </w:p>
      </w:tc>
      <w:tc>
        <w:tcPr>
          <w:tcW w:w="3007" w:type="dxa"/>
        </w:tcPr>
        <w:p w14:paraId="22AD2019" w14:textId="47F7EA1F" w:rsidR="64D3FD2F" w:rsidRPr="00AF5D2C" w:rsidRDefault="64D3FD2F" w:rsidP="64D3FD2F">
          <w:pPr>
            <w:pStyle w:val="Header"/>
            <w:ind w:right="-115"/>
            <w:jc w:val="right"/>
            <w:rPr>
              <w:color w:val="404040" w:themeColor="text2"/>
            </w:rPr>
          </w:pPr>
        </w:p>
      </w:tc>
    </w:tr>
  </w:tbl>
  <w:p w14:paraId="11166203" w14:textId="475C9102" w:rsidR="00D017A7" w:rsidRPr="00AF5D2C" w:rsidRDefault="00D01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CB14D" w14:textId="77777777" w:rsidR="00D9378E" w:rsidRDefault="00D9378E" w:rsidP="00F03BF8">
      <w:pPr>
        <w:spacing w:line="240" w:lineRule="auto"/>
      </w:pPr>
      <w:r>
        <w:separator/>
      </w:r>
    </w:p>
  </w:footnote>
  <w:footnote w:type="continuationSeparator" w:id="0">
    <w:p w14:paraId="24649715" w14:textId="77777777" w:rsidR="00D9378E" w:rsidRDefault="00D9378E" w:rsidP="00F03BF8">
      <w:pPr>
        <w:spacing w:line="240" w:lineRule="auto"/>
      </w:pPr>
      <w:r>
        <w:continuationSeparator/>
      </w:r>
    </w:p>
  </w:footnote>
  <w:footnote w:type="continuationNotice" w:id="1">
    <w:p w14:paraId="4B5E4BE2" w14:textId="77777777" w:rsidR="00D9378E" w:rsidRDefault="00D9378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000E71F8" w14:paraId="15D0B79E" w14:textId="77777777" w:rsidTr="64D3FD2F">
      <w:tc>
        <w:tcPr>
          <w:tcW w:w="3007" w:type="dxa"/>
        </w:tcPr>
        <w:p w14:paraId="038803A1" w14:textId="77777777" w:rsidR="000E71F8" w:rsidRDefault="000E71F8" w:rsidP="64D3FD2F">
          <w:pPr>
            <w:pStyle w:val="Header"/>
            <w:ind w:left="-115"/>
          </w:pPr>
        </w:p>
      </w:tc>
      <w:tc>
        <w:tcPr>
          <w:tcW w:w="3007" w:type="dxa"/>
        </w:tcPr>
        <w:p w14:paraId="13FFE2E0" w14:textId="77777777" w:rsidR="000E71F8" w:rsidRDefault="000E71F8" w:rsidP="64D3FD2F">
          <w:pPr>
            <w:pStyle w:val="Header"/>
            <w:jc w:val="center"/>
          </w:pPr>
        </w:p>
      </w:tc>
      <w:tc>
        <w:tcPr>
          <w:tcW w:w="3007" w:type="dxa"/>
        </w:tcPr>
        <w:p w14:paraId="5AAF655E" w14:textId="77777777" w:rsidR="000E71F8" w:rsidRDefault="000E71F8" w:rsidP="64D3FD2F">
          <w:pPr>
            <w:pStyle w:val="Header"/>
            <w:ind w:right="-115"/>
            <w:jc w:val="right"/>
          </w:pPr>
        </w:p>
      </w:tc>
    </w:tr>
  </w:tbl>
  <w:p w14:paraId="0320F488" w14:textId="77777777" w:rsidR="000E71F8" w:rsidRDefault="000E71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CD3D523" w14:textId="77777777" w:rsidTr="64D3FD2F">
      <w:tc>
        <w:tcPr>
          <w:tcW w:w="3007" w:type="dxa"/>
        </w:tcPr>
        <w:p w14:paraId="5FFF3095" w14:textId="75B247CD" w:rsidR="64D3FD2F" w:rsidRDefault="64D3FD2F" w:rsidP="64D3FD2F">
          <w:pPr>
            <w:pStyle w:val="Header"/>
            <w:ind w:left="-115"/>
          </w:pPr>
        </w:p>
      </w:tc>
      <w:tc>
        <w:tcPr>
          <w:tcW w:w="3007" w:type="dxa"/>
        </w:tcPr>
        <w:p w14:paraId="672596D3" w14:textId="32146A5E" w:rsidR="64D3FD2F" w:rsidRDefault="64D3FD2F" w:rsidP="64D3FD2F">
          <w:pPr>
            <w:pStyle w:val="Header"/>
            <w:jc w:val="center"/>
          </w:pPr>
        </w:p>
      </w:tc>
      <w:tc>
        <w:tcPr>
          <w:tcW w:w="3007" w:type="dxa"/>
        </w:tcPr>
        <w:p w14:paraId="6D2EAC50" w14:textId="29841867" w:rsidR="64D3FD2F" w:rsidRDefault="64D3FD2F" w:rsidP="64D3FD2F">
          <w:pPr>
            <w:pStyle w:val="Header"/>
            <w:ind w:right="-115"/>
            <w:jc w:val="right"/>
          </w:pPr>
        </w:p>
      </w:tc>
    </w:tr>
  </w:tbl>
  <w:p w14:paraId="3D22C667" w14:textId="0F37622A" w:rsidR="00D017A7" w:rsidRDefault="00D017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7015439E" w14:textId="77777777" w:rsidTr="64D3FD2F">
      <w:tc>
        <w:tcPr>
          <w:tcW w:w="3007" w:type="dxa"/>
        </w:tcPr>
        <w:p w14:paraId="5A205734" w14:textId="01646857" w:rsidR="64D3FD2F" w:rsidRDefault="64D3FD2F" w:rsidP="64D3FD2F">
          <w:pPr>
            <w:pStyle w:val="Header"/>
            <w:ind w:left="-115"/>
          </w:pPr>
        </w:p>
      </w:tc>
      <w:tc>
        <w:tcPr>
          <w:tcW w:w="3007" w:type="dxa"/>
        </w:tcPr>
        <w:p w14:paraId="4BF87F88" w14:textId="2AE1CDD1" w:rsidR="64D3FD2F" w:rsidRDefault="64D3FD2F" w:rsidP="64D3FD2F">
          <w:pPr>
            <w:pStyle w:val="Header"/>
            <w:jc w:val="center"/>
          </w:pPr>
        </w:p>
      </w:tc>
      <w:tc>
        <w:tcPr>
          <w:tcW w:w="3007" w:type="dxa"/>
        </w:tcPr>
        <w:p w14:paraId="6F38C0A6" w14:textId="0B2CDAE6" w:rsidR="64D3FD2F" w:rsidRDefault="64D3FD2F" w:rsidP="64D3FD2F">
          <w:pPr>
            <w:pStyle w:val="Header"/>
            <w:ind w:right="-115"/>
            <w:jc w:val="right"/>
          </w:pPr>
        </w:p>
      </w:tc>
    </w:tr>
  </w:tbl>
  <w:p w14:paraId="5D725065" w14:textId="3A3B6D07" w:rsidR="00D017A7" w:rsidRDefault="00D017A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D0F5456" w14:textId="77777777" w:rsidTr="64D3FD2F">
      <w:tc>
        <w:tcPr>
          <w:tcW w:w="3007" w:type="dxa"/>
        </w:tcPr>
        <w:p w14:paraId="33AF6F72" w14:textId="0735EE34" w:rsidR="64D3FD2F" w:rsidRDefault="64D3FD2F" w:rsidP="64D3FD2F">
          <w:pPr>
            <w:pStyle w:val="Header"/>
            <w:ind w:left="-115"/>
          </w:pPr>
        </w:p>
      </w:tc>
      <w:tc>
        <w:tcPr>
          <w:tcW w:w="3007" w:type="dxa"/>
        </w:tcPr>
        <w:p w14:paraId="26752637" w14:textId="2A220E6D" w:rsidR="64D3FD2F" w:rsidRDefault="64D3FD2F" w:rsidP="64D3FD2F">
          <w:pPr>
            <w:pStyle w:val="Header"/>
            <w:jc w:val="center"/>
          </w:pPr>
        </w:p>
      </w:tc>
      <w:tc>
        <w:tcPr>
          <w:tcW w:w="3007" w:type="dxa"/>
        </w:tcPr>
        <w:p w14:paraId="47EFA541" w14:textId="03431F12" w:rsidR="64D3FD2F" w:rsidRDefault="64D3FD2F" w:rsidP="64D3FD2F">
          <w:pPr>
            <w:pStyle w:val="Header"/>
            <w:ind w:right="-115"/>
            <w:jc w:val="right"/>
          </w:pPr>
        </w:p>
      </w:tc>
    </w:tr>
  </w:tbl>
  <w:p w14:paraId="418C9363" w14:textId="2BE87564" w:rsidR="00D017A7" w:rsidRDefault="00D017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9C70763" w14:textId="77777777" w:rsidTr="64D3FD2F">
      <w:tc>
        <w:tcPr>
          <w:tcW w:w="3007" w:type="dxa"/>
        </w:tcPr>
        <w:p w14:paraId="16848EC1" w14:textId="62B4AEBC" w:rsidR="64D3FD2F" w:rsidRDefault="64D3FD2F" w:rsidP="64D3FD2F">
          <w:pPr>
            <w:pStyle w:val="Header"/>
            <w:ind w:left="-115"/>
          </w:pPr>
        </w:p>
      </w:tc>
      <w:tc>
        <w:tcPr>
          <w:tcW w:w="3007" w:type="dxa"/>
        </w:tcPr>
        <w:p w14:paraId="763ADAFB" w14:textId="0C03BF27" w:rsidR="64D3FD2F" w:rsidRDefault="64D3FD2F" w:rsidP="64D3FD2F">
          <w:pPr>
            <w:pStyle w:val="Header"/>
            <w:jc w:val="center"/>
          </w:pPr>
        </w:p>
      </w:tc>
      <w:tc>
        <w:tcPr>
          <w:tcW w:w="3007" w:type="dxa"/>
        </w:tcPr>
        <w:p w14:paraId="619EFF65" w14:textId="4EAC09E2" w:rsidR="64D3FD2F" w:rsidRDefault="64D3FD2F" w:rsidP="64D3FD2F">
          <w:pPr>
            <w:pStyle w:val="Header"/>
            <w:ind w:right="-115"/>
            <w:jc w:val="right"/>
          </w:pPr>
        </w:p>
      </w:tc>
    </w:tr>
  </w:tbl>
  <w:p w14:paraId="558C3FBC" w14:textId="05E9A82B" w:rsidR="00D017A7" w:rsidRDefault="00D017A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442C818" w14:textId="77777777" w:rsidTr="64D3FD2F">
      <w:tc>
        <w:tcPr>
          <w:tcW w:w="3007" w:type="dxa"/>
        </w:tcPr>
        <w:p w14:paraId="4A252289" w14:textId="5D73CC26" w:rsidR="64D3FD2F" w:rsidRDefault="64D3FD2F" w:rsidP="64D3FD2F">
          <w:pPr>
            <w:pStyle w:val="Header"/>
            <w:ind w:left="-115"/>
          </w:pPr>
        </w:p>
      </w:tc>
      <w:tc>
        <w:tcPr>
          <w:tcW w:w="3007" w:type="dxa"/>
        </w:tcPr>
        <w:p w14:paraId="7074DEC3" w14:textId="1D49B844" w:rsidR="64D3FD2F" w:rsidRDefault="64D3FD2F" w:rsidP="64D3FD2F">
          <w:pPr>
            <w:pStyle w:val="Header"/>
            <w:jc w:val="center"/>
          </w:pPr>
        </w:p>
      </w:tc>
      <w:tc>
        <w:tcPr>
          <w:tcW w:w="3007" w:type="dxa"/>
        </w:tcPr>
        <w:p w14:paraId="0036C27C" w14:textId="2A3F9D16" w:rsidR="64D3FD2F" w:rsidRDefault="64D3FD2F" w:rsidP="64D3FD2F">
          <w:pPr>
            <w:pStyle w:val="Header"/>
            <w:ind w:right="-115"/>
            <w:jc w:val="right"/>
          </w:pPr>
        </w:p>
      </w:tc>
    </w:tr>
  </w:tbl>
  <w:p w14:paraId="38917D64" w14:textId="1831D908" w:rsidR="00D017A7" w:rsidRDefault="00D017A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7C7EBCE0" w14:textId="77777777" w:rsidTr="64D3FD2F">
      <w:tc>
        <w:tcPr>
          <w:tcW w:w="3007" w:type="dxa"/>
        </w:tcPr>
        <w:p w14:paraId="45114E1E" w14:textId="7CA8518B" w:rsidR="64D3FD2F" w:rsidRDefault="64D3FD2F" w:rsidP="64D3FD2F">
          <w:pPr>
            <w:pStyle w:val="Header"/>
            <w:ind w:left="-115"/>
          </w:pPr>
        </w:p>
      </w:tc>
      <w:tc>
        <w:tcPr>
          <w:tcW w:w="3007" w:type="dxa"/>
        </w:tcPr>
        <w:p w14:paraId="3BAD868C" w14:textId="18470C42" w:rsidR="64D3FD2F" w:rsidRDefault="64D3FD2F" w:rsidP="64D3FD2F">
          <w:pPr>
            <w:pStyle w:val="Header"/>
            <w:jc w:val="center"/>
          </w:pPr>
        </w:p>
      </w:tc>
      <w:tc>
        <w:tcPr>
          <w:tcW w:w="3007" w:type="dxa"/>
        </w:tcPr>
        <w:p w14:paraId="1EFCB91E" w14:textId="529AAC88" w:rsidR="64D3FD2F" w:rsidRDefault="64D3FD2F" w:rsidP="64D3FD2F">
          <w:pPr>
            <w:pStyle w:val="Header"/>
            <w:ind w:right="-115"/>
            <w:jc w:val="right"/>
          </w:pPr>
        </w:p>
      </w:tc>
    </w:tr>
  </w:tbl>
  <w:p w14:paraId="0AB1AB19" w14:textId="4F767D23" w:rsidR="00D017A7" w:rsidRDefault="00D017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43E0BC5" w14:textId="77777777" w:rsidTr="64D3FD2F">
      <w:tc>
        <w:tcPr>
          <w:tcW w:w="3007" w:type="dxa"/>
        </w:tcPr>
        <w:p w14:paraId="3A8F231A" w14:textId="5082E59C" w:rsidR="64D3FD2F" w:rsidRDefault="64D3FD2F" w:rsidP="64D3FD2F">
          <w:pPr>
            <w:pStyle w:val="Header"/>
            <w:ind w:left="-115"/>
          </w:pPr>
        </w:p>
      </w:tc>
      <w:tc>
        <w:tcPr>
          <w:tcW w:w="3007" w:type="dxa"/>
        </w:tcPr>
        <w:p w14:paraId="535B0EF8" w14:textId="17301579" w:rsidR="64D3FD2F" w:rsidRDefault="64D3FD2F" w:rsidP="64D3FD2F">
          <w:pPr>
            <w:pStyle w:val="Header"/>
            <w:jc w:val="center"/>
          </w:pPr>
        </w:p>
      </w:tc>
      <w:tc>
        <w:tcPr>
          <w:tcW w:w="3007" w:type="dxa"/>
        </w:tcPr>
        <w:p w14:paraId="2A940D14" w14:textId="3951FCD3" w:rsidR="64D3FD2F" w:rsidRDefault="64D3FD2F" w:rsidP="64D3FD2F">
          <w:pPr>
            <w:pStyle w:val="Header"/>
            <w:ind w:right="-115"/>
            <w:jc w:val="right"/>
          </w:pPr>
        </w:p>
      </w:tc>
    </w:tr>
  </w:tbl>
  <w:p w14:paraId="0A8C258C" w14:textId="262FE8B5" w:rsidR="00D017A7" w:rsidRDefault="00D017A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DF91710" w14:textId="77777777" w:rsidTr="64D3FD2F">
      <w:tc>
        <w:tcPr>
          <w:tcW w:w="3007" w:type="dxa"/>
        </w:tcPr>
        <w:p w14:paraId="4C3F49DC" w14:textId="2B800A95" w:rsidR="64D3FD2F" w:rsidRDefault="64D3FD2F" w:rsidP="64D3FD2F">
          <w:pPr>
            <w:pStyle w:val="Header"/>
            <w:ind w:left="-115"/>
          </w:pPr>
        </w:p>
      </w:tc>
      <w:tc>
        <w:tcPr>
          <w:tcW w:w="3007" w:type="dxa"/>
        </w:tcPr>
        <w:p w14:paraId="473AC99B" w14:textId="35C667A6" w:rsidR="64D3FD2F" w:rsidRDefault="64D3FD2F" w:rsidP="64D3FD2F">
          <w:pPr>
            <w:pStyle w:val="Header"/>
            <w:jc w:val="center"/>
          </w:pPr>
        </w:p>
      </w:tc>
      <w:tc>
        <w:tcPr>
          <w:tcW w:w="3007" w:type="dxa"/>
        </w:tcPr>
        <w:p w14:paraId="6758EE60" w14:textId="69FD78D8" w:rsidR="64D3FD2F" w:rsidRDefault="64D3FD2F" w:rsidP="64D3FD2F">
          <w:pPr>
            <w:pStyle w:val="Header"/>
            <w:ind w:right="-115"/>
            <w:jc w:val="right"/>
          </w:pPr>
        </w:p>
      </w:tc>
    </w:tr>
  </w:tbl>
  <w:p w14:paraId="13537E04" w14:textId="52875175" w:rsidR="00D017A7" w:rsidRDefault="00D017A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167E989E" w14:textId="77777777" w:rsidTr="64D3FD2F">
      <w:tc>
        <w:tcPr>
          <w:tcW w:w="3007" w:type="dxa"/>
        </w:tcPr>
        <w:p w14:paraId="6F29E670" w14:textId="58E53143" w:rsidR="64D3FD2F" w:rsidRDefault="64D3FD2F" w:rsidP="64D3FD2F">
          <w:pPr>
            <w:pStyle w:val="Header"/>
            <w:ind w:left="-115"/>
          </w:pPr>
        </w:p>
      </w:tc>
      <w:tc>
        <w:tcPr>
          <w:tcW w:w="3007" w:type="dxa"/>
        </w:tcPr>
        <w:p w14:paraId="1811276B" w14:textId="317DC8BA" w:rsidR="64D3FD2F" w:rsidRDefault="64D3FD2F" w:rsidP="64D3FD2F">
          <w:pPr>
            <w:pStyle w:val="Header"/>
            <w:jc w:val="center"/>
          </w:pPr>
        </w:p>
      </w:tc>
      <w:tc>
        <w:tcPr>
          <w:tcW w:w="3007" w:type="dxa"/>
        </w:tcPr>
        <w:p w14:paraId="25D507DA" w14:textId="45B2EB34" w:rsidR="64D3FD2F" w:rsidRDefault="64D3FD2F" w:rsidP="64D3FD2F">
          <w:pPr>
            <w:pStyle w:val="Header"/>
            <w:ind w:right="-115"/>
            <w:jc w:val="right"/>
          </w:pPr>
        </w:p>
      </w:tc>
    </w:tr>
  </w:tbl>
  <w:p w14:paraId="0B978100" w14:textId="1439AF5D" w:rsidR="00D017A7" w:rsidRDefault="00D017A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6D55203C" w14:textId="77777777" w:rsidTr="64D3FD2F">
      <w:tc>
        <w:tcPr>
          <w:tcW w:w="3007" w:type="dxa"/>
        </w:tcPr>
        <w:p w14:paraId="1A7999D0" w14:textId="677B2E20" w:rsidR="64D3FD2F" w:rsidRDefault="64D3FD2F" w:rsidP="64D3FD2F">
          <w:pPr>
            <w:pStyle w:val="Header"/>
            <w:ind w:left="-115"/>
          </w:pPr>
        </w:p>
      </w:tc>
      <w:tc>
        <w:tcPr>
          <w:tcW w:w="3007" w:type="dxa"/>
        </w:tcPr>
        <w:p w14:paraId="0997B98A" w14:textId="42645AC3" w:rsidR="64D3FD2F" w:rsidRDefault="64D3FD2F" w:rsidP="64D3FD2F">
          <w:pPr>
            <w:pStyle w:val="Header"/>
            <w:jc w:val="center"/>
          </w:pPr>
        </w:p>
      </w:tc>
      <w:tc>
        <w:tcPr>
          <w:tcW w:w="3007" w:type="dxa"/>
        </w:tcPr>
        <w:p w14:paraId="2D2928FE" w14:textId="3428F713" w:rsidR="64D3FD2F" w:rsidRDefault="64D3FD2F" w:rsidP="64D3FD2F">
          <w:pPr>
            <w:pStyle w:val="Header"/>
            <w:ind w:right="-115"/>
            <w:jc w:val="right"/>
          </w:pPr>
        </w:p>
      </w:tc>
    </w:tr>
  </w:tbl>
  <w:p w14:paraId="4541DD75" w14:textId="0E0C8801" w:rsidR="00D017A7" w:rsidRDefault="00D017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000E71F8" w14:paraId="005CFC09" w14:textId="77777777" w:rsidTr="64D3FD2F">
      <w:tc>
        <w:tcPr>
          <w:tcW w:w="3007" w:type="dxa"/>
        </w:tcPr>
        <w:p w14:paraId="3193A5C8" w14:textId="77777777" w:rsidR="000E71F8" w:rsidRDefault="000E71F8" w:rsidP="64D3FD2F">
          <w:pPr>
            <w:pStyle w:val="Header"/>
            <w:ind w:left="-115"/>
          </w:pPr>
        </w:p>
      </w:tc>
      <w:tc>
        <w:tcPr>
          <w:tcW w:w="3007" w:type="dxa"/>
        </w:tcPr>
        <w:p w14:paraId="084BB0B1" w14:textId="77777777" w:rsidR="000E71F8" w:rsidRDefault="000E71F8" w:rsidP="64D3FD2F">
          <w:pPr>
            <w:pStyle w:val="Header"/>
            <w:jc w:val="center"/>
          </w:pPr>
        </w:p>
      </w:tc>
      <w:tc>
        <w:tcPr>
          <w:tcW w:w="3007" w:type="dxa"/>
        </w:tcPr>
        <w:p w14:paraId="5AC63145" w14:textId="77777777" w:rsidR="000E71F8" w:rsidRDefault="000E71F8" w:rsidP="64D3FD2F">
          <w:pPr>
            <w:pStyle w:val="Header"/>
            <w:ind w:right="-115"/>
            <w:jc w:val="right"/>
          </w:pPr>
        </w:p>
      </w:tc>
    </w:tr>
  </w:tbl>
  <w:p w14:paraId="0A3DA231" w14:textId="77777777" w:rsidR="000E71F8" w:rsidRDefault="000E71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680F4773" w14:textId="77777777" w:rsidTr="64D3FD2F">
      <w:tc>
        <w:tcPr>
          <w:tcW w:w="3007" w:type="dxa"/>
        </w:tcPr>
        <w:p w14:paraId="23799A29" w14:textId="266030DA" w:rsidR="64D3FD2F" w:rsidRDefault="64D3FD2F" w:rsidP="64D3FD2F">
          <w:pPr>
            <w:pStyle w:val="Header"/>
            <w:ind w:left="-115"/>
          </w:pPr>
        </w:p>
      </w:tc>
      <w:tc>
        <w:tcPr>
          <w:tcW w:w="3007" w:type="dxa"/>
        </w:tcPr>
        <w:p w14:paraId="0C8B840D" w14:textId="44DF80CA" w:rsidR="64D3FD2F" w:rsidRDefault="64D3FD2F" w:rsidP="64D3FD2F">
          <w:pPr>
            <w:pStyle w:val="Header"/>
            <w:jc w:val="center"/>
          </w:pPr>
        </w:p>
      </w:tc>
      <w:tc>
        <w:tcPr>
          <w:tcW w:w="3007" w:type="dxa"/>
        </w:tcPr>
        <w:p w14:paraId="27BB5957" w14:textId="30DA7B85" w:rsidR="64D3FD2F" w:rsidRDefault="64D3FD2F" w:rsidP="64D3FD2F">
          <w:pPr>
            <w:pStyle w:val="Header"/>
            <w:ind w:right="-115"/>
            <w:jc w:val="right"/>
          </w:pPr>
        </w:p>
      </w:tc>
    </w:tr>
  </w:tbl>
  <w:p w14:paraId="4198709B" w14:textId="080107EB" w:rsidR="00D017A7" w:rsidRDefault="00D017A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793ED286" w14:textId="77777777" w:rsidTr="64D3FD2F">
      <w:tc>
        <w:tcPr>
          <w:tcW w:w="3007" w:type="dxa"/>
        </w:tcPr>
        <w:p w14:paraId="3259E847" w14:textId="51B8B136" w:rsidR="64D3FD2F" w:rsidRDefault="64D3FD2F" w:rsidP="64D3FD2F">
          <w:pPr>
            <w:pStyle w:val="Header"/>
            <w:ind w:left="-115"/>
          </w:pPr>
        </w:p>
      </w:tc>
      <w:tc>
        <w:tcPr>
          <w:tcW w:w="3007" w:type="dxa"/>
        </w:tcPr>
        <w:p w14:paraId="1D6BCA5E" w14:textId="045AABF7" w:rsidR="64D3FD2F" w:rsidRDefault="64D3FD2F" w:rsidP="64D3FD2F">
          <w:pPr>
            <w:pStyle w:val="Header"/>
            <w:jc w:val="center"/>
          </w:pPr>
        </w:p>
      </w:tc>
      <w:tc>
        <w:tcPr>
          <w:tcW w:w="3007" w:type="dxa"/>
        </w:tcPr>
        <w:p w14:paraId="17A61676" w14:textId="3F74D004" w:rsidR="64D3FD2F" w:rsidRDefault="64D3FD2F" w:rsidP="64D3FD2F">
          <w:pPr>
            <w:pStyle w:val="Header"/>
            <w:ind w:right="-115"/>
            <w:jc w:val="right"/>
          </w:pPr>
        </w:p>
      </w:tc>
    </w:tr>
  </w:tbl>
  <w:p w14:paraId="34FC6A68" w14:textId="32046D73" w:rsidR="00D017A7" w:rsidRDefault="00D017A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A674969" w14:textId="77777777" w:rsidTr="64D3FD2F">
      <w:tc>
        <w:tcPr>
          <w:tcW w:w="3007" w:type="dxa"/>
        </w:tcPr>
        <w:p w14:paraId="7F7D1C5A" w14:textId="2B903E1D" w:rsidR="64D3FD2F" w:rsidRDefault="64D3FD2F" w:rsidP="64D3FD2F">
          <w:pPr>
            <w:pStyle w:val="Header"/>
            <w:ind w:left="-115"/>
          </w:pPr>
        </w:p>
      </w:tc>
      <w:tc>
        <w:tcPr>
          <w:tcW w:w="3007" w:type="dxa"/>
        </w:tcPr>
        <w:p w14:paraId="62E11E66" w14:textId="57F9E39E" w:rsidR="64D3FD2F" w:rsidRDefault="64D3FD2F" w:rsidP="64D3FD2F">
          <w:pPr>
            <w:pStyle w:val="Header"/>
            <w:jc w:val="center"/>
          </w:pPr>
        </w:p>
      </w:tc>
      <w:tc>
        <w:tcPr>
          <w:tcW w:w="3007" w:type="dxa"/>
        </w:tcPr>
        <w:p w14:paraId="22CC82F9" w14:textId="3258ED33" w:rsidR="64D3FD2F" w:rsidRDefault="64D3FD2F" w:rsidP="64D3FD2F">
          <w:pPr>
            <w:pStyle w:val="Header"/>
            <w:ind w:right="-115"/>
            <w:jc w:val="right"/>
          </w:pPr>
        </w:p>
      </w:tc>
    </w:tr>
  </w:tbl>
  <w:p w14:paraId="50E1BC8C" w14:textId="67F7EA20" w:rsidR="00D017A7" w:rsidRDefault="00D017A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5010A46" w14:textId="77777777" w:rsidTr="64D3FD2F">
      <w:tc>
        <w:tcPr>
          <w:tcW w:w="3007" w:type="dxa"/>
        </w:tcPr>
        <w:p w14:paraId="45FF9302" w14:textId="54B5C988" w:rsidR="64D3FD2F" w:rsidRDefault="64D3FD2F" w:rsidP="64D3FD2F">
          <w:pPr>
            <w:pStyle w:val="Header"/>
            <w:ind w:left="-115"/>
          </w:pPr>
        </w:p>
      </w:tc>
      <w:tc>
        <w:tcPr>
          <w:tcW w:w="3007" w:type="dxa"/>
        </w:tcPr>
        <w:p w14:paraId="4EB4BB78" w14:textId="06A3BDDD" w:rsidR="64D3FD2F" w:rsidRDefault="64D3FD2F" w:rsidP="64D3FD2F">
          <w:pPr>
            <w:pStyle w:val="Header"/>
            <w:jc w:val="center"/>
          </w:pPr>
        </w:p>
      </w:tc>
      <w:tc>
        <w:tcPr>
          <w:tcW w:w="3007" w:type="dxa"/>
        </w:tcPr>
        <w:p w14:paraId="6E68609F" w14:textId="0B25D284" w:rsidR="64D3FD2F" w:rsidRDefault="64D3FD2F" w:rsidP="64D3FD2F">
          <w:pPr>
            <w:pStyle w:val="Header"/>
            <w:ind w:right="-115"/>
            <w:jc w:val="right"/>
          </w:pPr>
        </w:p>
      </w:tc>
    </w:tr>
  </w:tbl>
  <w:p w14:paraId="6BCB5D0A" w14:textId="4219C198" w:rsidR="00D017A7" w:rsidRDefault="00D017A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187029E8" w14:textId="77777777" w:rsidTr="64D3FD2F">
      <w:tc>
        <w:tcPr>
          <w:tcW w:w="3007" w:type="dxa"/>
        </w:tcPr>
        <w:p w14:paraId="6D17F42D" w14:textId="250D7AA1" w:rsidR="64D3FD2F" w:rsidRDefault="64D3FD2F" w:rsidP="64D3FD2F">
          <w:pPr>
            <w:pStyle w:val="Header"/>
            <w:ind w:left="-115"/>
          </w:pPr>
        </w:p>
      </w:tc>
      <w:tc>
        <w:tcPr>
          <w:tcW w:w="3007" w:type="dxa"/>
        </w:tcPr>
        <w:p w14:paraId="71E75A05" w14:textId="10AA036F" w:rsidR="64D3FD2F" w:rsidRDefault="64D3FD2F" w:rsidP="64D3FD2F">
          <w:pPr>
            <w:pStyle w:val="Header"/>
            <w:jc w:val="center"/>
          </w:pPr>
        </w:p>
      </w:tc>
      <w:tc>
        <w:tcPr>
          <w:tcW w:w="3007" w:type="dxa"/>
        </w:tcPr>
        <w:p w14:paraId="7A7B5475" w14:textId="0EBFD44A" w:rsidR="64D3FD2F" w:rsidRDefault="64D3FD2F" w:rsidP="64D3FD2F">
          <w:pPr>
            <w:pStyle w:val="Header"/>
            <w:ind w:right="-115"/>
            <w:jc w:val="right"/>
          </w:pPr>
        </w:p>
      </w:tc>
    </w:tr>
  </w:tbl>
  <w:p w14:paraId="0A618D08" w14:textId="5CBFBCA4" w:rsidR="00D017A7" w:rsidRDefault="00D017A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3AAC145D" w14:textId="77777777" w:rsidTr="64D3FD2F">
      <w:tc>
        <w:tcPr>
          <w:tcW w:w="3007" w:type="dxa"/>
        </w:tcPr>
        <w:p w14:paraId="6AF1734E" w14:textId="2B18DCF7" w:rsidR="64D3FD2F" w:rsidRDefault="64D3FD2F" w:rsidP="64D3FD2F">
          <w:pPr>
            <w:pStyle w:val="Header"/>
            <w:ind w:left="-115"/>
          </w:pPr>
        </w:p>
      </w:tc>
      <w:tc>
        <w:tcPr>
          <w:tcW w:w="3007" w:type="dxa"/>
        </w:tcPr>
        <w:p w14:paraId="3273EFD3" w14:textId="69A36158" w:rsidR="64D3FD2F" w:rsidRDefault="64D3FD2F" w:rsidP="64D3FD2F">
          <w:pPr>
            <w:pStyle w:val="Header"/>
            <w:jc w:val="center"/>
          </w:pPr>
        </w:p>
      </w:tc>
      <w:tc>
        <w:tcPr>
          <w:tcW w:w="3007" w:type="dxa"/>
        </w:tcPr>
        <w:p w14:paraId="6FDC0D31" w14:textId="40D42C64" w:rsidR="64D3FD2F" w:rsidRDefault="64D3FD2F" w:rsidP="64D3FD2F">
          <w:pPr>
            <w:pStyle w:val="Header"/>
            <w:ind w:right="-115"/>
            <w:jc w:val="right"/>
          </w:pPr>
        </w:p>
      </w:tc>
    </w:tr>
  </w:tbl>
  <w:p w14:paraId="42CB47B7" w14:textId="476D22B8" w:rsidR="00D017A7" w:rsidRDefault="00D017A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1FE29395" w14:textId="77777777" w:rsidTr="64D3FD2F">
      <w:tc>
        <w:tcPr>
          <w:tcW w:w="3007" w:type="dxa"/>
        </w:tcPr>
        <w:p w14:paraId="705BC9FA" w14:textId="7DDAB824" w:rsidR="64D3FD2F" w:rsidRDefault="64D3FD2F" w:rsidP="64D3FD2F">
          <w:pPr>
            <w:pStyle w:val="Header"/>
            <w:ind w:left="-115"/>
          </w:pPr>
        </w:p>
      </w:tc>
      <w:tc>
        <w:tcPr>
          <w:tcW w:w="3007" w:type="dxa"/>
        </w:tcPr>
        <w:p w14:paraId="21DB1085" w14:textId="4C5C83E7" w:rsidR="64D3FD2F" w:rsidRDefault="64D3FD2F" w:rsidP="64D3FD2F">
          <w:pPr>
            <w:pStyle w:val="Header"/>
            <w:jc w:val="center"/>
          </w:pPr>
        </w:p>
      </w:tc>
      <w:tc>
        <w:tcPr>
          <w:tcW w:w="3007" w:type="dxa"/>
        </w:tcPr>
        <w:p w14:paraId="4C6EFB2B" w14:textId="091AA7A1" w:rsidR="64D3FD2F" w:rsidRDefault="64D3FD2F" w:rsidP="64D3FD2F">
          <w:pPr>
            <w:pStyle w:val="Header"/>
            <w:ind w:right="-115"/>
            <w:jc w:val="right"/>
          </w:pPr>
        </w:p>
      </w:tc>
    </w:tr>
  </w:tbl>
  <w:p w14:paraId="16FD5487" w14:textId="600C5854" w:rsidR="00D017A7" w:rsidRDefault="00D017A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6DC124D3" w14:textId="77777777" w:rsidTr="64D3FD2F">
      <w:tc>
        <w:tcPr>
          <w:tcW w:w="3007" w:type="dxa"/>
        </w:tcPr>
        <w:p w14:paraId="60A0FB97" w14:textId="0081501C" w:rsidR="64D3FD2F" w:rsidRDefault="64D3FD2F" w:rsidP="64D3FD2F">
          <w:pPr>
            <w:pStyle w:val="Header"/>
            <w:ind w:left="-115"/>
          </w:pPr>
        </w:p>
      </w:tc>
      <w:tc>
        <w:tcPr>
          <w:tcW w:w="3007" w:type="dxa"/>
        </w:tcPr>
        <w:p w14:paraId="7A501748" w14:textId="37BF89CA" w:rsidR="64D3FD2F" w:rsidRDefault="64D3FD2F" w:rsidP="64D3FD2F">
          <w:pPr>
            <w:pStyle w:val="Header"/>
            <w:jc w:val="center"/>
          </w:pPr>
        </w:p>
      </w:tc>
      <w:tc>
        <w:tcPr>
          <w:tcW w:w="3007" w:type="dxa"/>
        </w:tcPr>
        <w:p w14:paraId="5DBD9CE4" w14:textId="49C41A19" w:rsidR="64D3FD2F" w:rsidRDefault="64D3FD2F" w:rsidP="64D3FD2F">
          <w:pPr>
            <w:pStyle w:val="Header"/>
            <w:ind w:right="-115"/>
            <w:jc w:val="right"/>
          </w:pPr>
        </w:p>
      </w:tc>
    </w:tr>
  </w:tbl>
  <w:p w14:paraId="413BA9F9" w14:textId="2A529D3F" w:rsidR="00D017A7" w:rsidRDefault="00D017A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1D640905" w14:textId="77777777" w:rsidTr="64D3FD2F">
      <w:tc>
        <w:tcPr>
          <w:tcW w:w="3007" w:type="dxa"/>
        </w:tcPr>
        <w:p w14:paraId="1DA732DA" w14:textId="7D561EFB" w:rsidR="64D3FD2F" w:rsidRDefault="64D3FD2F" w:rsidP="64D3FD2F">
          <w:pPr>
            <w:pStyle w:val="Header"/>
            <w:ind w:left="-115"/>
          </w:pPr>
        </w:p>
      </w:tc>
      <w:tc>
        <w:tcPr>
          <w:tcW w:w="3007" w:type="dxa"/>
        </w:tcPr>
        <w:p w14:paraId="7D5CE5EB" w14:textId="721CA9F5" w:rsidR="64D3FD2F" w:rsidRDefault="64D3FD2F" w:rsidP="64D3FD2F">
          <w:pPr>
            <w:pStyle w:val="Header"/>
            <w:jc w:val="center"/>
          </w:pPr>
        </w:p>
      </w:tc>
      <w:tc>
        <w:tcPr>
          <w:tcW w:w="3007" w:type="dxa"/>
        </w:tcPr>
        <w:p w14:paraId="39909D91" w14:textId="31C22617" w:rsidR="64D3FD2F" w:rsidRDefault="64D3FD2F" w:rsidP="64D3FD2F">
          <w:pPr>
            <w:pStyle w:val="Header"/>
            <w:ind w:right="-115"/>
            <w:jc w:val="right"/>
          </w:pPr>
        </w:p>
      </w:tc>
    </w:tr>
  </w:tbl>
  <w:p w14:paraId="590CD92E" w14:textId="528CA5E9" w:rsidR="00D017A7" w:rsidRDefault="00D017A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013344D" w14:textId="77777777" w:rsidTr="64D3FD2F">
      <w:tc>
        <w:tcPr>
          <w:tcW w:w="3007" w:type="dxa"/>
        </w:tcPr>
        <w:p w14:paraId="6330822E" w14:textId="1121A3A4" w:rsidR="64D3FD2F" w:rsidRDefault="64D3FD2F" w:rsidP="64D3FD2F">
          <w:pPr>
            <w:pStyle w:val="Header"/>
            <w:ind w:left="-115"/>
          </w:pPr>
        </w:p>
      </w:tc>
      <w:tc>
        <w:tcPr>
          <w:tcW w:w="3007" w:type="dxa"/>
        </w:tcPr>
        <w:p w14:paraId="50CFCCA8" w14:textId="11F12BA6" w:rsidR="64D3FD2F" w:rsidRDefault="64D3FD2F" w:rsidP="64D3FD2F">
          <w:pPr>
            <w:pStyle w:val="Header"/>
            <w:jc w:val="center"/>
          </w:pPr>
        </w:p>
      </w:tc>
      <w:tc>
        <w:tcPr>
          <w:tcW w:w="3007" w:type="dxa"/>
        </w:tcPr>
        <w:p w14:paraId="43362C84" w14:textId="50E64501" w:rsidR="64D3FD2F" w:rsidRDefault="64D3FD2F" w:rsidP="64D3FD2F">
          <w:pPr>
            <w:pStyle w:val="Header"/>
            <w:ind w:right="-115"/>
            <w:jc w:val="right"/>
          </w:pPr>
        </w:p>
      </w:tc>
    </w:tr>
  </w:tbl>
  <w:p w14:paraId="72C1BCE4" w14:textId="291CB218" w:rsidR="00D017A7" w:rsidRDefault="00D017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000E71F8" w14:paraId="75742F20" w14:textId="77777777" w:rsidTr="64D3FD2F">
      <w:tc>
        <w:tcPr>
          <w:tcW w:w="3007" w:type="dxa"/>
        </w:tcPr>
        <w:p w14:paraId="521FAA70" w14:textId="77777777" w:rsidR="000E71F8" w:rsidRDefault="000E71F8" w:rsidP="64D3FD2F">
          <w:pPr>
            <w:pStyle w:val="Header"/>
            <w:ind w:left="-115"/>
          </w:pPr>
        </w:p>
      </w:tc>
      <w:tc>
        <w:tcPr>
          <w:tcW w:w="3007" w:type="dxa"/>
        </w:tcPr>
        <w:p w14:paraId="23DA741D" w14:textId="77777777" w:rsidR="000E71F8" w:rsidRDefault="000E71F8" w:rsidP="64D3FD2F">
          <w:pPr>
            <w:pStyle w:val="Header"/>
            <w:jc w:val="center"/>
          </w:pPr>
        </w:p>
      </w:tc>
      <w:tc>
        <w:tcPr>
          <w:tcW w:w="3007" w:type="dxa"/>
        </w:tcPr>
        <w:p w14:paraId="0EA545D2" w14:textId="77777777" w:rsidR="000E71F8" w:rsidRDefault="000E71F8" w:rsidP="64D3FD2F">
          <w:pPr>
            <w:pStyle w:val="Header"/>
            <w:ind w:right="-115"/>
            <w:jc w:val="right"/>
          </w:pPr>
        </w:p>
      </w:tc>
    </w:tr>
  </w:tbl>
  <w:p w14:paraId="0540D46B" w14:textId="77777777" w:rsidR="000E71F8" w:rsidRDefault="000E71F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D8E3A96" w14:textId="77777777" w:rsidTr="64D3FD2F">
      <w:tc>
        <w:tcPr>
          <w:tcW w:w="3007" w:type="dxa"/>
        </w:tcPr>
        <w:p w14:paraId="4EB5F1CB" w14:textId="2BD0BF72" w:rsidR="64D3FD2F" w:rsidRDefault="64D3FD2F" w:rsidP="64D3FD2F">
          <w:pPr>
            <w:pStyle w:val="Header"/>
            <w:ind w:left="-115"/>
          </w:pPr>
        </w:p>
      </w:tc>
      <w:tc>
        <w:tcPr>
          <w:tcW w:w="3007" w:type="dxa"/>
        </w:tcPr>
        <w:p w14:paraId="093639B6" w14:textId="5EF9A45C" w:rsidR="64D3FD2F" w:rsidRDefault="64D3FD2F" w:rsidP="64D3FD2F">
          <w:pPr>
            <w:pStyle w:val="Header"/>
            <w:jc w:val="center"/>
          </w:pPr>
        </w:p>
      </w:tc>
      <w:tc>
        <w:tcPr>
          <w:tcW w:w="3007" w:type="dxa"/>
        </w:tcPr>
        <w:p w14:paraId="05503947" w14:textId="1D8E8AC1" w:rsidR="64D3FD2F" w:rsidRDefault="64D3FD2F" w:rsidP="64D3FD2F">
          <w:pPr>
            <w:pStyle w:val="Header"/>
            <w:ind w:right="-115"/>
            <w:jc w:val="right"/>
          </w:pPr>
        </w:p>
      </w:tc>
    </w:tr>
  </w:tbl>
  <w:p w14:paraId="28D19A0E" w14:textId="3FBAEE4A" w:rsidR="00D017A7" w:rsidRDefault="00D017A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D6ED737" w14:textId="77777777" w:rsidTr="64D3FD2F">
      <w:tc>
        <w:tcPr>
          <w:tcW w:w="3007" w:type="dxa"/>
        </w:tcPr>
        <w:p w14:paraId="1132D470" w14:textId="426BE63C" w:rsidR="64D3FD2F" w:rsidRDefault="64D3FD2F" w:rsidP="64D3FD2F">
          <w:pPr>
            <w:pStyle w:val="Header"/>
            <w:ind w:left="-115"/>
          </w:pPr>
        </w:p>
      </w:tc>
      <w:tc>
        <w:tcPr>
          <w:tcW w:w="3007" w:type="dxa"/>
        </w:tcPr>
        <w:p w14:paraId="02763ED7" w14:textId="2B7E6439" w:rsidR="64D3FD2F" w:rsidRDefault="64D3FD2F" w:rsidP="64D3FD2F">
          <w:pPr>
            <w:pStyle w:val="Header"/>
            <w:jc w:val="center"/>
          </w:pPr>
        </w:p>
      </w:tc>
      <w:tc>
        <w:tcPr>
          <w:tcW w:w="3007" w:type="dxa"/>
        </w:tcPr>
        <w:p w14:paraId="10472558" w14:textId="4F3ABF9F" w:rsidR="64D3FD2F" w:rsidRDefault="64D3FD2F" w:rsidP="64D3FD2F">
          <w:pPr>
            <w:pStyle w:val="Header"/>
            <w:ind w:right="-115"/>
            <w:jc w:val="right"/>
          </w:pPr>
        </w:p>
      </w:tc>
    </w:tr>
  </w:tbl>
  <w:p w14:paraId="1E4FC8D7" w14:textId="52DB22ED" w:rsidR="00D017A7" w:rsidRDefault="00D017A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1500C8AC" w14:textId="77777777" w:rsidTr="64D3FD2F">
      <w:tc>
        <w:tcPr>
          <w:tcW w:w="3007" w:type="dxa"/>
        </w:tcPr>
        <w:p w14:paraId="3045F56F" w14:textId="0686BF48" w:rsidR="64D3FD2F" w:rsidRDefault="64D3FD2F" w:rsidP="64D3FD2F">
          <w:pPr>
            <w:pStyle w:val="Header"/>
            <w:ind w:left="-115"/>
          </w:pPr>
        </w:p>
      </w:tc>
      <w:tc>
        <w:tcPr>
          <w:tcW w:w="3007" w:type="dxa"/>
        </w:tcPr>
        <w:p w14:paraId="745E20B9" w14:textId="66124579" w:rsidR="64D3FD2F" w:rsidRDefault="64D3FD2F" w:rsidP="64D3FD2F">
          <w:pPr>
            <w:pStyle w:val="Header"/>
            <w:jc w:val="center"/>
          </w:pPr>
        </w:p>
      </w:tc>
      <w:tc>
        <w:tcPr>
          <w:tcW w:w="3007" w:type="dxa"/>
        </w:tcPr>
        <w:p w14:paraId="2AFE2510" w14:textId="5D778679" w:rsidR="64D3FD2F" w:rsidRDefault="64D3FD2F" w:rsidP="64D3FD2F">
          <w:pPr>
            <w:pStyle w:val="Header"/>
            <w:ind w:right="-115"/>
            <w:jc w:val="right"/>
          </w:pPr>
        </w:p>
      </w:tc>
    </w:tr>
  </w:tbl>
  <w:p w14:paraId="325D4E63" w14:textId="7B23632E" w:rsidR="00D017A7" w:rsidRDefault="00D017A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6BCCA0A2" w14:textId="77777777" w:rsidTr="64D3FD2F">
      <w:tc>
        <w:tcPr>
          <w:tcW w:w="3007" w:type="dxa"/>
        </w:tcPr>
        <w:p w14:paraId="78CA7B01" w14:textId="529F1A83" w:rsidR="64D3FD2F" w:rsidRDefault="64D3FD2F" w:rsidP="64D3FD2F">
          <w:pPr>
            <w:pStyle w:val="Header"/>
            <w:ind w:left="-115"/>
          </w:pPr>
        </w:p>
      </w:tc>
      <w:tc>
        <w:tcPr>
          <w:tcW w:w="3007" w:type="dxa"/>
        </w:tcPr>
        <w:p w14:paraId="27D1D2E9" w14:textId="01D6FF4F" w:rsidR="64D3FD2F" w:rsidRDefault="64D3FD2F" w:rsidP="64D3FD2F">
          <w:pPr>
            <w:pStyle w:val="Header"/>
            <w:jc w:val="center"/>
          </w:pPr>
        </w:p>
      </w:tc>
      <w:tc>
        <w:tcPr>
          <w:tcW w:w="3007" w:type="dxa"/>
        </w:tcPr>
        <w:p w14:paraId="60C2C1FF" w14:textId="1230F5D9" w:rsidR="64D3FD2F" w:rsidRDefault="64D3FD2F" w:rsidP="64D3FD2F">
          <w:pPr>
            <w:pStyle w:val="Header"/>
            <w:ind w:right="-115"/>
            <w:jc w:val="right"/>
          </w:pPr>
        </w:p>
      </w:tc>
    </w:tr>
  </w:tbl>
  <w:p w14:paraId="6A38A166" w14:textId="6E46AD9E" w:rsidR="00D017A7" w:rsidRDefault="00D017A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A2A6CFE" w14:textId="77777777" w:rsidTr="64D3FD2F">
      <w:tc>
        <w:tcPr>
          <w:tcW w:w="3007" w:type="dxa"/>
        </w:tcPr>
        <w:p w14:paraId="6B1DD4F1" w14:textId="6BF54495" w:rsidR="64D3FD2F" w:rsidRDefault="64D3FD2F" w:rsidP="64D3FD2F">
          <w:pPr>
            <w:pStyle w:val="Header"/>
            <w:ind w:left="-115"/>
          </w:pPr>
        </w:p>
      </w:tc>
      <w:tc>
        <w:tcPr>
          <w:tcW w:w="3007" w:type="dxa"/>
        </w:tcPr>
        <w:p w14:paraId="5BF56042" w14:textId="3C8A30EF" w:rsidR="64D3FD2F" w:rsidRDefault="64D3FD2F" w:rsidP="64D3FD2F">
          <w:pPr>
            <w:pStyle w:val="Header"/>
            <w:jc w:val="center"/>
          </w:pPr>
        </w:p>
      </w:tc>
      <w:tc>
        <w:tcPr>
          <w:tcW w:w="3007" w:type="dxa"/>
        </w:tcPr>
        <w:p w14:paraId="7BC740B0" w14:textId="11BD1DEB" w:rsidR="64D3FD2F" w:rsidRDefault="64D3FD2F" w:rsidP="64D3FD2F">
          <w:pPr>
            <w:pStyle w:val="Header"/>
            <w:ind w:right="-115"/>
            <w:jc w:val="right"/>
          </w:pPr>
        </w:p>
      </w:tc>
    </w:tr>
  </w:tbl>
  <w:p w14:paraId="7AEE07AB" w14:textId="2200B8CC" w:rsidR="00D017A7" w:rsidRDefault="00D017A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131C4361" w14:textId="77777777" w:rsidTr="64D3FD2F">
      <w:tc>
        <w:tcPr>
          <w:tcW w:w="3007" w:type="dxa"/>
        </w:tcPr>
        <w:p w14:paraId="5337FB82" w14:textId="2A10AF2A" w:rsidR="64D3FD2F" w:rsidRDefault="64D3FD2F" w:rsidP="64D3FD2F">
          <w:pPr>
            <w:pStyle w:val="Header"/>
            <w:ind w:left="-115"/>
          </w:pPr>
        </w:p>
      </w:tc>
      <w:tc>
        <w:tcPr>
          <w:tcW w:w="3007" w:type="dxa"/>
        </w:tcPr>
        <w:p w14:paraId="42425120" w14:textId="3C7EFF0D" w:rsidR="64D3FD2F" w:rsidRDefault="64D3FD2F" w:rsidP="64D3FD2F">
          <w:pPr>
            <w:pStyle w:val="Header"/>
            <w:jc w:val="center"/>
          </w:pPr>
        </w:p>
      </w:tc>
      <w:tc>
        <w:tcPr>
          <w:tcW w:w="3007" w:type="dxa"/>
        </w:tcPr>
        <w:p w14:paraId="258E7A71" w14:textId="0807F019" w:rsidR="64D3FD2F" w:rsidRDefault="64D3FD2F" w:rsidP="64D3FD2F">
          <w:pPr>
            <w:pStyle w:val="Header"/>
            <w:ind w:right="-115"/>
            <w:jc w:val="right"/>
          </w:pPr>
        </w:p>
      </w:tc>
    </w:tr>
  </w:tbl>
  <w:p w14:paraId="4BD13B14" w14:textId="75F0CEE8" w:rsidR="00D017A7" w:rsidRDefault="00D017A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C4A38F4" w14:textId="77777777" w:rsidTr="64D3FD2F">
      <w:tc>
        <w:tcPr>
          <w:tcW w:w="3007" w:type="dxa"/>
        </w:tcPr>
        <w:p w14:paraId="2D11C659" w14:textId="38426AB2" w:rsidR="64D3FD2F" w:rsidRDefault="64D3FD2F" w:rsidP="64D3FD2F">
          <w:pPr>
            <w:pStyle w:val="Header"/>
            <w:ind w:left="-115"/>
          </w:pPr>
        </w:p>
      </w:tc>
      <w:tc>
        <w:tcPr>
          <w:tcW w:w="3007" w:type="dxa"/>
        </w:tcPr>
        <w:p w14:paraId="24FA31F4" w14:textId="3DA013F9" w:rsidR="64D3FD2F" w:rsidRDefault="64D3FD2F" w:rsidP="64D3FD2F">
          <w:pPr>
            <w:pStyle w:val="Header"/>
            <w:jc w:val="center"/>
          </w:pPr>
        </w:p>
      </w:tc>
      <w:tc>
        <w:tcPr>
          <w:tcW w:w="3007" w:type="dxa"/>
        </w:tcPr>
        <w:p w14:paraId="4EC2396B" w14:textId="70F939F0" w:rsidR="64D3FD2F" w:rsidRDefault="64D3FD2F" w:rsidP="64D3FD2F">
          <w:pPr>
            <w:pStyle w:val="Header"/>
            <w:ind w:right="-115"/>
            <w:jc w:val="right"/>
          </w:pPr>
        </w:p>
      </w:tc>
    </w:tr>
  </w:tbl>
  <w:p w14:paraId="2BC47B14" w14:textId="6C1B652E" w:rsidR="00D017A7" w:rsidRDefault="00D017A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9311635" w14:textId="77777777" w:rsidTr="64D3FD2F">
      <w:tc>
        <w:tcPr>
          <w:tcW w:w="3007" w:type="dxa"/>
        </w:tcPr>
        <w:p w14:paraId="485BD1D7" w14:textId="476D278C" w:rsidR="64D3FD2F" w:rsidRDefault="64D3FD2F" w:rsidP="64D3FD2F">
          <w:pPr>
            <w:pStyle w:val="Header"/>
            <w:ind w:left="-115"/>
          </w:pPr>
        </w:p>
      </w:tc>
      <w:tc>
        <w:tcPr>
          <w:tcW w:w="3007" w:type="dxa"/>
        </w:tcPr>
        <w:p w14:paraId="3832BFDB" w14:textId="06D5395A" w:rsidR="64D3FD2F" w:rsidRDefault="64D3FD2F" w:rsidP="64D3FD2F">
          <w:pPr>
            <w:pStyle w:val="Header"/>
            <w:jc w:val="center"/>
          </w:pPr>
        </w:p>
      </w:tc>
      <w:tc>
        <w:tcPr>
          <w:tcW w:w="3007" w:type="dxa"/>
        </w:tcPr>
        <w:p w14:paraId="6451B450" w14:textId="6361769B" w:rsidR="64D3FD2F" w:rsidRDefault="64D3FD2F" w:rsidP="64D3FD2F">
          <w:pPr>
            <w:pStyle w:val="Header"/>
            <w:ind w:right="-115"/>
            <w:jc w:val="right"/>
          </w:pPr>
        </w:p>
      </w:tc>
    </w:tr>
  </w:tbl>
  <w:p w14:paraId="038B1E29" w14:textId="4E8D3D73" w:rsidR="00D017A7" w:rsidRDefault="00D017A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368E9751" w14:textId="77777777" w:rsidTr="64D3FD2F">
      <w:tc>
        <w:tcPr>
          <w:tcW w:w="3007" w:type="dxa"/>
        </w:tcPr>
        <w:p w14:paraId="452F6146" w14:textId="474EF66A" w:rsidR="64D3FD2F" w:rsidRDefault="64D3FD2F" w:rsidP="64D3FD2F">
          <w:pPr>
            <w:pStyle w:val="Header"/>
            <w:ind w:left="-115"/>
          </w:pPr>
        </w:p>
      </w:tc>
      <w:tc>
        <w:tcPr>
          <w:tcW w:w="3007" w:type="dxa"/>
        </w:tcPr>
        <w:p w14:paraId="6132BEB3" w14:textId="17169014" w:rsidR="64D3FD2F" w:rsidRDefault="64D3FD2F" w:rsidP="64D3FD2F">
          <w:pPr>
            <w:pStyle w:val="Header"/>
            <w:jc w:val="center"/>
          </w:pPr>
        </w:p>
      </w:tc>
      <w:tc>
        <w:tcPr>
          <w:tcW w:w="3007" w:type="dxa"/>
        </w:tcPr>
        <w:p w14:paraId="7EBCFB16" w14:textId="2A727E6D" w:rsidR="64D3FD2F" w:rsidRDefault="64D3FD2F" w:rsidP="64D3FD2F">
          <w:pPr>
            <w:pStyle w:val="Header"/>
            <w:ind w:right="-115"/>
            <w:jc w:val="right"/>
          </w:pPr>
        </w:p>
      </w:tc>
    </w:tr>
  </w:tbl>
  <w:p w14:paraId="4323D3CC" w14:textId="6373515E" w:rsidR="00D017A7" w:rsidRDefault="00D017A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3E863F44" w14:textId="77777777" w:rsidTr="64D3FD2F">
      <w:tc>
        <w:tcPr>
          <w:tcW w:w="3007" w:type="dxa"/>
        </w:tcPr>
        <w:p w14:paraId="17380B86" w14:textId="17BF667C" w:rsidR="64D3FD2F" w:rsidRDefault="64D3FD2F" w:rsidP="64D3FD2F">
          <w:pPr>
            <w:pStyle w:val="Header"/>
            <w:ind w:left="-115"/>
          </w:pPr>
        </w:p>
      </w:tc>
      <w:tc>
        <w:tcPr>
          <w:tcW w:w="3007" w:type="dxa"/>
        </w:tcPr>
        <w:p w14:paraId="54D5C6FE" w14:textId="08BE4CC1" w:rsidR="64D3FD2F" w:rsidRDefault="64D3FD2F" w:rsidP="64D3FD2F">
          <w:pPr>
            <w:pStyle w:val="Header"/>
            <w:jc w:val="center"/>
          </w:pPr>
        </w:p>
      </w:tc>
      <w:tc>
        <w:tcPr>
          <w:tcW w:w="3007" w:type="dxa"/>
        </w:tcPr>
        <w:p w14:paraId="530E06F2" w14:textId="7FE4961C" w:rsidR="64D3FD2F" w:rsidRDefault="64D3FD2F" w:rsidP="64D3FD2F">
          <w:pPr>
            <w:pStyle w:val="Header"/>
            <w:ind w:right="-115"/>
            <w:jc w:val="right"/>
          </w:pPr>
        </w:p>
      </w:tc>
    </w:tr>
  </w:tbl>
  <w:p w14:paraId="630F123C" w14:textId="6EA9F91E" w:rsidR="00D017A7" w:rsidRDefault="00D017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1738161" w14:textId="77777777" w:rsidTr="64D3FD2F">
      <w:tc>
        <w:tcPr>
          <w:tcW w:w="3007" w:type="dxa"/>
        </w:tcPr>
        <w:p w14:paraId="14DD9A35" w14:textId="5F662215" w:rsidR="64D3FD2F" w:rsidRDefault="64D3FD2F" w:rsidP="64D3FD2F">
          <w:pPr>
            <w:pStyle w:val="Header"/>
            <w:ind w:left="-115"/>
          </w:pPr>
        </w:p>
      </w:tc>
      <w:tc>
        <w:tcPr>
          <w:tcW w:w="3007" w:type="dxa"/>
        </w:tcPr>
        <w:p w14:paraId="76CDE82A" w14:textId="071D469B" w:rsidR="64D3FD2F" w:rsidRDefault="64D3FD2F" w:rsidP="64D3FD2F">
          <w:pPr>
            <w:pStyle w:val="Header"/>
            <w:jc w:val="center"/>
          </w:pPr>
        </w:p>
      </w:tc>
      <w:tc>
        <w:tcPr>
          <w:tcW w:w="3007" w:type="dxa"/>
        </w:tcPr>
        <w:p w14:paraId="4F1854EF" w14:textId="70602A01" w:rsidR="64D3FD2F" w:rsidRDefault="64D3FD2F" w:rsidP="64D3FD2F">
          <w:pPr>
            <w:pStyle w:val="Header"/>
            <w:ind w:right="-115"/>
            <w:jc w:val="right"/>
          </w:pPr>
        </w:p>
      </w:tc>
    </w:tr>
  </w:tbl>
  <w:p w14:paraId="3FF166DE" w14:textId="2BDF8B69" w:rsidR="00D017A7" w:rsidRDefault="00D017A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87FC0D3" w14:textId="77777777" w:rsidTr="64D3FD2F">
      <w:tc>
        <w:tcPr>
          <w:tcW w:w="3007" w:type="dxa"/>
        </w:tcPr>
        <w:p w14:paraId="0E4C296B" w14:textId="2D597017" w:rsidR="64D3FD2F" w:rsidRDefault="64D3FD2F" w:rsidP="64D3FD2F">
          <w:pPr>
            <w:pStyle w:val="Header"/>
            <w:ind w:left="-115"/>
          </w:pPr>
        </w:p>
      </w:tc>
      <w:tc>
        <w:tcPr>
          <w:tcW w:w="3007" w:type="dxa"/>
        </w:tcPr>
        <w:p w14:paraId="491BB068" w14:textId="5DD86E89" w:rsidR="64D3FD2F" w:rsidRDefault="64D3FD2F" w:rsidP="64D3FD2F">
          <w:pPr>
            <w:pStyle w:val="Header"/>
            <w:jc w:val="center"/>
          </w:pPr>
        </w:p>
      </w:tc>
      <w:tc>
        <w:tcPr>
          <w:tcW w:w="3007" w:type="dxa"/>
        </w:tcPr>
        <w:p w14:paraId="75AC0861" w14:textId="78C4B22A" w:rsidR="64D3FD2F" w:rsidRDefault="64D3FD2F" w:rsidP="64D3FD2F">
          <w:pPr>
            <w:pStyle w:val="Header"/>
            <w:ind w:right="-115"/>
            <w:jc w:val="right"/>
          </w:pPr>
        </w:p>
      </w:tc>
    </w:tr>
  </w:tbl>
  <w:p w14:paraId="5C60F662" w14:textId="0CFB4F8A" w:rsidR="00D017A7" w:rsidRDefault="00D017A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755F5844" w14:textId="77777777" w:rsidTr="64D3FD2F">
      <w:tc>
        <w:tcPr>
          <w:tcW w:w="3007" w:type="dxa"/>
        </w:tcPr>
        <w:p w14:paraId="3CD9B725" w14:textId="55567239" w:rsidR="64D3FD2F" w:rsidRDefault="64D3FD2F" w:rsidP="64D3FD2F">
          <w:pPr>
            <w:pStyle w:val="Header"/>
            <w:ind w:left="-115"/>
          </w:pPr>
        </w:p>
      </w:tc>
      <w:tc>
        <w:tcPr>
          <w:tcW w:w="3007" w:type="dxa"/>
        </w:tcPr>
        <w:p w14:paraId="1FC4DCA0" w14:textId="1A0CA002" w:rsidR="64D3FD2F" w:rsidRDefault="64D3FD2F" w:rsidP="64D3FD2F">
          <w:pPr>
            <w:pStyle w:val="Header"/>
            <w:jc w:val="center"/>
          </w:pPr>
        </w:p>
      </w:tc>
      <w:tc>
        <w:tcPr>
          <w:tcW w:w="3007" w:type="dxa"/>
        </w:tcPr>
        <w:p w14:paraId="1A4E8903" w14:textId="7438E0DE" w:rsidR="64D3FD2F" w:rsidRDefault="64D3FD2F" w:rsidP="64D3FD2F">
          <w:pPr>
            <w:pStyle w:val="Header"/>
            <w:ind w:right="-115"/>
            <w:jc w:val="right"/>
          </w:pPr>
        </w:p>
      </w:tc>
    </w:tr>
  </w:tbl>
  <w:p w14:paraId="33EC36D8" w14:textId="75E617DB" w:rsidR="00D017A7" w:rsidRDefault="00D017A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C58469B" w14:textId="77777777" w:rsidTr="64D3FD2F">
      <w:tc>
        <w:tcPr>
          <w:tcW w:w="3007" w:type="dxa"/>
        </w:tcPr>
        <w:p w14:paraId="1F886EA5" w14:textId="33E13448" w:rsidR="64D3FD2F" w:rsidRDefault="64D3FD2F" w:rsidP="64D3FD2F">
          <w:pPr>
            <w:pStyle w:val="Header"/>
            <w:ind w:left="-115"/>
          </w:pPr>
        </w:p>
      </w:tc>
      <w:tc>
        <w:tcPr>
          <w:tcW w:w="3007" w:type="dxa"/>
        </w:tcPr>
        <w:p w14:paraId="6D0E4B2D" w14:textId="00E4CF4C" w:rsidR="64D3FD2F" w:rsidRDefault="64D3FD2F" w:rsidP="64D3FD2F">
          <w:pPr>
            <w:pStyle w:val="Header"/>
            <w:jc w:val="center"/>
          </w:pPr>
        </w:p>
      </w:tc>
      <w:tc>
        <w:tcPr>
          <w:tcW w:w="3007" w:type="dxa"/>
        </w:tcPr>
        <w:p w14:paraId="590241B5" w14:textId="2111B4F7" w:rsidR="64D3FD2F" w:rsidRDefault="64D3FD2F" w:rsidP="64D3FD2F">
          <w:pPr>
            <w:pStyle w:val="Header"/>
            <w:ind w:right="-115"/>
            <w:jc w:val="right"/>
          </w:pPr>
        </w:p>
      </w:tc>
    </w:tr>
  </w:tbl>
  <w:p w14:paraId="0063A2A5" w14:textId="7FFBA619" w:rsidR="00D017A7" w:rsidRDefault="00D017A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AE891FE" w14:textId="77777777" w:rsidTr="64D3FD2F">
      <w:tc>
        <w:tcPr>
          <w:tcW w:w="3007" w:type="dxa"/>
        </w:tcPr>
        <w:p w14:paraId="1A7D5788" w14:textId="0E02E67E" w:rsidR="64D3FD2F" w:rsidRDefault="64D3FD2F" w:rsidP="64D3FD2F">
          <w:pPr>
            <w:pStyle w:val="Header"/>
            <w:ind w:left="-115"/>
          </w:pPr>
        </w:p>
      </w:tc>
      <w:tc>
        <w:tcPr>
          <w:tcW w:w="3007" w:type="dxa"/>
        </w:tcPr>
        <w:p w14:paraId="470A819C" w14:textId="0A990496" w:rsidR="64D3FD2F" w:rsidRDefault="64D3FD2F" w:rsidP="64D3FD2F">
          <w:pPr>
            <w:pStyle w:val="Header"/>
            <w:jc w:val="center"/>
          </w:pPr>
        </w:p>
      </w:tc>
      <w:tc>
        <w:tcPr>
          <w:tcW w:w="3007" w:type="dxa"/>
        </w:tcPr>
        <w:p w14:paraId="13685415" w14:textId="439F2A86" w:rsidR="64D3FD2F" w:rsidRDefault="64D3FD2F" w:rsidP="64D3FD2F">
          <w:pPr>
            <w:pStyle w:val="Header"/>
            <w:ind w:right="-115"/>
            <w:jc w:val="right"/>
          </w:pPr>
        </w:p>
      </w:tc>
    </w:tr>
  </w:tbl>
  <w:p w14:paraId="484AF3A4" w14:textId="4D9E57B8" w:rsidR="00D017A7" w:rsidRDefault="00D017A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7A790B1" w14:textId="77777777" w:rsidTr="64D3FD2F">
      <w:tc>
        <w:tcPr>
          <w:tcW w:w="3007" w:type="dxa"/>
        </w:tcPr>
        <w:p w14:paraId="6E1DF7F7" w14:textId="1AAD0846" w:rsidR="64D3FD2F" w:rsidRDefault="64D3FD2F" w:rsidP="64D3FD2F">
          <w:pPr>
            <w:pStyle w:val="Header"/>
            <w:ind w:left="-115"/>
          </w:pPr>
        </w:p>
      </w:tc>
      <w:tc>
        <w:tcPr>
          <w:tcW w:w="3007" w:type="dxa"/>
        </w:tcPr>
        <w:p w14:paraId="0D15F50D" w14:textId="079A1B37" w:rsidR="64D3FD2F" w:rsidRDefault="64D3FD2F" w:rsidP="64D3FD2F">
          <w:pPr>
            <w:pStyle w:val="Header"/>
            <w:jc w:val="center"/>
          </w:pPr>
        </w:p>
      </w:tc>
      <w:tc>
        <w:tcPr>
          <w:tcW w:w="3007" w:type="dxa"/>
        </w:tcPr>
        <w:p w14:paraId="1A971482" w14:textId="717D7F6C" w:rsidR="64D3FD2F" w:rsidRDefault="64D3FD2F" w:rsidP="64D3FD2F">
          <w:pPr>
            <w:pStyle w:val="Header"/>
            <w:ind w:right="-115"/>
            <w:jc w:val="right"/>
          </w:pPr>
        </w:p>
      </w:tc>
    </w:tr>
  </w:tbl>
  <w:p w14:paraId="7FDDF3C1" w14:textId="4265C9A7" w:rsidR="00D017A7" w:rsidRDefault="00D017A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7923E16D" w14:textId="77777777" w:rsidTr="64D3FD2F">
      <w:tc>
        <w:tcPr>
          <w:tcW w:w="3007" w:type="dxa"/>
        </w:tcPr>
        <w:p w14:paraId="391870F5" w14:textId="68AEDC51" w:rsidR="64D3FD2F" w:rsidRDefault="64D3FD2F" w:rsidP="64D3FD2F">
          <w:pPr>
            <w:pStyle w:val="Header"/>
            <w:ind w:left="-115"/>
          </w:pPr>
        </w:p>
      </w:tc>
      <w:tc>
        <w:tcPr>
          <w:tcW w:w="3007" w:type="dxa"/>
        </w:tcPr>
        <w:p w14:paraId="3C3409DC" w14:textId="7C754AF6" w:rsidR="64D3FD2F" w:rsidRDefault="64D3FD2F" w:rsidP="64D3FD2F">
          <w:pPr>
            <w:pStyle w:val="Header"/>
            <w:jc w:val="center"/>
          </w:pPr>
        </w:p>
      </w:tc>
      <w:tc>
        <w:tcPr>
          <w:tcW w:w="3007" w:type="dxa"/>
        </w:tcPr>
        <w:p w14:paraId="47004AD0" w14:textId="725BDBCC" w:rsidR="64D3FD2F" w:rsidRDefault="64D3FD2F" w:rsidP="64D3FD2F">
          <w:pPr>
            <w:pStyle w:val="Header"/>
            <w:ind w:right="-115"/>
            <w:jc w:val="right"/>
          </w:pPr>
        </w:p>
      </w:tc>
    </w:tr>
  </w:tbl>
  <w:p w14:paraId="10AC8CBF" w14:textId="4A52E2CE" w:rsidR="00D017A7" w:rsidRDefault="00D017A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8798B26" w14:textId="77777777" w:rsidTr="64D3FD2F">
      <w:tc>
        <w:tcPr>
          <w:tcW w:w="3007" w:type="dxa"/>
        </w:tcPr>
        <w:p w14:paraId="20F7FFB1" w14:textId="5601275D" w:rsidR="64D3FD2F" w:rsidRDefault="64D3FD2F" w:rsidP="64D3FD2F">
          <w:pPr>
            <w:pStyle w:val="Header"/>
            <w:ind w:left="-115"/>
          </w:pPr>
        </w:p>
      </w:tc>
      <w:tc>
        <w:tcPr>
          <w:tcW w:w="3007" w:type="dxa"/>
        </w:tcPr>
        <w:p w14:paraId="6E1EE1D0" w14:textId="7992AC8F" w:rsidR="64D3FD2F" w:rsidRDefault="64D3FD2F" w:rsidP="64D3FD2F">
          <w:pPr>
            <w:pStyle w:val="Header"/>
            <w:jc w:val="center"/>
          </w:pPr>
        </w:p>
      </w:tc>
      <w:tc>
        <w:tcPr>
          <w:tcW w:w="3007" w:type="dxa"/>
        </w:tcPr>
        <w:p w14:paraId="30F4E5A1" w14:textId="51ACFCF1" w:rsidR="64D3FD2F" w:rsidRDefault="64D3FD2F" w:rsidP="64D3FD2F">
          <w:pPr>
            <w:pStyle w:val="Header"/>
            <w:ind w:right="-115"/>
            <w:jc w:val="right"/>
          </w:pPr>
        </w:p>
      </w:tc>
    </w:tr>
  </w:tbl>
  <w:p w14:paraId="5AF7B066" w14:textId="0126E4C5" w:rsidR="00D017A7" w:rsidRDefault="00D017A7">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E9983C1" w14:textId="77777777" w:rsidTr="64D3FD2F">
      <w:tc>
        <w:tcPr>
          <w:tcW w:w="3007" w:type="dxa"/>
        </w:tcPr>
        <w:p w14:paraId="76E5992E" w14:textId="3EEBBCCD" w:rsidR="64D3FD2F" w:rsidRDefault="64D3FD2F" w:rsidP="64D3FD2F">
          <w:pPr>
            <w:pStyle w:val="Header"/>
            <w:ind w:left="-115"/>
          </w:pPr>
        </w:p>
      </w:tc>
      <w:tc>
        <w:tcPr>
          <w:tcW w:w="3007" w:type="dxa"/>
        </w:tcPr>
        <w:p w14:paraId="09C6DE58" w14:textId="05B0E122" w:rsidR="64D3FD2F" w:rsidRDefault="64D3FD2F" w:rsidP="64D3FD2F">
          <w:pPr>
            <w:pStyle w:val="Header"/>
            <w:jc w:val="center"/>
          </w:pPr>
        </w:p>
      </w:tc>
      <w:tc>
        <w:tcPr>
          <w:tcW w:w="3007" w:type="dxa"/>
        </w:tcPr>
        <w:p w14:paraId="5084A494" w14:textId="022DE99C" w:rsidR="64D3FD2F" w:rsidRDefault="64D3FD2F" w:rsidP="64D3FD2F">
          <w:pPr>
            <w:pStyle w:val="Header"/>
            <w:ind w:right="-115"/>
            <w:jc w:val="right"/>
          </w:pPr>
        </w:p>
      </w:tc>
    </w:tr>
  </w:tbl>
  <w:p w14:paraId="67E4FAF5" w14:textId="7ED64E0C" w:rsidR="00D017A7" w:rsidRDefault="00D017A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F57824F" w14:textId="77777777" w:rsidTr="64D3FD2F">
      <w:tc>
        <w:tcPr>
          <w:tcW w:w="3007" w:type="dxa"/>
        </w:tcPr>
        <w:p w14:paraId="6FB38C16" w14:textId="6A2CA015" w:rsidR="64D3FD2F" w:rsidRDefault="64D3FD2F" w:rsidP="64D3FD2F">
          <w:pPr>
            <w:pStyle w:val="Header"/>
            <w:ind w:left="-115"/>
          </w:pPr>
        </w:p>
      </w:tc>
      <w:tc>
        <w:tcPr>
          <w:tcW w:w="3007" w:type="dxa"/>
        </w:tcPr>
        <w:p w14:paraId="20EC5063" w14:textId="53831B10" w:rsidR="64D3FD2F" w:rsidRDefault="64D3FD2F" w:rsidP="64D3FD2F">
          <w:pPr>
            <w:pStyle w:val="Header"/>
            <w:jc w:val="center"/>
          </w:pPr>
        </w:p>
      </w:tc>
      <w:tc>
        <w:tcPr>
          <w:tcW w:w="3007" w:type="dxa"/>
        </w:tcPr>
        <w:p w14:paraId="5ADE2C34" w14:textId="19F272A1" w:rsidR="64D3FD2F" w:rsidRDefault="64D3FD2F" w:rsidP="64D3FD2F">
          <w:pPr>
            <w:pStyle w:val="Header"/>
            <w:ind w:right="-115"/>
            <w:jc w:val="right"/>
          </w:pPr>
        </w:p>
      </w:tc>
    </w:tr>
  </w:tbl>
  <w:p w14:paraId="7C26D63A" w14:textId="58EB8DBC" w:rsidR="00D017A7" w:rsidRDefault="00D017A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4912E3E" w14:textId="77777777" w:rsidTr="64D3FD2F">
      <w:tc>
        <w:tcPr>
          <w:tcW w:w="3007" w:type="dxa"/>
        </w:tcPr>
        <w:p w14:paraId="1301BB53" w14:textId="12592FAC" w:rsidR="64D3FD2F" w:rsidRDefault="64D3FD2F" w:rsidP="64D3FD2F">
          <w:pPr>
            <w:pStyle w:val="Header"/>
            <w:ind w:left="-115"/>
          </w:pPr>
        </w:p>
      </w:tc>
      <w:tc>
        <w:tcPr>
          <w:tcW w:w="3007" w:type="dxa"/>
        </w:tcPr>
        <w:p w14:paraId="5BB1E137" w14:textId="6295B6D7" w:rsidR="64D3FD2F" w:rsidRDefault="64D3FD2F" w:rsidP="64D3FD2F">
          <w:pPr>
            <w:pStyle w:val="Header"/>
            <w:jc w:val="center"/>
          </w:pPr>
        </w:p>
      </w:tc>
      <w:tc>
        <w:tcPr>
          <w:tcW w:w="3007" w:type="dxa"/>
        </w:tcPr>
        <w:p w14:paraId="0E6C0658" w14:textId="2E167ECF" w:rsidR="64D3FD2F" w:rsidRDefault="64D3FD2F" w:rsidP="64D3FD2F">
          <w:pPr>
            <w:pStyle w:val="Header"/>
            <w:ind w:right="-115"/>
            <w:jc w:val="right"/>
          </w:pPr>
        </w:p>
      </w:tc>
    </w:tr>
  </w:tbl>
  <w:p w14:paraId="28DF81A1" w14:textId="5A16A236" w:rsidR="00D017A7" w:rsidRDefault="00D017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369294E9" w14:textId="77777777" w:rsidTr="64D3FD2F">
      <w:tc>
        <w:tcPr>
          <w:tcW w:w="3007" w:type="dxa"/>
        </w:tcPr>
        <w:p w14:paraId="24FD5B40" w14:textId="0FB56F3C" w:rsidR="64D3FD2F" w:rsidRDefault="64D3FD2F" w:rsidP="64D3FD2F">
          <w:pPr>
            <w:pStyle w:val="Header"/>
            <w:ind w:left="-115"/>
          </w:pPr>
        </w:p>
      </w:tc>
      <w:tc>
        <w:tcPr>
          <w:tcW w:w="3007" w:type="dxa"/>
        </w:tcPr>
        <w:p w14:paraId="4E76A68B" w14:textId="6E4D8349" w:rsidR="64D3FD2F" w:rsidRDefault="64D3FD2F" w:rsidP="64D3FD2F">
          <w:pPr>
            <w:pStyle w:val="Header"/>
            <w:jc w:val="center"/>
          </w:pPr>
        </w:p>
      </w:tc>
      <w:tc>
        <w:tcPr>
          <w:tcW w:w="3007" w:type="dxa"/>
        </w:tcPr>
        <w:p w14:paraId="75C37124" w14:textId="15F438D3" w:rsidR="64D3FD2F" w:rsidRDefault="64D3FD2F" w:rsidP="64D3FD2F">
          <w:pPr>
            <w:pStyle w:val="Header"/>
            <w:ind w:right="-115"/>
            <w:jc w:val="right"/>
          </w:pPr>
        </w:p>
      </w:tc>
    </w:tr>
  </w:tbl>
  <w:p w14:paraId="32193453" w14:textId="7D5B9183" w:rsidR="00D017A7" w:rsidRDefault="00D017A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C03D8B4" w14:textId="77777777" w:rsidTr="64D3FD2F">
      <w:tc>
        <w:tcPr>
          <w:tcW w:w="3007" w:type="dxa"/>
        </w:tcPr>
        <w:p w14:paraId="1900BA33" w14:textId="48FC6C3C" w:rsidR="64D3FD2F" w:rsidRDefault="64D3FD2F" w:rsidP="64D3FD2F">
          <w:pPr>
            <w:pStyle w:val="Header"/>
            <w:ind w:left="-115"/>
          </w:pPr>
        </w:p>
      </w:tc>
      <w:tc>
        <w:tcPr>
          <w:tcW w:w="3007" w:type="dxa"/>
        </w:tcPr>
        <w:p w14:paraId="24994697" w14:textId="2FE75C59" w:rsidR="64D3FD2F" w:rsidRDefault="64D3FD2F" w:rsidP="64D3FD2F">
          <w:pPr>
            <w:pStyle w:val="Header"/>
            <w:jc w:val="center"/>
          </w:pPr>
        </w:p>
      </w:tc>
      <w:tc>
        <w:tcPr>
          <w:tcW w:w="3007" w:type="dxa"/>
        </w:tcPr>
        <w:p w14:paraId="4B68DFD0" w14:textId="3D09B4EA" w:rsidR="64D3FD2F" w:rsidRDefault="64D3FD2F" w:rsidP="64D3FD2F">
          <w:pPr>
            <w:pStyle w:val="Header"/>
            <w:ind w:right="-115"/>
            <w:jc w:val="right"/>
          </w:pPr>
        </w:p>
      </w:tc>
    </w:tr>
  </w:tbl>
  <w:p w14:paraId="5C3465C3" w14:textId="1906F58C" w:rsidR="00D017A7" w:rsidRDefault="00D017A7">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60D6BD8" w14:textId="77777777" w:rsidTr="64D3FD2F">
      <w:tc>
        <w:tcPr>
          <w:tcW w:w="3007" w:type="dxa"/>
        </w:tcPr>
        <w:p w14:paraId="5E2C6597" w14:textId="06D708BE" w:rsidR="64D3FD2F" w:rsidRDefault="64D3FD2F" w:rsidP="64D3FD2F">
          <w:pPr>
            <w:pStyle w:val="Header"/>
            <w:ind w:left="-115"/>
          </w:pPr>
        </w:p>
      </w:tc>
      <w:tc>
        <w:tcPr>
          <w:tcW w:w="3007" w:type="dxa"/>
        </w:tcPr>
        <w:p w14:paraId="6EE889E7" w14:textId="7D044611" w:rsidR="64D3FD2F" w:rsidRDefault="64D3FD2F" w:rsidP="64D3FD2F">
          <w:pPr>
            <w:pStyle w:val="Header"/>
            <w:jc w:val="center"/>
          </w:pPr>
        </w:p>
      </w:tc>
      <w:tc>
        <w:tcPr>
          <w:tcW w:w="3007" w:type="dxa"/>
        </w:tcPr>
        <w:p w14:paraId="480D269E" w14:textId="7A3B1E90" w:rsidR="64D3FD2F" w:rsidRDefault="64D3FD2F" w:rsidP="64D3FD2F">
          <w:pPr>
            <w:pStyle w:val="Header"/>
            <w:ind w:right="-115"/>
            <w:jc w:val="right"/>
          </w:pPr>
        </w:p>
      </w:tc>
    </w:tr>
  </w:tbl>
  <w:p w14:paraId="4B712B2E" w14:textId="5A19A46E" w:rsidR="00D017A7" w:rsidRDefault="00D017A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E3AD63C" w14:textId="77777777" w:rsidTr="64D3FD2F">
      <w:tc>
        <w:tcPr>
          <w:tcW w:w="3007" w:type="dxa"/>
        </w:tcPr>
        <w:p w14:paraId="7E2C35AB" w14:textId="1461C5C9" w:rsidR="64D3FD2F" w:rsidRDefault="64D3FD2F" w:rsidP="64D3FD2F">
          <w:pPr>
            <w:pStyle w:val="Header"/>
            <w:ind w:left="-115"/>
          </w:pPr>
        </w:p>
      </w:tc>
      <w:tc>
        <w:tcPr>
          <w:tcW w:w="3007" w:type="dxa"/>
        </w:tcPr>
        <w:p w14:paraId="7605DA03" w14:textId="5EAEDC96" w:rsidR="64D3FD2F" w:rsidRDefault="64D3FD2F" w:rsidP="64D3FD2F">
          <w:pPr>
            <w:pStyle w:val="Header"/>
            <w:jc w:val="center"/>
          </w:pPr>
        </w:p>
      </w:tc>
      <w:tc>
        <w:tcPr>
          <w:tcW w:w="3007" w:type="dxa"/>
        </w:tcPr>
        <w:p w14:paraId="03F28629" w14:textId="4E66AB0A" w:rsidR="64D3FD2F" w:rsidRDefault="64D3FD2F" w:rsidP="64D3FD2F">
          <w:pPr>
            <w:pStyle w:val="Header"/>
            <w:ind w:right="-115"/>
            <w:jc w:val="right"/>
          </w:pPr>
        </w:p>
      </w:tc>
    </w:tr>
  </w:tbl>
  <w:p w14:paraId="23B061FA" w14:textId="19B74756" w:rsidR="00D017A7" w:rsidRDefault="00D017A7">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3E2B9B57" w14:textId="77777777" w:rsidTr="64D3FD2F">
      <w:tc>
        <w:tcPr>
          <w:tcW w:w="3007" w:type="dxa"/>
        </w:tcPr>
        <w:p w14:paraId="79B4B497" w14:textId="3A71BEFC" w:rsidR="64D3FD2F" w:rsidRDefault="64D3FD2F" w:rsidP="64D3FD2F">
          <w:pPr>
            <w:pStyle w:val="Header"/>
            <w:ind w:left="-115"/>
          </w:pPr>
        </w:p>
      </w:tc>
      <w:tc>
        <w:tcPr>
          <w:tcW w:w="3007" w:type="dxa"/>
        </w:tcPr>
        <w:p w14:paraId="6B00751C" w14:textId="66002BA4" w:rsidR="64D3FD2F" w:rsidRDefault="64D3FD2F" w:rsidP="64D3FD2F">
          <w:pPr>
            <w:pStyle w:val="Header"/>
            <w:jc w:val="center"/>
          </w:pPr>
        </w:p>
      </w:tc>
      <w:tc>
        <w:tcPr>
          <w:tcW w:w="3007" w:type="dxa"/>
        </w:tcPr>
        <w:p w14:paraId="5E8F7188" w14:textId="1B59087E" w:rsidR="64D3FD2F" w:rsidRDefault="64D3FD2F" w:rsidP="64D3FD2F">
          <w:pPr>
            <w:pStyle w:val="Header"/>
            <w:ind w:right="-115"/>
            <w:jc w:val="right"/>
          </w:pPr>
        </w:p>
      </w:tc>
    </w:tr>
  </w:tbl>
  <w:p w14:paraId="3A3AF443" w14:textId="70360EF2" w:rsidR="00D017A7" w:rsidRDefault="00D017A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584B87D" w14:textId="77777777" w:rsidTr="64D3FD2F">
      <w:tc>
        <w:tcPr>
          <w:tcW w:w="3007" w:type="dxa"/>
        </w:tcPr>
        <w:p w14:paraId="7169D2AC" w14:textId="33036D10" w:rsidR="64D3FD2F" w:rsidRDefault="64D3FD2F" w:rsidP="64D3FD2F">
          <w:pPr>
            <w:pStyle w:val="Header"/>
            <w:ind w:left="-115"/>
          </w:pPr>
        </w:p>
      </w:tc>
      <w:tc>
        <w:tcPr>
          <w:tcW w:w="3007" w:type="dxa"/>
        </w:tcPr>
        <w:p w14:paraId="12FCA2E8" w14:textId="04C8A889" w:rsidR="64D3FD2F" w:rsidRDefault="64D3FD2F" w:rsidP="64D3FD2F">
          <w:pPr>
            <w:pStyle w:val="Header"/>
            <w:jc w:val="center"/>
          </w:pPr>
        </w:p>
      </w:tc>
      <w:tc>
        <w:tcPr>
          <w:tcW w:w="3007" w:type="dxa"/>
        </w:tcPr>
        <w:p w14:paraId="10365022" w14:textId="3E621455" w:rsidR="64D3FD2F" w:rsidRDefault="64D3FD2F" w:rsidP="64D3FD2F">
          <w:pPr>
            <w:pStyle w:val="Header"/>
            <w:ind w:right="-115"/>
            <w:jc w:val="right"/>
          </w:pPr>
        </w:p>
      </w:tc>
    </w:tr>
  </w:tbl>
  <w:p w14:paraId="417527E8" w14:textId="69631449" w:rsidR="00D017A7" w:rsidRDefault="00D017A7">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444EA6F" w14:textId="77777777" w:rsidTr="64D3FD2F">
      <w:tc>
        <w:tcPr>
          <w:tcW w:w="3007" w:type="dxa"/>
        </w:tcPr>
        <w:p w14:paraId="1A8F21CF" w14:textId="1C918445" w:rsidR="64D3FD2F" w:rsidRDefault="64D3FD2F" w:rsidP="64D3FD2F">
          <w:pPr>
            <w:pStyle w:val="Header"/>
            <w:ind w:left="-115"/>
          </w:pPr>
        </w:p>
      </w:tc>
      <w:tc>
        <w:tcPr>
          <w:tcW w:w="3007" w:type="dxa"/>
        </w:tcPr>
        <w:p w14:paraId="756810D8" w14:textId="5B1EE859" w:rsidR="64D3FD2F" w:rsidRDefault="64D3FD2F" w:rsidP="64D3FD2F">
          <w:pPr>
            <w:pStyle w:val="Header"/>
            <w:jc w:val="center"/>
          </w:pPr>
        </w:p>
      </w:tc>
      <w:tc>
        <w:tcPr>
          <w:tcW w:w="3007" w:type="dxa"/>
        </w:tcPr>
        <w:p w14:paraId="5C8E28AC" w14:textId="21B9385A" w:rsidR="64D3FD2F" w:rsidRDefault="64D3FD2F" w:rsidP="64D3FD2F">
          <w:pPr>
            <w:pStyle w:val="Header"/>
            <w:ind w:right="-115"/>
            <w:jc w:val="right"/>
          </w:pPr>
        </w:p>
      </w:tc>
    </w:tr>
  </w:tbl>
  <w:p w14:paraId="20C21BF3" w14:textId="54ED9718" w:rsidR="00D017A7" w:rsidRDefault="00D017A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7201F057" w14:textId="77777777" w:rsidTr="64D3FD2F">
      <w:tc>
        <w:tcPr>
          <w:tcW w:w="3007" w:type="dxa"/>
        </w:tcPr>
        <w:p w14:paraId="769EE012" w14:textId="663EEFC5" w:rsidR="64D3FD2F" w:rsidRDefault="64D3FD2F" w:rsidP="64D3FD2F">
          <w:pPr>
            <w:pStyle w:val="Header"/>
            <w:ind w:left="-115"/>
          </w:pPr>
        </w:p>
      </w:tc>
      <w:tc>
        <w:tcPr>
          <w:tcW w:w="3007" w:type="dxa"/>
        </w:tcPr>
        <w:p w14:paraId="4FB8CA10" w14:textId="45E32758" w:rsidR="64D3FD2F" w:rsidRDefault="64D3FD2F" w:rsidP="64D3FD2F">
          <w:pPr>
            <w:pStyle w:val="Header"/>
            <w:jc w:val="center"/>
          </w:pPr>
        </w:p>
      </w:tc>
      <w:tc>
        <w:tcPr>
          <w:tcW w:w="3007" w:type="dxa"/>
        </w:tcPr>
        <w:p w14:paraId="7921137B" w14:textId="6C728A28" w:rsidR="64D3FD2F" w:rsidRDefault="64D3FD2F" w:rsidP="64D3FD2F">
          <w:pPr>
            <w:pStyle w:val="Header"/>
            <w:ind w:right="-115"/>
            <w:jc w:val="right"/>
          </w:pPr>
        </w:p>
      </w:tc>
    </w:tr>
  </w:tbl>
  <w:p w14:paraId="686330FB" w14:textId="268A466F" w:rsidR="00D017A7" w:rsidRDefault="00D017A7">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41081FF" w14:textId="77777777" w:rsidTr="64D3FD2F">
      <w:tc>
        <w:tcPr>
          <w:tcW w:w="3007" w:type="dxa"/>
        </w:tcPr>
        <w:p w14:paraId="3F53E160" w14:textId="601378B6" w:rsidR="64D3FD2F" w:rsidRDefault="64D3FD2F" w:rsidP="64D3FD2F">
          <w:pPr>
            <w:pStyle w:val="Header"/>
            <w:ind w:left="-115"/>
          </w:pPr>
        </w:p>
      </w:tc>
      <w:tc>
        <w:tcPr>
          <w:tcW w:w="3007" w:type="dxa"/>
        </w:tcPr>
        <w:p w14:paraId="37779FE5" w14:textId="7629CDC9" w:rsidR="64D3FD2F" w:rsidRDefault="64D3FD2F" w:rsidP="64D3FD2F">
          <w:pPr>
            <w:pStyle w:val="Header"/>
            <w:jc w:val="center"/>
          </w:pPr>
        </w:p>
      </w:tc>
      <w:tc>
        <w:tcPr>
          <w:tcW w:w="3007" w:type="dxa"/>
        </w:tcPr>
        <w:p w14:paraId="00100632" w14:textId="1D6F30E7" w:rsidR="64D3FD2F" w:rsidRDefault="64D3FD2F" w:rsidP="64D3FD2F">
          <w:pPr>
            <w:pStyle w:val="Header"/>
            <w:ind w:right="-115"/>
            <w:jc w:val="right"/>
          </w:pPr>
        </w:p>
      </w:tc>
    </w:tr>
  </w:tbl>
  <w:p w14:paraId="21BFF88B" w14:textId="42877336" w:rsidR="00D017A7" w:rsidRDefault="00D017A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E8CAD24" w14:textId="77777777" w:rsidTr="64D3FD2F">
      <w:tc>
        <w:tcPr>
          <w:tcW w:w="3007" w:type="dxa"/>
        </w:tcPr>
        <w:p w14:paraId="5E3AA563" w14:textId="40DA4D61" w:rsidR="64D3FD2F" w:rsidRDefault="64D3FD2F" w:rsidP="64D3FD2F">
          <w:pPr>
            <w:pStyle w:val="Header"/>
            <w:ind w:left="-115"/>
          </w:pPr>
        </w:p>
      </w:tc>
      <w:tc>
        <w:tcPr>
          <w:tcW w:w="3007" w:type="dxa"/>
        </w:tcPr>
        <w:p w14:paraId="3BB123E7" w14:textId="79C9F895" w:rsidR="64D3FD2F" w:rsidRDefault="64D3FD2F" w:rsidP="64D3FD2F">
          <w:pPr>
            <w:pStyle w:val="Header"/>
            <w:jc w:val="center"/>
          </w:pPr>
        </w:p>
      </w:tc>
      <w:tc>
        <w:tcPr>
          <w:tcW w:w="3007" w:type="dxa"/>
        </w:tcPr>
        <w:p w14:paraId="2F8C752C" w14:textId="31BDAABD" w:rsidR="64D3FD2F" w:rsidRDefault="64D3FD2F" w:rsidP="64D3FD2F">
          <w:pPr>
            <w:pStyle w:val="Header"/>
            <w:ind w:right="-115"/>
            <w:jc w:val="right"/>
          </w:pPr>
        </w:p>
      </w:tc>
    </w:tr>
  </w:tbl>
  <w:p w14:paraId="755ACE6D" w14:textId="6A9793DB" w:rsidR="00D017A7" w:rsidRDefault="00D017A7">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5E862D4" w14:textId="77777777" w:rsidTr="64D3FD2F">
      <w:tc>
        <w:tcPr>
          <w:tcW w:w="3007" w:type="dxa"/>
        </w:tcPr>
        <w:p w14:paraId="515A81A4" w14:textId="24A93260" w:rsidR="64D3FD2F" w:rsidRDefault="64D3FD2F" w:rsidP="64D3FD2F">
          <w:pPr>
            <w:pStyle w:val="Header"/>
            <w:ind w:left="-115"/>
          </w:pPr>
        </w:p>
      </w:tc>
      <w:tc>
        <w:tcPr>
          <w:tcW w:w="3007" w:type="dxa"/>
        </w:tcPr>
        <w:p w14:paraId="11FE00EC" w14:textId="5E632619" w:rsidR="64D3FD2F" w:rsidRDefault="64D3FD2F" w:rsidP="64D3FD2F">
          <w:pPr>
            <w:pStyle w:val="Header"/>
            <w:jc w:val="center"/>
          </w:pPr>
        </w:p>
      </w:tc>
      <w:tc>
        <w:tcPr>
          <w:tcW w:w="3007" w:type="dxa"/>
        </w:tcPr>
        <w:p w14:paraId="701FFDCA" w14:textId="5F7C4ACC" w:rsidR="64D3FD2F" w:rsidRDefault="64D3FD2F" w:rsidP="64D3FD2F">
          <w:pPr>
            <w:pStyle w:val="Header"/>
            <w:ind w:right="-115"/>
            <w:jc w:val="right"/>
          </w:pPr>
        </w:p>
      </w:tc>
    </w:tr>
  </w:tbl>
  <w:p w14:paraId="1E007BD0" w14:textId="56581FDE" w:rsidR="00D017A7" w:rsidRDefault="00D017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641DC1A1" w14:textId="77777777" w:rsidTr="64D3FD2F">
      <w:tc>
        <w:tcPr>
          <w:tcW w:w="3007" w:type="dxa"/>
        </w:tcPr>
        <w:p w14:paraId="7290371F" w14:textId="5776FD84" w:rsidR="64D3FD2F" w:rsidRDefault="64D3FD2F" w:rsidP="64D3FD2F">
          <w:pPr>
            <w:pStyle w:val="Header"/>
            <w:ind w:left="-115"/>
          </w:pPr>
        </w:p>
      </w:tc>
      <w:tc>
        <w:tcPr>
          <w:tcW w:w="3007" w:type="dxa"/>
        </w:tcPr>
        <w:p w14:paraId="1DB41FFE" w14:textId="1A376168" w:rsidR="64D3FD2F" w:rsidRDefault="64D3FD2F" w:rsidP="64D3FD2F">
          <w:pPr>
            <w:pStyle w:val="Header"/>
            <w:jc w:val="center"/>
          </w:pPr>
        </w:p>
      </w:tc>
      <w:tc>
        <w:tcPr>
          <w:tcW w:w="3007" w:type="dxa"/>
        </w:tcPr>
        <w:p w14:paraId="3EE588D5" w14:textId="520FBB44" w:rsidR="64D3FD2F" w:rsidRDefault="64D3FD2F" w:rsidP="64D3FD2F">
          <w:pPr>
            <w:pStyle w:val="Header"/>
            <w:ind w:right="-115"/>
            <w:jc w:val="right"/>
          </w:pPr>
        </w:p>
      </w:tc>
    </w:tr>
  </w:tbl>
  <w:p w14:paraId="38CC82BF" w14:textId="71D27D6B" w:rsidR="00D017A7" w:rsidRDefault="00D017A7">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51ACB2B" w14:textId="77777777" w:rsidTr="64D3FD2F">
      <w:tc>
        <w:tcPr>
          <w:tcW w:w="3007" w:type="dxa"/>
        </w:tcPr>
        <w:p w14:paraId="5B4DC0D0" w14:textId="061C9A11" w:rsidR="64D3FD2F" w:rsidRDefault="64D3FD2F" w:rsidP="64D3FD2F">
          <w:pPr>
            <w:pStyle w:val="Header"/>
            <w:ind w:left="-115"/>
          </w:pPr>
        </w:p>
      </w:tc>
      <w:tc>
        <w:tcPr>
          <w:tcW w:w="3007" w:type="dxa"/>
        </w:tcPr>
        <w:p w14:paraId="37AF8158" w14:textId="3BF2DA2C" w:rsidR="64D3FD2F" w:rsidRDefault="64D3FD2F" w:rsidP="64D3FD2F">
          <w:pPr>
            <w:pStyle w:val="Header"/>
            <w:jc w:val="center"/>
          </w:pPr>
        </w:p>
      </w:tc>
      <w:tc>
        <w:tcPr>
          <w:tcW w:w="3007" w:type="dxa"/>
        </w:tcPr>
        <w:p w14:paraId="7086F99D" w14:textId="31A73589" w:rsidR="64D3FD2F" w:rsidRDefault="64D3FD2F" w:rsidP="64D3FD2F">
          <w:pPr>
            <w:pStyle w:val="Header"/>
            <w:ind w:right="-115"/>
            <w:jc w:val="right"/>
          </w:pPr>
        </w:p>
      </w:tc>
    </w:tr>
  </w:tbl>
  <w:p w14:paraId="4A16303C" w14:textId="665C683A" w:rsidR="00D017A7" w:rsidRDefault="00D017A7">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63FECB6" w14:textId="77777777" w:rsidTr="64D3FD2F">
      <w:tc>
        <w:tcPr>
          <w:tcW w:w="3007" w:type="dxa"/>
        </w:tcPr>
        <w:p w14:paraId="46E0F644" w14:textId="34D030E8" w:rsidR="64D3FD2F" w:rsidRDefault="64D3FD2F" w:rsidP="64D3FD2F">
          <w:pPr>
            <w:pStyle w:val="Header"/>
            <w:ind w:left="-115"/>
          </w:pPr>
        </w:p>
      </w:tc>
      <w:tc>
        <w:tcPr>
          <w:tcW w:w="3007" w:type="dxa"/>
        </w:tcPr>
        <w:p w14:paraId="55572F6A" w14:textId="526BFAA7" w:rsidR="64D3FD2F" w:rsidRDefault="64D3FD2F" w:rsidP="64D3FD2F">
          <w:pPr>
            <w:pStyle w:val="Header"/>
            <w:jc w:val="center"/>
          </w:pPr>
        </w:p>
      </w:tc>
      <w:tc>
        <w:tcPr>
          <w:tcW w:w="3007" w:type="dxa"/>
        </w:tcPr>
        <w:p w14:paraId="476E0B5A" w14:textId="195566CD" w:rsidR="64D3FD2F" w:rsidRDefault="64D3FD2F" w:rsidP="64D3FD2F">
          <w:pPr>
            <w:pStyle w:val="Header"/>
            <w:ind w:right="-115"/>
            <w:jc w:val="right"/>
          </w:pPr>
        </w:p>
      </w:tc>
    </w:tr>
  </w:tbl>
  <w:p w14:paraId="3497B628" w14:textId="2587B75E" w:rsidR="00D017A7" w:rsidRDefault="00D017A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BA5D5AD" w14:textId="77777777" w:rsidTr="64D3FD2F">
      <w:tc>
        <w:tcPr>
          <w:tcW w:w="3007" w:type="dxa"/>
        </w:tcPr>
        <w:p w14:paraId="5AF37052" w14:textId="55788388" w:rsidR="64D3FD2F" w:rsidRDefault="64D3FD2F" w:rsidP="64D3FD2F">
          <w:pPr>
            <w:pStyle w:val="Header"/>
            <w:ind w:left="-115"/>
          </w:pPr>
        </w:p>
      </w:tc>
      <w:tc>
        <w:tcPr>
          <w:tcW w:w="3007" w:type="dxa"/>
        </w:tcPr>
        <w:p w14:paraId="1ECBB4C2" w14:textId="37DD2505" w:rsidR="64D3FD2F" w:rsidRDefault="64D3FD2F" w:rsidP="64D3FD2F">
          <w:pPr>
            <w:pStyle w:val="Header"/>
            <w:jc w:val="center"/>
          </w:pPr>
        </w:p>
      </w:tc>
      <w:tc>
        <w:tcPr>
          <w:tcW w:w="3007" w:type="dxa"/>
        </w:tcPr>
        <w:p w14:paraId="0970F56C" w14:textId="6F7839DB" w:rsidR="64D3FD2F" w:rsidRDefault="64D3FD2F" w:rsidP="64D3FD2F">
          <w:pPr>
            <w:pStyle w:val="Header"/>
            <w:ind w:right="-115"/>
            <w:jc w:val="right"/>
          </w:pPr>
        </w:p>
      </w:tc>
    </w:tr>
  </w:tbl>
  <w:p w14:paraId="44252B3E" w14:textId="2AE8D6B7" w:rsidR="00D017A7" w:rsidRDefault="00D017A7">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2CEA57EC" w14:textId="77777777" w:rsidTr="64D3FD2F">
      <w:tc>
        <w:tcPr>
          <w:tcW w:w="3007" w:type="dxa"/>
        </w:tcPr>
        <w:p w14:paraId="07908550" w14:textId="736757B0" w:rsidR="64D3FD2F" w:rsidRDefault="64D3FD2F" w:rsidP="64D3FD2F">
          <w:pPr>
            <w:pStyle w:val="Header"/>
            <w:ind w:left="-115"/>
          </w:pPr>
        </w:p>
      </w:tc>
      <w:tc>
        <w:tcPr>
          <w:tcW w:w="3007" w:type="dxa"/>
        </w:tcPr>
        <w:p w14:paraId="160EF8CE" w14:textId="16CCBD06" w:rsidR="64D3FD2F" w:rsidRDefault="64D3FD2F" w:rsidP="64D3FD2F">
          <w:pPr>
            <w:pStyle w:val="Header"/>
            <w:jc w:val="center"/>
          </w:pPr>
        </w:p>
      </w:tc>
      <w:tc>
        <w:tcPr>
          <w:tcW w:w="3007" w:type="dxa"/>
        </w:tcPr>
        <w:p w14:paraId="308EA5B7" w14:textId="731E637C" w:rsidR="64D3FD2F" w:rsidRDefault="64D3FD2F" w:rsidP="64D3FD2F">
          <w:pPr>
            <w:pStyle w:val="Header"/>
            <w:ind w:right="-115"/>
            <w:jc w:val="right"/>
          </w:pPr>
        </w:p>
      </w:tc>
    </w:tr>
  </w:tbl>
  <w:p w14:paraId="2C9CE8C7" w14:textId="2A5DAA76" w:rsidR="00D017A7" w:rsidRDefault="00D017A7">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7AC32911" w14:textId="77777777" w:rsidTr="64D3FD2F">
      <w:tc>
        <w:tcPr>
          <w:tcW w:w="3007" w:type="dxa"/>
        </w:tcPr>
        <w:p w14:paraId="56CB24D8" w14:textId="656FC693" w:rsidR="64D3FD2F" w:rsidRDefault="64D3FD2F" w:rsidP="64D3FD2F">
          <w:pPr>
            <w:pStyle w:val="Header"/>
            <w:ind w:left="-115"/>
          </w:pPr>
        </w:p>
      </w:tc>
      <w:tc>
        <w:tcPr>
          <w:tcW w:w="3007" w:type="dxa"/>
        </w:tcPr>
        <w:p w14:paraId="10BEA78A" w14:textId="25C6BF09" w:rsidR="64D3FD2F" w:rsidRDefault="64D3FD2F" w:rsidP="64D3FD2F">
          <w:pPr>
            <w:pStyle w:val="Header"/>
            <w:jc w:val="center"/>
          </w:pPr>
        </w:p>
      </w:tc>
      <w:tc>
        <w:tcPr>
          <w:tcW w:w="3007" w:type="dxa"/>
        </w:tcPr>
        <w:p w14:paraId="3386A52B" w14:textId="294CC594" w:rsidR="64D3FD2F" w:rsidRDefault="64D3FD2F" w:rsidP="64D3FD2F">
          <w:pPr>
            <w:pStyle w:val="Header"/>
            <w:ind w:right="-115"/>
            <w:jc w:val="right"/>
          </w:pPr>
        </w:p>
      </w:tc>
    </w:tr>
  </w:tbl>
  <w:p w14:paraId="1CE371FF" w14:textId="2A4D74F9" w:rsidR="00D017A7" w:rsidRDefault="00D017A7">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6F4A726D" w14:textId="77777777" w:rsidTr="64D3FD2F">
      <w:tc>
        <w:tcPr>
          <w:tcW w:w="3007" w:type="dxa"/>
        </w:tcPr>
        <w:p w14:paraId="59CC4B8A" w14:textId="601F1AAD" w:rsidR="64D3FD2F" w:rsidRDefault="64D3FD2F" w:rsidP="64D3FD2F">
          <w:pPr>
            <w:pStyle w:val="Header"/>
            <w:ind w:left="-115"/>
          </w:pPr>
        </w:p>
      </w:tc>
      <w:tc>
        <w:tcPr>
          <w:tcW w:w="3007" w:type="dxa"/>
        </w:tcPr>
        <w:p w14:paraId="3F784DE5" w14:textId="73840CC2" w:rsidR="64D3FD2F" w:rsidRDefault="64D3FD2F" w:rsidP="64D3FD2F">
          <w:pPr>
            <w:pStyle w:val="Header"/>
            <w:jc w:val="center"/>
          </w:pPr>
        </w:p>
      </w:tc>
      <w:tc>
        <w:tcPr>
          <w:tcW w:w="3007" w:type="dxa"/>
        </w:tcPr>
        <w:p w14:paraId="263C1F4F" w14:textId="7C22D551" w:rsidR="64D3FD2F" w:rsidRDefault="64D3FD2F" w:rsidP="64D3FD2F">
          <w:pPr>
            <w:pStyle w:val="Header"/>
            <w:ind w:right="-115"/>
            <w:jc w:val="right"/>
          </w:pPr>
        </w:p>
      </w:tc>
    </w:tr>
  </w:tbl>
  <w:p w14:paraId="4C9393E8" w14:textId="5EBDDBA2" w:rsidR="00D017A7" w:rsidRDefault="00D017A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BA6E030" w14:textId="77777777" w:rsidTr="64D3FD2F">
      <w:tc>
        <w:tcPr>
          <w:tcW w:w="3007" w:type="dxa"/>
        </w:tcPr>
        <w:p w14:paraId="1C690243" w14:textId="2490AEE7" w:rsidR="64D3FD2F" w:rsidRDefault="64D3FD2F" w:rsidP="64D3FD2F">
          <w:pPr>
            <w:pStyle w:val="Header"/>
            <w:ind w:left="-115"/>
          </w:pPr>
        </w:p>
      </w:tc>
      <w:tc>
        <w:tcPr>
          <w:tcW w:w="3007" w:type="dxa"/>
        </w:tcPr>
        <w:p w14:paraId="3B482883" w14:textId="36BF1AA7" w:rsidR="64D3FD2F" w:rsidRDefault="64D3FD2F" w:rsidP="64D3FD2F">
          <w:pPr>
            <w:pStyle w:val="Header"/>
            <w:jc w:val="center"/>
          </w:pPr>
        </w:p>
      </w:tc>
      <w:tc>
        <w:tcPr>
          <w:tcW w:w="3007" w:type="dxa"/>
        </w:tcPr>
        <w:p w14:paraId="60D70C1F" w14:textId="1EB2FB50" w:rsidR="64D3FD2F" w:rsidRDefault="64D3FD2F" w:rsidP="64D3FD2F">
          <w:pPr>
            <w:pStyle w:val="Header"/>
            <w:ind w:right="-115"/>
            <w:jc w:val="right"/>
          </w:pPr>
        </w:p>
      </w:tc>
    </w:tr>
  </w:tbl>
  <w:p w14:paraId="61D49288" w14:textId="7570C25F" w:rsidR="00D017A7" w:rsidRDefault="00D017A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13E1A978" w14:textId="77777777" w:rsidTr="64D3FD2F">
      <w:tc>
        <w:tcPr>
          <w:tcW w:w="3007" w:type="dxa"/>
        </w:tcPr>
        <w:p w14:paraId="538790EC" w14:textId="7C6C0F78" w:rsidR="64D3FD2F" w:rsidRDefault="64D3FD2F" w:rsidP="64D3FD2F">
          <w:pPr>
            <w:pStyle w:val="Header"/>
            <w:ind w:left="-115"/>
          </w:pPr>
        </w:p>
      </w:tc>
      <w:tc>
        <w:tcPr>
          <w:tcW w:w="3007" w:type="dxa"/>
        </w:tcPr>
        <w:p w14:paraId="78F0F5EC" w14:textId="5C1599AD" w:rsidR="64D3FD2F" w:rsidRDefault="64D3FD2F" w:rsidP="64D3FD2F">
          <w:pPr>
            <w:pStyle w:val="Header"/>
            <w:jc w:val="center"/>
          </w:pPr>
        </w:p>
      </w:tc>
      <w:tc>
        <w:tcPr>
          <w:tcW w:w="3007" w:type="dxa"/>
        </w:tcPr>
        <w:p w14:paraId="77F30CC4" w14:textId="16B1A852" w:rsidR="64D3FD2F" w:rsidRDefault="64D3FD2F" w:rsidP="64D3FD2F">
          <w:pPr>
            <w:pStyle w:val="Header"/>
            <w:ind w:right="-115"/>
            <w:jc w:val="right"/>
          </w:pPr>
        </w:p>
      </w:tc>
    </w:tr>
  </w:tbl>
  <w:p w14:paraId="779A0C51" w14:textId="01E6A780" w:rsidR="00D017A7" w:rsidRDefault="00D017A7">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6EB4B25E" w14:textId="77777777" w:rsidTr="64D3FD2F">
      <w:tc>
        <w:tcPr>
          <w:tcW w:w="3007" w:type="dxa"/>
        </w:tcPr>
        <w:p w14:paraId="0E5F9242" w14:textId="13B31AE7" w:rsidR="64D3FD2F" w:rsidRDefault="64D3FD2F" w:rsidP="64D3FD2F">
          <w:pPr>
            <w:pStyle w:val="Header"/>
            <w:ind w:left="-115"/>
          </w:pPr>
        </w:p>
      </w:tc>
      <w:tc>
        <w:tcPr>
          <w:tcW w:w="3007" w:type="dxa"/>
        </w:tcPr>
        <w:p w14:paraId="06C96BD8" w14:textId="79E3C403" w:rsidR="64D3FD2F" w:rsidRDefault="64D3FD2F" w:rsidP="64D3FD2F">
          <w:pPr>
            <w:pStyle w:val="Header"/>
            <w:jc w:val="center"/>
          </w:pPr>
        </w:p>
      </w:tc>
      <w:tc>
        <w:tcPr>
          <w:tcW w:w="3007" w:type="dxa"/>
        </w:tcPr>
        <w:p w14:paraId="2DEDD354" w14:textId="7EC2AA64" w:rsidR="64D3FD2F" w:rsidRDefault="64D3FD2F" w:rsidP="64D3FD2F">
          <w:pPr>
            <w:pStyle w:val="Header"/>
            <w:ind w:right="-115"/>
            <w:jc w:val="right"/>
          </w:pPr>
        </w:p>
      </w:tc>
    </w:tr>
  </w:tbl>
  <w:p w14:paraId="566DD45E" w14:textId="4D461739" w:rsidR="00D017A7" w:rsidRDefault="00D017A7">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172BAEF" w14:textId="77777777" w:rsidTr="64D3FD2F">
      <w:tc>
        <w:tcPr>
          <w:tcW w:w="3007" w:type="dxa"/>
        </w:tcPr>
        <w:p w14:paraId="562AE1FF" w14:textId="15195305" w:rsidR="64D3FD2F" w:rsidRDefault="64D3FD2F" w:rsidP="64D3FD2F">
          <w:pPr>
            <w:pStyle w:val="Header"/>
            <w:ind w:left="-115"/>
          </w:pPr>
        </w:p>
      </w:tc>
      <w:tc>
        <w:tcPr>
          <w:tcW w:w="3007" w:type="dxa"/>
        </w:tcPr>
        <w:p w14:paraId="2D87B8BF" w14:textId="1581C3C0" w:rsidR="64D3FD2F" w:rsidRDefault="64D3FD2F" w:rsidP="64D3FD2F">
          <w:pPr>
            <w:pStyle w:val="Header"/>
            <w:jc w:val="center"/>
          </w:pPr>
        </w:p>
      </w:tc>
      <w:tc>
        <w:tcPr>
          <w:tcW w:w="3007" w:type="dxa"/>
        </w:tcPr>
        <w:p w14:paraId="2861FB46" w14:textId="3F6AF910" w:rsidR="64D3FD2F" w:rsidRDefault="64D3FD2F" w:rsidP="64D3FD2F">
          <w:pPr>
            <w:pStyle w:val="Header"/>
            <w:ind w:right="-115"/>
            <w:jc w:val="right"/>
          </w:pPr>
        </w:p>
      </w:tc>
    </w:tr>
  </w:tbl>
  <w:p w14:paraId="047A7916" w14:textId="723F8E8F" w:rsidR="00D017A7" w:rsidRDefault="00D017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3E1D73A" w14:textId="77777777" w:rsidTr="64D3FD2F">
      <w:tc>
        <w:tcPr>
          <w:tcW w:w="3007" w:type="dxa"/>
        </w:tcPr>
        <w:p w14:paraId="2FD87ED4" w14:textId="4B2861CE" w:rsidR="64D3FD2F" w:rsidRDefault="64D3FD2F" w:rsidP="64D3FD2F">
          <w:pPr>
            <w:pStyle w:val="Header"/>
            <w:ind w:left="-115"/>
          </w:pPr>
        </w:p>
      </w:tc>
      <w:tc>
        <w:tcPr>
          <w:tcW w:w="3007" w:type="dxa"/>
        </w:tcPr>
        <w:p w14:paraId="689155EA" w14:textId="292FCA2F" w:rsidR="64D3FD2F" w:rsidRDefault="64D3FD2F" w:rsidP="64D3FD2F">
          <w:pPr>
            <w:pStyle w:val="Header"/>
            <w:jc w:val="center"/>
          </w:pPr>
        </w:p>
      </w:tc>
      <w:tc>
        <w:tcPr>
          <w:tcW w:w="3007" w:type="dxa"/>
        </w:tcPr>
        <w:p w14:paraId="741E6918" w14:textId="4A3BABDF" w:rsidR="64D3FD2F" w:rsidRDefault="64D3FD2F" w:rsidP="64D3FD2F">
          <w:pPr>
            <w:pStyle w:val="Header"/>
            <w:ind w:right="-115"/>
            <w:jc w:val="right"/>
          </w:pPr>
        </w:p>
      </w:tc>
    </w:tr>
  </w:tbl>
  <w:p w14:paraId="6C3E707E" w14:textId="0A6057FF" w:rsidR="00D017A7" w:rsidRDefault="00D017A7">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3ED9207" w14:textId="77777777" w:rsidTr="64D3FD2F">
      <w:tc>
        <w:tcPr>
          <w:tcW w:w="3007" w:type="dxa"/>
        </w:tcPr>
        <w:p w14:paraId="632D595E" w14:textId="20A6A781" w:rsidR="64D3FD2F" w:rsidRDefault="64D3FD2F" w:rsidP="64D3FD2F">
          <w:pPr>
            <w:pStyle w:val="Header"/>
            <w:ind w:left="-115"/>
          </w:pPr>
        </w:p>
      </w:tc>
      <w:tc>
        <w:tcPr>
          <w:tcW w:w="3007" w:type="dxa"/>
        </w:tcPr>
        <w:p w14:paraId="0C0D2553" w14:textId="0D4E3D0A" w:rsidR="64D3FD2F" w:rsidRDefault="64D3FD2F" w:rsidP="64D3FD2F">
          <w:pPr>
            <w:pStyle w:val="Header"/>
            <w:jc w:val="center"/>
          </w:pPr>
        </w:p>
      </w:tc>
      <w:tc>
        <w:tcPr>
          <w:tcW w:w="3007" w:type="dxa"/>
        </w:tcPr>
        <w:p w14:paraId="071A70D4" w14:textId="3501D0A3" w:rsidR="64D3FD2F" w:rsidRDefault="64D3FD2F" w:rsidP="64D3FD2F">
          <w:pPr>
            <w:pStyle w:val="Header"/>
            <w:ind w:right="-115"/>
            <w:jc w:val="right"/>
          </w:pPr>
        </w:p>
      </w:tc>
    </w:tr>
  </w:tbl>
  <w:p w14:paraId="7A12B707" w14:textId="12DFA849" w:rsidR="00D017A7" w:rsidRDefault="00D017A7">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51EB4B7C" w14:textId="77777777" w:rsidTr="64D3FD2F">
      <w:tc>
        <w:tcPr>
          <w:tcW w:w="3007" w:type="dxa"/>
        </w:tcPr>
        <w:p w14:paraId="78E415AF" w14:textId="5358C7F5" w:rsidR="64D3FD2F" w:rsidRDefault="64D3FD2F" w:rsidP="64D3FD2F">
          <w:pPr>
            <w:pStyle w:val="Header"/>
            <w:ind w:left="-115"/>
          </w:pPr>
        </w:p>
      </w:tc>
      <w:tc>
        <w:tcPr>
          <w:tcW w:w="3007" w:type="dxa"/>
        </w:tcPr>
        <w:p w14:paraId="2DC9C565" w14:textId="3FF69BBE" w:rsidR="64D3FD2F" w:rsidRDefault="64D3FD2F" w:rsidP="64D3FD2F">
          <w:pPr>
            <w:pStyle w:val="Header"/>
            <w:jc w:val="center"/>
          </w:pPr>
        </w:p>
      </w:tc>
      <w:tc>
        <w:tcPr>
          <w:tcW w:w="3007" w:type="dxa"/>
        </w:tcPr>
        <w:p w14:paraId="292C6EED" w14:textId="17D244BC" w:rsidR="64D3FD2F" w:rsidRDefault="64D3FD2F" w:rsidP="64D3FD2F">
          <w:pPr>
            <w:pStyle w:val="Header"/>
            <w:ind w:right="-115"/>
            <w:jc w:val="right"/>
          </w:pPr>
        </w:p>
      </w:tc>
    </w:tr>
  </w:tbl>
  <w:p w14:paraId="0B1B362F" w14:textId="38429571" w:rsidR="00D017A7" w:rsidRDefault="00D017A7">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377C88B5" w14:textId="77777777" w:rsidTr="64D3FD2F">
      <w:tc>
        <w:tcPr>
          <w:tcW w:w="3007" w:type="dxa"/>
        </w:tcPr>
        <w:p w14:paraId="55100185" w14:textId="5736376B" w:rsidR="64D3FD2F" w:rsidRDefault="64D3FD2F" w:rsidP="64D3FD2F">
          <w:pPr>
            <w:pStyle w:val="Header"/>
            <w:ind w:left="-115"/>
          </w:pPr>
        </w:p>
      </w:tc>
      <w:tc>
        <w:tcPr>
          <w:tcW w:w="3007" w:type="dxa"/>
        </w:tcPr>
        <w:p w14:paraId="56DB0AA0" w14:textId="51C9D0AD" w:rsidR="64D3FD2F" w:rsidRDefault="64D3FD2F" w:rsidP="64D3FD2F">
          <w:pPr>
            <w:pStyle w:val="Header"/>
            <w:jc w:val="center"/>
          </w:pPr>
        </w:p>
      </w:tc>
      <w:tc>
        <w:tcPr>
          <w:tcW w:w="3007" w:type="dxa"/>
        </w:tcPr>
        <w:p w14:paraId="46408DAD" w14:textId="3BFA0C79" w:rsidR="64D3FD2F" w:rsidRDefault="64D3FD2F" w:rsidP="64D3FD2F">
          <w:pPr>
            <w:pStyle w:val="Header"/>
            <w:ind w:right="-115"/>
            <w:jc w:val="right"/>
          </w:pPr>
        </w:p>
      </w:tc>
    </w:tr>
  </w:tbl>
  <w:p w14:paraId="2810E9B5" w14:textId="166257EE" w:rsidR="00D017A7" w:rsidRDefault="00D017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06904EF2" w14:textId="77777777" w:rsidTr="64D3FD2F">
      <w:tc>
        <w:tcPr>
          <w:tcW w:w="3007" w:type="dxa"/>
        </w:tcPr>
        <w:p w14:paraId="29A0BEB7" w14:textId="0BA4CA4A" w:rsidR="64D3FD2F" w:rsidRDefault="64D3FD2F" w:rsidP="64D3FD2F">
          <w:pPr>
            <w:pStyle w:val="Header"/>
            <w:ind w:left="-115"/>
          </w:pPr>
        </w:p>
      </w:tc>
      <w:tc>
        <w:tcPr>
          <w:tcW w:w="3007" w:type="dxa"/>
        </w:tcPr>
        <w:p w14:paraId="6CBA7C6E" w14:textId="63DC9FBF" w:rsidR="64D3FD2F" w:rsidRDefault="64D3FD2F" w:rsidP="64D3FD2F">
          <w:pPr>
            <w:pStyle w:val="Header"/>
            <w:jc w:val="center"/>
          </w:pPr>
        </w:p>
      </w:tc>
      <w:tc>
        <w:tcPr>
          <w:tcW w:w="3007" w:type="dxa"/>
        </w:tcPr>
        <w:p w14:paraId="10D0C6DF" w14:textId="58C3DBA8" w:rsidR="64D3FD2F" w:rsidRDefault="64D3FD2F" w:rsidP="64D3FD2F">
          <w:pPr>
            <w:pStyle w:val="Header"/>
            <w:ind w:right="-115"/>
            <w:jc w:val="right"/>
          </w:pPr>
        </w:p>
      </w:tc>
    </w:tr>
  </w:tbl>
  <w:p w14:paraId="4173F948" w14:textId="218860BB" w:rsidR="00D017A7" w:rsidRDefault="00D017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7"/>
      <w:gridCol w:w="3007"/>
      <w:gridCol w:w="3007"/>
    </w:tblGrid>
    <w:tr w:rsidR="64D3FD2F" w14:paraId="4F3ED7AA" w14:textId="77777777" w:rsidTr="64D3FD2F">
      <w:tc>
        <w:tcPr>
          <w:tcW w:w="3007" w:type="dxa"/>
        </w:tcPr>
        <w:p w14:paraId="3B6787DE" w14:textId="2D6E2BB3" w:rsidR="64D3FD2F" w:rsidRDefault="64D3FD2F" w:rsidP="64D3FD2F">
          <w:pPr>
            <w:pStyle w:val="Header"/>
            <w:ind w:left="-115"/>
          </w:pPr>
        </w:p>
      </w:tc>
      <w:tc>
        <w:tcPr>
          <w:tcW w:w="3007" w:type="dxa"/>
        </w:tcPr>
        <w:p w14:paraId="3167F458" w14:textId="5EF03BBF" w:rsidR="64D3FD2F" w:rsidRDefault="64D3FD2F" w:rsidP="64D3FD2F">
          <w:pPr>
            <w:pStyle w:val="Header"/>
            <w:jc w:val="center"/>
          </w:pPr>
        </w:p>
      </w:tc>
      <w:tc>
        <w:tcPr>
          <w:tcW w:w="3007" w:type="dxa"/>
        </w:tcPr>
        <w:p w14:paraId="2C9BE7A2" w14:textId="0933210F" w:rsidR="64D3FD2F" w:rsidRDefault="64D3FD2F" w:rsidP="64D3FD2F">
          <w:pPr>
            <w:pStyle w:val="Header"/>
            <w:ind w:right="-115"/>
            <w:jc w:val="right"/>
          </w:pPr>
        </w:p>
      </w:tc>
    </w:tr>
  </w:tbl>
  <w:p w14:paraId="2F192FB0" w14:textId="400CEB22" w:rsidR="00D017A7" w:rsidRDefault="00D017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F533A"/>
    <w:multiLevelType w:val="hybridMultilevel"/>
    <w:tmpl w:val="2B80139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9177FB"/>
    <w:multiLevelType w:val="hybridMultilevel"/>
    <w:tmpl w:val="8676E8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9A7684"/>
    <w:multiLevelType w:val="hybridMultilevel"/>
    <w:tmpl w:val="52785DDE"/>
    <w:lvl w:ilvl="0" w:tplc="0809000F">
      <w:start w:val="1"/>
      <w:numFmt w:val="decimal"/>
      <w:lvlText w:val="%1."/>
      <w:lvlJc w:val="left"/>
      <w:pPr>
        <w:ind w:left="360" w:hanging="360"/>
      </w:pPr>
    </w:lvl>
    <w:lvl w:ilvl="1" w:tplc="97307C5C">
      <w:start w:val="1"/>
      <w:numFmt w:val="lowerLetter"/>
      <w:lvlText w:val="%2."/>
      <w:lvlJc w:val="left"/>
      <w:pPr>
        <w:ind w:left="1080" w:hanging="360"/>
      </w:pPr>
      <w:rPr>
        <w:b w:val="0"/>
        <w:bCs w:val="0"/>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06E481F"/>
    <w:multiLevelType w:val="hybridMultilevel"/>
    <w:tmpl w:val="404C3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CE123B"/>
    <w:multiLevelType w:val="hybridMultilevel"/>
    <w:tmpl w:val="8676E8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135B46"/>
    <w:multiLevelType w:val="hybridMultilevel"/>
    <w:tmpl w:val="52785DDE"/>
    <w:lvl w:ilvl="0" w:tplc="0809000F">
      <w:start w:val="1"/>
      <w:numFmt w:val="decimal"/>
      <w:lvlText w:val="%1."/>
      <w:lvlJc w:val="left"/>
      <w:pPr>
        <w:ind w:left="360" w:hanging="360"/>
      </w:pPr>
    </w:lvl>
    <w:lvl w:ilvl="1" w:tplc="97307C5C">
      <w:start w:val="1"/>
      <w:numFmt w:val="lowerLetter"/>
      <w:lvlText w:val="%2."/>
      <w:lvlJc w:val="left"/>
      <w:pPr>
        <w:ind w:left="1080" w:hanging="360"/>
      </w:pPr>
      <w:rPr>
        <w:b w:val="0"/>
        <w:bCs w:val="0"/>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F3A3384"/>
    <w:multiLevelType w:val="hybridMultilevel"/>
    <w:tmpl w:val="36FE17C4"/>
    <w:lvl w:ilvl="0" w:tplc="FDE261A4">
      <w:start w:val="1"/>
      <w:numFmt w:val="decimal"/>
      <w:lvlText w:val="%1."/>
      <w:lvlJc w:val="left"/>
      <w:pPr>
        <w:ind w:left="360" w:hanging="360"/>
      </w:pPr>
      <w:rPr>
        <w:rFonts w:ascii="Karla" w:eastAsiaTheme="minorHAnsi" w:hAnsi="Karla" w:cstheme="minorBidi"/>
      </w:rPr>
    </w:lvl>
    <w:lvl w:ilvl="1" w:tplc="F808F86C">
      <w:start w:val="1"/>
      <w:numFmt w:val="lowerLetter"/>
      <w:lvlText w:val="%2."/>
      <w:lvlJc w:val="left"/>
      <w:pPr>
        <w:ind w:left="1080" w:hanging="360"/>
      </w:pPr>
      <w:rPr>
        <w:rFonts w:ascii="Karla" w:eastAsiaTheme="minorHAnsi" w:hAnsi="Karla" w:cstheme="minorBidi"/>
      </w:rPr>
    </w:lvl>
    <w:lvl w:ilvl="2" w:tplc="1EB089B0">
      <w:start w:val="1"/>
      <w:numFmt w:val="lowerRoman"/>
      <w:lvlText w:val="%3."/>
      <w:lvlJc w:val="right"/>
      <w:pPr>
        <w:ind w:left="1800" w:hanging="180"/>
      </w:pPr>
    </w:lvl>
    <w:lvl w:ilvl="3" w:tplc="A4E42F70">
      <w:start w:val="1"/>
      <w:numFmt w:val="decimal"/>
      <w:lvlText w:val="%4."/>
      <w:lvlJc w:val="left"/>
      <w:pPr>
        <w:ind w:left="2520" w:hanging="360"/>
      </w:pPr>
    </w:lvl>
    <w:lvl w:ilvl="4" w:tplc="487A0884">
      <w:start w:val="1"/>
      <w:numFmt w:val="lowerLetter"/>
      <w:lvlText w:val="%5."/>
      <w:lvlJc w:val="left"/>
      <w:pPr>
        <w:ind w:left="3240" w:hanging="360"/>
      </w:pPr>
    </w:lvl>
    <w:lvl w:ilvl="5" w:tplc="07BAE46A">
      <w:start w:val="1"/>
      <w:numFmt w:val="lowerRoman"/>
      <w:lvlText w:val="%6."/>
      <w:lvlJc w:val="right"/>
      <w:pPr>
        <w:ind w:left="3960" w:hanging="180"/>
      </w:pPr>
    </w:lvl>
    <w:lvl w:ilvl="6" w:tplc="76A049E4">
      <w:start w:val="1"/>
      <w:numFmt w:val="decimal"/>
      <w:lvlText w:val="%7."/>
      <w:lvlJc w:val="left"/>
      <w:pPr>
        <w:ind w:left="4680" w:hanging="360"/>
      </w:pPr>
    </w:lvl>
    <w:lvl w:ilvl="7" w:tplc="FFD4192A">
      <w:start w:val="1"/>
      <w:numFmt w:val="lowerLetter"/>
      <w:lvlText w:val="%8."/>
      <w:lvlJc w:val="left"/>
      <w:pPr>
        <w:ind w:left="5400" w:hanging="360"/>
      </w:pPr>
    </w:lvl>
    <w:lvl w:ilvl="8" w:tplc="D35E6B44">
      <w:start w:val="1"/>
      <w:numFmt w:val="lowerRoman"/>
      <w:lvlText w:val="%9."/>
      <w:lvlJc w:val="right"/>
      <w:pPr>
        <w:ind w:left="6120" w:hanging="180"/>
      </w:pPr>
    </w:lvl>
  </w:abstractNum>
  <w:abstractNum w:abstractNumId="7" w15:restartNumberingAfterBreak="0">
    <w:nsid w:val="78AB793F"/>
    <w:multiLevelType w:val="hybridMultilevel"/>
    <w:tmpl w:val="4EBE33BC"/>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5"/>
  </w:num>
  <w:num w:numId="5">
    <w:abstractNumId w:val="0"/>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F8"/>
    <w:rsid w:val="00002E7F"/>
    <w:rsid w:val="000047CC"/>
    <w:rsid w:val="000075D0"/>
    <w:rsid w:val="0001026D"/>
    <w:rsid w:val="000129E0"/>
    <w:rsid w:val="0001444A"/>
    <w:rsid w:val="00014698"/>
    <w:rsid w:val="00014DA0"/>
    <w:rsid w:val="00015FC9"/>
    <w:rsid w:val="00016D75"/>
    <w:rsid w:val="000215C0"/>
    <w:rsid w:val="00024A90"/>
    <w:rsid w:val="000254D7"/>
    <w:rsid w:val="000255E0"/>
    <w:rsid w:val="00034AE4"/>
    <w:rsid w:val="000354C3"/>
    <w:rsid w:val="00037A4A"/>
    <w:rsid w:val="0004318A"/>
    <w:rsid w:val="00043494"/>
    <w:rsid w:val="00043EDF"/>
    <w:rsid w:val="000460A8"/>
    <w:rsid w:val="0005277B"/>
    <w:rsid w:val="00054A18"/>
    <w:rsid w:val="000562D5"/>
    <w:rsid w:val="00057786"/>
    <w:rsid w:val="00057854"/>
    <w:rsid w:val="00061E57"/>
    <w:rsid w:val="000638EB"/>
    <w:rsid w:val="00074DD0"/>
    <w:rsid w:val="0007559F"/>
    <w:rsid w:val="00077259"/>
    <w:rsid w:val="0008004F"/>
    <w:rsid w:val="000808C3"/>
    <w:rsid w:val="00081BEA"/>
    <w:rsid w:val="00084E0E"/>
    <w:rsid w:val="000862A2"/>
    <w:rsid w:val="00087C3D"/>
    <w:rsid w:val="00090197"/>
    <w:rsid w:val="0009439E"/>
    <w:rsid w:val="00094A19"/>
    <w:rsid w:val="00096F6D"/>
    <w:rsid w:val="00097E41"/>
    <w:rsid w:val="000A1E7A"/>
    <w:rsid w:val="000A4D08"/>
    <w:rsid w:val="000A6DF6"/>
    <w:rsid w:val="000B0875"/>
    <w:rsid w:val="000B4D3E"/>
    <w:rsid w:val="000C0920"/>
    <w:rsid w:val="000C2AEC"/>
    <w:rsid w:val="000C368D"/>
    <w:rsid w:val="000C4F83"/>
    <w:rsid w:val="000C5C9E"/>
    <w:rsid w:val="000C646C"/>
    <w:rsid w:val="000D3891"/>
    <w:rsid w:val="000D587C"/>
    <w:rsid w:val="000D634A"/>
    <w:rsid w:val="000D73AB"/>
    <w:rsid w:val="000E19F2"/>
    <w:rsid w:val="000E5861"/>
    <w:rsid w:val="000E5D76"/>
    <w:rsid w:val="000E7043"/>
    <w:rsid w:val="000E71F8"/>
    <w:rsid w:val="000F029D"/>
    <w:rsid w:val="000F3B2D"/>
    <w:rsid w:val="000F7659"/>
    <w:rsid w:val="0010125F"/>
    <w:rsid w:val="00102B76"/>
    <w:rsid w:val="00103C08"/>
    <w:rsid w:val="00106B70"/>
    <w:rsid w:val="0011577B"/>
    <w:rsid w:val="00115819"/>
    <w:rsid w:val="00116006"/>
    <w:rsid w:val="00116D66"/>
    <w:rsid w:val="0012305B"/>
    <w:rsid w:val="00137AE9"/>
    <w:rsid w:val="00141CCA"/>
    <w:rsid w:val="001423C8"/>
    <w:rsid w:val="00144838"/>
    <w:rsid w:val="00146D4D"/>
    <w:rsid w:val="001476EF"/>
    <w:rsid w:val="00151289"/>
    <w:rsid w:val="00151E36"/>
    <w:rsid w:val="00153520"/>
    <w:rsid w:val="001544CA"/>
    <w:rsid w:val="001548AF"/>
    <w:rsid w:val="00164774"/>
    <w:rsid w:val="00165175"/>
    <w:rsid w:val="00170099"/>
    <w:rsid w:val="00177FD9"/>
    <w:rsid w:val="001827BB"/>
    <w:rsid w:val="00182D75"/>
    <w:rsid w:val="00185565"/>
    <w:rsid w:val="00187B13"/>
    <w:rsid w:val="00191C48"/>
    <w:rsid w:val="00191D73"/>
    <w:rsid w:val="00193810"/>
    <w:rsid w:val="00197B0A"/>
    <w:rsid w:val="001A510F"/>
    <w:rsid w:val="001A59F0"/>
    <w:rsid w:val="001A73BA"/>
    <w:rsid w:val="001A7C3E"/>
    <w:rsid w:val="001B0312"/>
    <w:rsid w:val="001B522F"/>
    <w:rsid w:val="001B7170"/>
    <w:rsid w:val="001B799D"/>
    <w:rsid w:val="001C4A71"/>
    <w:rsid w:val="001C5782"/>
    <w:rsid w:val="001D13E9"/>
    <w:rsid w:val="001D518D"/>
    <w:rsid w:val="001D60A8"/>
    <w:rsid w:val="001E0408"/>
    <w:rsid w:val="001E1513"/>
    <w:rsid w:val="001E2E02"/>
    <w:rsid w:val="001E604E"/>
    <w:rsid w:val="001E7F6C"/>
    <w:rsid w:val="001F313C"/>
    <w:rsid w:val="001F6053"/>
    <w:rsid w:val="001F6733"/>
    <w:rsid w:val="001F7448"/>
    <w:rsid w:val="00200DB3"/>
    <w:rsid w:val="002033AA"/>
    <w:rsid w:val="00203D45"/>
    <w:rsid w:val="002062C4"/>
    <w:rsid w:val="00206D2E"/>
    <w:rsid w:val="00207B7D"/>
    <w:rsid w:val="00213A7D"/>
    <w:rsid w:val="00213CAE"/>
    <w:rsid w:val="00214543"/>
    <w:rsid w:val="00215870"/>
    <w:rsid w:val="002169ED"/>
    <w:rsid w:val="002169F6"/>
    <w:rsid w:val="00224287"/>
    <w:rsid w:val="00224656"/>
    <w:rsid w:val="00225A1F"/>
    <w:rsid w:val="00233BB6"/>
    <w:rsid w:val="00234C1E"/>
    <w:rsid w:val="00235A4E"/>
    <w:rsid w:val="0024043E"/>
    <w:rsid w:val="0024356B"/>
    <w:rsid w:val="002451CD"/>
    <w:rsid w:val="00245264"/>
    <w:rsid w:val="00245306"/>
    <w:rsid w:val="002477D5"/>
    <w:rsid w:val="00250411"/>
    <w:rsid w:val="00251667"/>
    <w:rsid w:val="00253040"/>
    <w:rsid w:val="002531D9"/>
    <w:rsid w:val="0025331D"/>
    <w:rsid w:val="00256481"/>
    <w:rsid w:val="00257BD0"/>
    <w:rsid w:val="002622CF"/>
    <w:rsid w:val="00262FF2"/>
    <w:rsid w:val="00263EB2"/>
    <w:rsid w:val="002640D8"/>
    <w:rsid w:val="0026513C"/>
    <w:rsid w:val="00266B45"/>
    <w:rsid w:val="0026729D"/>
    <w:rsid w:val="002674D0"/>
    <w:rsid w:val="0026768C"/>
    <w:rsid w:val="00272FCA"/>
    <w:rsid w:val="00274915"/>
    <w:rsid w:val="0027605D"/>
    <w:rsid w:val="00276DA4"/>
    <w:rsid w:val="00282FC0"/>
    <w:rsid w:val="0028702E"/>
    <w:rsid w:val="002912E5"/>
    <w:rsid w:val="00292EF3"/>
    <w:rsid w:val="002933C3"/>
    <w:rsid w:val="002934BF"/>
    <w:rsid w:val="002941D2"/>
    <w:rsid w:val="002959ED"/>
    <w:rsid w:val="00297000"/>
    <w:rsid w:val="002A2CD2"/>
    <w:rsid w:val="002A4A3A"/>
    <w:rsid w:val="002A581E"/>
    <w:rsid w:val="002A6595"/>
    <w:rsid w:val="002B1F68"/>
    <w:rsid w:val="002B3198"/>
    <w:rsid w:val="002B3244"/>
    <w:rsid w:val="002B6792"/>
    <w:rsid w:val="002B6D77"/>
    <w:rsid w:val="002C0530"/>
    <w:rsid w:val="002C1C93"/>
    <w:rsid w:val="002C2A4D"/>
    <w:rsid w:val="002C2C15"/>
    <w:rsid w:val="002D0B0D"/>
    <w:rsid w:val="002D1BA3"/>
    <w:rsid w:val="002D22E4"/>
    <w:rsid w:val="002D24D6"/>
    <w:rsid w:val="002D3AAF"/>
    <w:rsid w:val="002D4F82"/>
    <w:rsid w:val="002D672F"/>
    <w:rsid w:val="002D7F9A"/>
    <w:rsid w:val="002E0F16"/>
    <w:rsid w:val="002E144A"/>
    <w:rsid w:val="002E1AC4"/>
    <w:rsid w:val="002E1EEF"/>
    <w:rsid w:val="002E2711"/>
    <w:rsid w:val="002E31D3"/>
    <w:rsid w:val="002E3844"/>
    <w:rsid w:val="002E410B"/>
    <w:rsid w:val="002F22AB"/>
    <w:rsid w:val="002F25CA"/>
    <w:rsid w:val="00301D49"/>
    <w:rsid w:val="003020BE"/>
    <w:rsid w:val="00302319"/>
    <w:rsid w:val="00302C57"/>
    <w:rsid w:val="003050A0"/>
    <w:rsid w:val="00305F57"/>
    <w:rsid w:val="00305F83"/>
    <w:rsid w:val="00306A77"/>
    <w:rsid w:val="00315A26"/>
    <w:rsid w:val="00316DAC"/>
    <w:rsid w:val="00316FDF"/>
    <w:rsid w:val="00317D74"/>
    <w:rsid w:val="003213FC"/>
    <w:rsid w:val="00336A0C"/>
    <w:rsid w:val="00342E63"/>
    <w:rsid w:val="00343F21"/>
    <w:rsid w:val="00344439"/>
    <w:rsid w:val="0035598F"/>
    <w:rsid w:val="003561A7"/>
    <w:rsid w:val="003567C6"/>
    <w:rsid w:val="00357DBC"/>
    <w:rsid w:val="00360F9E"/>
    <w:rsid w:val="003673C9"/>
    <w:rsid w:val="00372F7A"/>
    <w:rsid w:val="00373E51"/>
    <w:rsid w:val="00375F65"/>
    <w:rsid w:val="003779D8"/>
    <w:rsid w:val="00382471"/>
    <w:rsid w:val="00383022"/>
    <w:rsid w:val="00383361"/>
    <w:rsid w:val="00386C9D"/>
    <w:rsid w:val="00386D65"/>
    <w:rsid w:val="0039102F"/>
    <w:rsid w:val="00392598"/>
    <w:rsid w:val="00396BB5"/>
    <w:rsid w:val="00397626"/>
    <w:rsid w:val="00397C32"/>
    <w:rsid w:val="003A2353"/>
    <w:rsid w:val="003A26A7"/>
    <w:rsid w:val="003A387D"/>
    <w:rsid w:val="003B0180"/>
    <w:rsid w:val="003B0B6C"/>
    <w:rsid w:val="003B43C2"/>
    <w:rsid w:val="003B4D8C"/>
    <w:rsid w:val="003B59AE"/>
    <w:rsid w:val="003C1043"/>
    <w:rsid w:val="003C22F9"/>
    <w:rsid w:val="003C6D4C"/>
    <w:rsid w:val="003C7CB8"/>
    <w:rsid w:val="003D28B6"/>
    <w:rsid w:val="003D4594"/>
    <w:rsid w:val="003D57BD"/>
    <w:rsid w:val="003D628A"/>
    <w:rsid w:val="003E2967"/>
    <w:rsid w:val="003E51D1"/>
    <w:rsid w:val="003E557C"/>
    <w:rsid w:val="003F24AC"/>
    <w:rsid w:val="003F4644"/>
    <w:rsid w:val="003F6DAC"/>
    <w:rsid w:val="003F6E09"/>
    <w:rsid w:val="00401D6B"/>
    <w:rsid w:val="0040383C"/>
    <w:rsid w:val="00404BC0"/>
    <w:rsid w:val="0040593C"/>
    <w:rsid w:val="0040593D"/>
    <w:rsid w:val="004130CB"/>
    <w:rsid w:val="004138A4"/>
    <w:rsid w:val="0041470D"/>
    <w:rsid w:val="00416F34"/>
    <w:rsid w:val="00422AC3"/>
    <w:rsid w:val="004245E7"/>
    <w:rsid w:val="00424A60"/>
    <w:rsid w:val="00430EB0"/>
    <w:rsid w:val="00431B50"/>
    <w:rsid w:val="0044191A"/>
    <w:rsid w:val="00443E82"/>
    <w:rsid w:val="00444E7C"/>
    <w:rsid w:val="00451C5F"/>
    <w:rsid w:val="004559D3"/>
    <w:rsid w:val="00455F92"/>
    <w:rsid w:val="00457A28"/>
    <w:rsid w:val="004611EC"/>
    <w:rsid w:val="0046355B"/>
    <w:rsid w:val="004748AC"/>
    <w:rsid w:val="00485106"/>
    <w:rsid w:val="0048659D"/>
    <w:rsid w:val="00487FAB"/>
    <w:rsid w:val="0049048F"/>
    <w:rsid w:val="0049208B"/>
    <w:rsid w:val="00492B84"/>
    <w:rsid w:val="00492DCE"/>
    <w:rsid w:val="0049536D"/>
    <w:rsid w:val="004A0357"/>
    <w:rsid w:val="004A1561"/>
    <w:rsid w:val="004A64E6"/>
    <w:rsid w:val="004A6557"/>
    <w:rsid w:val="004A694B"/>
    <w:rsid w:val="004A6C9B"/>
    <w:rsid w:val="004B0C7F"/>
    <w:rsid w:val="004B1223"/>
    <w:rsid w:val="004B560B"/>
    <w:rsid w:val="004B57F2"/>
    <w:rsid w:val="004B5DE6"/>
    <w:rsid w:val="004B6DE6"/>
    <w:rsid w:val="004C12D7"/>
    <w:rsid w:val="004C1D95"/>
    <w:rsid w:val="004C2E70"/>
    <w:rsid w:val="004C378E"/>
    <w:rsid w:val="004D4EE6"/>
    <w:rsid w:val="004E336E"/>
    <w:rsid w:val="004E3840"/>
    <w:rsid w:val="004F0395"/>
    <w:rsid w:val="004F2E20"/>
    <w:rsid w:val="004F4D0B"/>
    <w:rsid w:val="004F5D54"/>
    <w:rsid w:val="0050264C"/>
    <w:rsid w:val="0050344E"/>
    <w:rsid w:val="00503BA1"/>
    <w:rsid w:val="00506099"/>
    <w:rsid w:val="005102C2"/>
    <w:rsid w:val="005142AC"/>
    <w:rsid w:val="005155FB"/>
    <w:rsid w:val="00515F9D"/>
    <w:rsid w:val="005165D0"/>
    <w:rsid w:val="00517EF6"/>
    <w:rsid w:val="00520463"/>
    <w:rsid w:val="005225D0"/>
    <w:rsid w:val="0052419B"/>
    <w:rsid w:val="00524DC7"/>
    <w:rsid w:val="005261FF"/>
    <w:rsid w:val="005279DF"/>
    <w:rsid w:val="00527DF4"/>
    <w:rsid w:val="00527EAD"/>
    <w:rsid w:val="00532A6E"/>
    <w:rsid w:val="00532C30"/>
    <w:rsid w:val="00532D18"/>
    <w:rsid w:val="005333DC"/>
    <w:rsid w:val="00533B1C"/>
    <w:rsid w:val="005345E3"/>
    <w:rsid w:val="00535E84"/>
    <w:rsid w:val="00540EF2"/>
    <w:rsid w:val="00542137"/>
    <w:rsid w:val="00542AAD"/>
    <w:rsid w:val="005434DC"/>
    <w:rsid w:val="005436B8"/>
    <w:rsid w:val="00545BC9"/>
    <w:rsid w:val="00552163"/>
    <w:rsid w:val="0055332C"/>
    <w:rsid w:val="00555570"/>
    <w:rsid w:val="005560EE"/>
    <w:rsid w:val="00557CE3"/>
    <w:rsid w:val="0056454F"/>
    <w:rsid w:val="00565DC9"/>
    <w:rsid w:val="00570803"/>
    <w:rsid w:val="00572F32"/>
    <w:rsid w:val="00575577"/>
    <w:rsid w:val="00576062"/>
    <w:rsid w:val="00576D7D"/>
    <w:rsid w:val="00581A09"/>
    <w:rsid w:val="005827C7"/>
    <w:rsid w:val="0058319A"/>
    <w:rsid w:val="00586FFA"/>
    <w:rsid w:val="00587B08"/>
    <w:rsid w:val="00590658"/>
    <w:rsid w:val="00595D7B"/>
    <w:rsid w:val="005971E4"/>
    <w:rsid w:val="005976F3"/>
    <w:rsid w:val="005A1D9E"/>
    <w:rsid w:val="005A2512"/>
    <w:rsid w:val="005A2ED8"/>
    <w:rsid w:val="005A5123"/>
    <w:rsid w:val="005B0FB1"/>
    <w:rsid w:val="005B28D8"/>
    <w:rsid w:val="005B7323"/>
    <w:rsid w:val="005C1AB5"/>
    <w:rsid w:val="005C59CF"/>
    <w:rsid w:val="005C7684"/>
    <w:rsid w:val="005D446D"/>
    <w:rsid w:val="005D4777"/>
    <w:rsid w:val="005D59D1"/>
    <w:rsid w:val="005E2A31"/>
    <w:rsid w:val="005E3DED"/>
    <w:rsid w:val="005F1811"/>
    <w:rsid w:val="005F1FE5"/>
    <w:rsid w:val="005F461C"/>
    <w:rsid w:val="00600568"/>
    <w:rsid w:val="00602D97"/>
    <w:rsid w:val="0060355A"/>
    <w:rsid w:val="00604474"/>
    <w:rsid w:val="00604DB2"/>
    <w:rsid w:val="00606E3E"/>
    <w:rsid w:val="00606EB0"/>
    <w:rsid w:val="00606F89"/>
    <w:rsid w:val="006104A3"/>
    <w:rsid w:val="0061107B"/>
    <w:rsid w:val="00612495"/>
    <w:rsid w:val="00612EA4"/>
    <w:rsid w:val="0061301C"/>
    <w:rsid w:val="00614646"/>
    <w:rsid w:val="00622CB0"/>
    <w:rsid w:val="006232E6"/>
    <w:rsid w:val="00624D8C"/>
    <w:rsid w:val="00624E5A"/>
    <w:rsid w:val="00632DA1"/>
    <w:rsid w:val="006342A2"/>
    <w:rsid w:val="00634659"/>
    <w:rsid w:val="00637147"/>
    <w:rsid w:val="006403F6"/>
    <w:rsid w:val="00640B9A"/>
    <w:rsid w:val="00642208"/>
    <w:rsid w:val="006448A8"/>
    <w:rsid w:val="00645127"/>
    <w:rsid w:val="00646359"/>
    <w:rsid w:val="00652B36"/>
    <w:rsid w:val="00652F68"/>
    <w:rsid w:val="00653910"/>
    <w:rsid w:val="006553D9"/>
    <w:rsid w:val="00671AEA"/>
    <w:rsid w:val="00673507"/>
    <w:rsid w:val="00674D0B"/>
    <w:rsid w:val="00675F29"/>
    <w:rsid w:val="00681305"/>
    <w:rsid w:val="00684590"/>
    <w:rsid w:val="00684766"/>
    <w:rsid w:val="006859F2"/>
    <w:rsid w:val="0068722E"/>
    <w:rsid w:val="00687C52"/>
    <w:rsid w:val="00697B0E"/>
    <w:rsid w:val="006A0FD8"/>
    <w:rsid w:val="006A2E9D"/>
    <w:rsid w:val="006A516A"/>
    <w:rsid w:val="006A61FA"/>
    <w:rsid w:val="006A685A"/>
    <w:rsid w:val="006B2694"/>
    <w:rsid w:val="006C0352"/>
    <w:rsid w:val="006C161D"/>
    <w:rsid w:val="006C1B8A"/>
    <w:rsid w:val="006C764A"/>
    <w:rsid w:val="006D09E5"/>
    <w:rsid w:val="006D112D"/>
    <w:rsid w:val="006D18A4"/>
    <w:rsid w:val="006D1A79"/>
    <w:rsid w:val="006D2B41"/>
    <w:rsid w:val="006D422F"/>
    <w:rsid w:val="006D7049"/>
    <w:rsid w:val="006E0094"/>
    <w:rsid w:val="006E1260"/>
    <w:rsid w:val="006E18AD"/>
    <w:rsid w:val="006E2B77"/>
    <w:rsid w:val="006E32DE"/>
    <w:rsid w:val="006E3E89"/>
    <w:rsid w:val="006E676F"/>
    <w:rsid w:val="006F04FF"/>
    <w:rsid w:val="006F0B07"/>
    <w:rsid w:val="006F416F"/>
    <w:rsid w:val="006F61EE"/>
    <w:rsid w:val="007035C5"/>
    <w:rsid w:val="00710DC8"/>
    <w:rsid w:val="00713B18"/>
    <w:rsid w:val="00716347"/>
    <w:rsid w:val="00716A2B"/>
    <w:rsid w:val="007210C4"/>
    <w:rsid w:val="00722BDE"/>
    <w:rsid w:val="00723027"/>
    <w:rsid w:val="00723FBF"/>
    <w:rsid w:val="007278B5"/>
    <w:rsid w:val="0073263B"/>
    <w:rsid w:val="00744F5F"/>
    <w:rsid w:val="007468C6"/>
    <w:rsid w:val="00750FBE"/>
    <w:rsid w:val="007546D3"/>
    <w:rsid w:val="00756BD6"/>
    <w:rsid w:val="0076070D"/>
    <w:rsid w:val="00764E9E"/>
    <w:rsid w:val="00767477"/>
    <w:rsid w:val="007674F9"/>
    <w:rsid w:val="0076768B"/>
    <w:rsid w:val="0077017B"/>
    <w:rsid w:val="00770AD7"/>
    <w:rsid w:val="0077109F"/>
    <w:rsid w:val="00773CC5"/>
    <w:rsid w:val="00774E21"/>
    <w:rsid w:val="007752AB"/>
    <w:rsid w:val="00775303"/>
    <w:rsid w:val="0078061F"/>
    <w:rsid w:val="00780AA9"/>
    <w:rsid w:val="0078416B"/>
    <w:rsid w:val="00784609"/>
    <w:rsid w:val="00790E02"/>
    <w:rsid w:val="00794E6C"/>
    <w:rsid w:val="00795B30"/>
    <w:rsid w:val="007A5445"/>
    <w:rsid w:val="007A7620"/>
    <w:rsid w:val="007B02E9"/>
    <w:rsid w:val="007B3D5C"/>
    <w:rsid w:val="007B4373"/>
    <w:rsid w:val="007B61D1"/>
    <w:rsid w:val="007B67F5"/>
    <w:rsid w:val="007B6E69"/>
    <w:rsid w:val="007B73C2"/>
    <w:rsid w:val="007B7781"/>
    <w:rsid w:val="007C1AD3"/>
    <w:rsid w:val="007C2DCD"/>
    <w:rsid w:val="007C3082"/>
    <w:rsid w:val="007C69DF"/>
    <w:rsid w:val="007D11E6"/>
    <w:rsid w:val="007D71A0"/>
    <w:rsid w:val="007D7837"/>
    <w:rsid w:val="007D7D98"/>
    <w:rsid w:val="007E0375"/>
    <w:rsid w:val="007E2009"/>
    <w:rsid w:val="007E33EB"/>
    <w:rsid w:val="007E5DAD"/>
    <w:rsid w:val="00800886"/>
    <w:rsid w:val="00801961"/>
    <w:rsid w:val="00807A37"/>
    <w:rsid w:val="00816264"/>
    <w:rsid w:val="00816DE8"/>
    <w:rsid w:val="0082154C"/>
    <w:rsid w:val="00821A79"/>
    <w:rsid w:val="00822578"/>
    <w:rsid w:val="00822857"/>
    <w:rsid w:val="008245B6"/>
    <w:rsid w:val="00834135"/>
    <w:rsid w:val="0083778B"/>
    <w:rsid w:val="00837887"/>
    <w:rsid w:val="00840F1E"/>
    <w:rsid w:val="0084331D"/>
    <w:rsid w:val="00845056"/>
    <w:rsid w:val="008500A9"/>
    <w:rsid w:val="00851983"/>
    <w:rsid w:val="00852472"/>
    <w:rsid w:val="00854F67"/>
    <w:rsid w:val="00855B9E"/>
    <w:rsid w:val="00857FD4"/>
    <w:rsid w:val="008616F3"/>
    <w:rsid w:val="0086250C"/>
    <w:rsid w:val="008625F0"/>
    <w:rsid w:val="008629C6"/>
    <w:rsid w:val="00866F66"/>
    <w:rsid w:val="00870150"/>
    <w:rsid w:val="00870766"/>
    <w:rsid w:val="00870A19"/>
    <w:rsid w:val="00870A91"/>
    <w:rsid w:val="0087754B"/>
    <w:rsid w:val="00877C50"/>
    <w:rsid w:val="00882A2D"/>
    <w:rsid w:val="00882F16"/>
    <w:rsid w:val="00883CF0"/>
    <w:rsid w:val="008871B4"/>
    <w:rsid w:val="008A0092"/>
    <w:rsid w:val="008A2A28"/>
    <w:rsid w:val="008A45DA"/>
    <w:rsid w:val="008B30A5"/>
    <w:rsid w:val="008B365B"/>
    <w:rsid w:val="008B3804"/>
    <w:rsid w:val="008B6C18"/>
    <w:rsid w:val="008C1087"/>
    <w:rsid w:val="008C1EA9"/>
    <w:rsid w:val="008C3730"/>
    <w:rsid w:val="008C57A0"/>
    <w:rsid w:val="008C7912"/>
    <w:rsid w:val="008D149A"/>
    <w:rsid w:val="008D335A"/>
    <w:rsid w:val="008D34B8"/>
    <w:rsid w:val="008D4D0F"/>
    <w:rsid w:val="008E0345"/>
    <w:rsid w:val="008E3AA3"/>
    <w:rsid w:val="008E4E4F"/>
    <w:rsid w:val="008E6648"/>
    <w:rsid w:val="008F0D5A"/>
    <w:rsid w:val="008F0E73"/>
    <w:rsid w:val="008F40EE"/>
    <w:rsid w:val="008F5594"/>
    <w:rsid w:val="008F6CAF"/>
    <w:rsid w:val="009019BF"/>
    <w:rsid w:val="00902BA3"/>
    <w:rsid w:val="00903143"/>
    <w:rsid w:val="00905351"/>
    <w:rsid w:val="0090559C"/>
    <w:rsid w:val="0090602B"/>
    <w:rsid w:val="009077CB"/>
    <w:rsid w:val="00907D7D"/>
    <w:rsid w:val="00912686"/>
    <w:rsid w:val="00921092"/>
    <w:rsid w:val="00924083"/>
    <w:rsid w:val="00928051"/>
    <w:rsid w:val="009345C3"/>
    <w:rsid w:val="00936A35"/>
    <w:rsid w:val="00937B6E"/>
    <w:rsid w:val="00942117"/>
    <w:rsid w:val="00942428"/>
    <w:rsid w:val="0094300D"/>
    <w:rsid w:val="00943F4E"/>
    <w:rsid w:val="00946E57"/>
    <w:rsid w:val="00947377"/>
    <w:rsid w:val="009505DE"/>
    <w:rsid w:val="009514FE"/>
    <w:rsid w:val="0095667D"/>
    <w:rsid w:val="00961245"/>
    <w:rsid w:val="0096281E"/>
    <w:rsid w:val="009628AD"/>
    <w:rsid w:val="0096C328"/>
    <w:rsid w:val="009761FF"/>
    <w:rsid w:val="00977D4F"/>
    <w:rsid w:val="009809EB"/>
    <w:rsid w:val="00981539"/>
    <w:rsid w:val="009827FC"/>
    <w:rsid w:val="009847B6"/>
    <w:rsid w:val="0098638B"/>
    <w:rsid w:val="00986BA2"/>
    <w:rsid w:val="009879D4"/>
    <w:rsid w:val="00993338"/>
    <w:rsid w:val="00993494"/>
    <w:rsid w:val="009938AE"/>
    <w:rsid w:val="00996FE0"/>
    <w:rsid w:val="009A61EC"/>
    <w:rsid w:val="009A72C8"/>
    <w:rsid w:val="009A7A64"/>
    <w:rsid w:val="009A7BBB"/>
    <w:rsid w:val="009B502F"/>
    <w:rsid w:val="009B74F3"/>
    <w:rsid w:val="009C099A"/>
    <w:rsid w:val="009C13D3"/>
    <w:rsid w:val="009C3D57"/>
    <w:rsid w:val="009D191A"/>
    <w:rsid w:val="009D3C21"/>
    <w:rsid w:val="009D55BB"/>
    <w:rsid w:val="009D609B"/>
    <w:rsid w:val="009D61B5"/>
    <w:rsid w:val="009E57EB"/>
    <w:rsid w:val="009E7AA6"/>
    <w:rsid w:val="009F0352"/>
    <w:rsid w:val="009F3B02"/>
    <w:rsid w:val="009F5D70"/>
    <w:rsid w:val="009F7E8D"/>
    <w:rsid w:val="00A01209"/>
    <w:rsid w:val="00A0227C"/>
    <w:rsid w:val="00A03CB2"/>
    <w:rsid w:val="00A064DD"/>
    <w:rsid w:val="00A06EFF"/>
    <w:rsid w:val="00A10CA9"/>
    <w:rsid w:val="00A10E8E"/>
    <w:rsid w:val="00A11EC0"/>
    <w:rsid w:val="00A12E0C"/>
    <w:rsid w:val="00A16CAC"/>
    <w:rsid w:val="00A2316E"/>
    <w:rsid w:val="00A32199"/>
    <w:rsid w:val="00A34808"/>
    <w:rsid w:val="00A408E3"/>
    <w:rsid w:val="00A41B8A"/>
    <w:rsid w:val="00A4587C"/>
    <w:rsid w:val="00A467FD"/>
    <w:rsid w:val="00A4753A"/>
    <w:rsid w:val="00A5104F"/>
    <w:rsid w:val="00A55A0C"/>
    <w:rsid w:val="00A60F2E"/>
    <w:rsid w:val="00A6267F"/>
    <w:rsid w:val="00A6324C"/>
    <w:rsid w:val="00A6432D"/>
    <w:rsid w:val="00A64A32"/>
    <w:rsid w:val="00A72C31"/>
    <w:rsid w:val="00A7333F"/>
    <w:rsid w:val="00A752CA"/>
    <w:rsid w:val="00A7692A"/>
    <w:rsid w:val="00A77236"/>
    <w:rsid w:val="00A777E0"/>
    <w:rsid w:val="00A7788C"/>
    <w:rsid w:val="00A778FE"/>
    <w:rsid w:val="00A80ED5"/>
    <w:rsid w:val="00A916DD"/>
    <w:rsid w:val="00A91ACA"/>
    <w:rsid w:val="00A952DA"/>
    <w:rsid w:val="00AA0D78"/>
    <w:rsid w:val="00AA222F"/>
    <w:rsid w:val="00AA2A03"/>
    <w:rsid w:val="00AA3095"/>
    <w:rsid w:val="00AA6CE1"/>
    <w:rsid w:val="00AB07B2"/>
    <w:rsid w:val="00AB201B"/>
    <w:rsid w:val="00AB2632"/>
    <w:rsid w:val="00AB2B2C"/>
    <w:rsid w:val="00AB6DCA"/>
    <w:rsid w:val="00AB6E0E"/>
    <w:rsid w:val="00AB7396"/>
    <w:rsid w:val="00AC19F9"/>
    <w:rsid w:val="00AC2632"/>
    <w:rsid w:val="00AC6BD1"/>
    <w:rsid w:val="00AC7740"/>
    <w:rsid w:val="00AC7F7D"/>
    <w:rsid w:val="00AD55F3"/>
    <w:rsid w:val="00AD5B64"/>
    <w:rsid w:val="00AD7F17"/>
    <w:rsid w:val="00AE038B"/>
    <w:rsid w:val="00AE25B9"/>
    <w:rsid w:val="00AE37BA"/>
    <w:rsid w:val="00AE3931"/>
    <w:rsid w:val="00AE576B"/>
    <w:rsid w:val="00AE5A4D"/>
    <w:rsid w:val="00AE5C95"/>
    <w:rsid w:val="00AE5EDD"/>
    <w:rsid w:val="00AE6982"/>
    <w:rsid w:val="00AE6C1C"/>
    <w:rsid w:val="00AE6D9A"/>
    <w:rsid w:val="00AF26B7"/>
    <w:rsid w:val="00AF26F4"/>
    <w:rsid w:val="00AF2868"/>
    <w:rsid w:val="00AF3C66"/>
    <w:rsid w:val="00AF4A9F"/>
    <w:rsid w:val="00AF5CBA"/>
    <w:rsid w:val="00AF5D2C"/>
    <w:rsid w:val="00AF5E2A"/>
    <w:rsid w:val="00B00914"/>
    <w:rsid w:val="00B03A7A"/>
    <w:rsid w:val="00B157D8"/>
    <w:rsid w:val="00B203B7"/>
    <w:rsid w:val="00B222B3"/>
    <w:rsid w:val="00B22440"/>
    <w:rsid w:val="00B23B57"/>
    <w:rsid w:val="00B2510C"/>
    <w:rsid w:val="00B25C6D"/>
    <w:rsid w:val="00B306DB"/>
    <w:rsid w:val="00B32CA2"/>
    <w:rsid w:val="00B34555"/>
    <w:rsid w:val="00B36A20"/>
    <w:rsid w:val="00B37C28"/>
    <w:rsid w:val="00B42EBC"/>
    <w:rsid w:val="00B43284"/>
    <w:rsid w:val="00B44170"/>
    <w:rsid w:val="00B47FF9"/>
    <w:rsid w:val="00B51A11"/>
    <w:rsid w:val="00B52A02"/>
    <w:rsid w:val="00B53BC7"/>
    <w:rsid w:val="00B540D4"/>
    <w:rsid w:val="00B54C71"/>
    <w:rsid w:val="00B54D08"/>
    <w:rsid w:val="00B559CD"/>
    <w:rsid w:val="00B60B4D"/>
    <w:rsid w:val="00B621F2"/>
    <w:rsid w:val="00B62AA7"/>
    <w:rsid w:val="00B637F8"/>
    <w:rsid w:val="00B64184"/>
    <w:rsid w:val="00B64A21"/>
    <w:rsid w:val="00B72931"/>
    <w:rsid w:val="00B72EA0"/>
    <w:rsid w:val="00B75159"/>
    <w:rsid w:val="00B7527F"/>
    <w:rsid w:val="00B766D7"/>
    <w:rsid w:val="00B77DAE"/>
    <w:rsid w:val="00B82BE7"/>
    <w:rsid w:val="00B8555F"/>
    <w:rsid w:val="00B8568F"/>
    <w:rsid w:val="00B85F47"/>
    <w:rsid w:val="00B86A19"/>
    <w:rsid w:val="00B87307"/>
    <w:rsid w:val="00B87998"/>
    <w:rsid w:val="00B87A4F"/>
    <w:rsid w:val="00B9649B"/>
    <w:rsid w:val="00BA22F9"/>
    <w:rsid w:val="00BA43BB"/>
    <w:rsid w:val="00BA5251"/>
    <w:rsid w:val="00BA608E"/>
    <w:rsid w:val="00BA6690"/>
    <w:rsid w:val="00BB43FF"/>
    <w:rsid w:val="00BB5D10"/>
    <w:rsid w:val="00BB6F95"/>
    <w:rsid w:val="00BC1AC5"/>
    <w:rsid w:val="00BC3858"/>
    <w:rsid w:val="00BC435E"/>
    <w:rsid w:val="00BC5030"/>
    <w:rsid w:val="00BC6B6C"/>
    <w:rsid w:val="00BD090A"/>
    <w:rsid w:val="00BD189A"/>
    <w:rsid w:val="00BD3AB2"/>
    <w:rsid w:val="00BD53B1"/>
    <w:rsid w:val="00BD7912"/>
    <w:rsid w:val="00BD7E83"/>
    <w:rsid w:val="00BE2C08"/>
    <w:rsid w:val="00BE5790"/>
    <w:rsid w:val="00BF3014"/>
    <w:rsid w:val="00BF3EA3"/>
    <w:rsid w:val="00C01A69"/>
    <w:rsid w:val="00C02EE9"/>
    <w:rsid w:val="00C034AD"/>
    <w:rsid w:val="00C04F44"/>
    <w:rsid w:val="00C0563D"/>
    <w:rsid w:val="00C10710"/>
    <w:rsid w:val="00C139D3"/>
    <w:rsid w:val="00C177E1"/>
    <w:rsid w:val="00C2396D"/>
    <w:rsid w:val="00C24BF4"/>
    <w:rsid w:val="00C25D41"/>
    <w:rsid w:val="00C30D2F"/>
    <w:rsid w:val="00C339D6"/>
    <w:rsid w:val="00C34E49"/>
    <w:rsid w:val="00C37BEC"/>
    <w:rsid w:val="00C415AE"/>
    <w:rsid w:val="00C4527D"/>
    <w:rsid w:val="00C453E5"/>
    <w:rsid w:val="00C47B6D"/>
    <w:rsid w:val="00C47D32"/>
    <w:rsid w:val="00C500C4"/>
    <w:rsid w:val="00C52579"/>
    <w:rsid w:val="00C525AF"/>
    <w:rsid w:val="00C5631A"/>
    <w:rsid w:val="00C60E0A"/>
    <w:rsid w:val="00C64F1D"/>
    <w:rsid w:val="00C66816"/>
    <w:rsid w:val="00C67B1E"/>
    <w:rsid w:val="00C70B10"/>
    <w:rsid w:val="00C71308"/>
    <w:rsid w:val="00C72132"/>
    <w:rsid w:val="00C744D4"/>
    <w:rsid w:val="00C76475"/>
    <w:rsid w:val="00C76779"/>
    <w:rsid w:val="00C8554A"/>
    <w:rsid w:val="00C866C6"/>
    <w:rsid w:val="00C87A6E"/>
    <w:rsid w:val="00C8D0C2"/>
    <w:rsid w:val="00C903D1"/>
    <w:rsid w:val="00C90D1E"/>
    <w:rsid w:val="00C919AC"/>
    <w:rsid w:val="00C92AFA"/>
    <w:rsid w:val="00C95710"/>
    <w:rsid w:val="00C97FAB"/>
    <w:rsid w:val="00CA0797"/>
    <w:rsid w:val="00CA40E0"/>
    <w:rsid w:val="00CA4541"/>
    <w:rsid w:val="00CB35B2"/>
    <w:rsid w:val="00CB5408"/>
    <w:rsid w:val="00CC2352"/>
    <w:rsid w:val="00CC3C76"/>
    <w:rsid w:val="00CC55CA"/>
    <w:rsid w:val="00CC69DF"/>
    <w:rsid w:val="00CD27D8"/>
    <w:rsid w:val="00CD2951"/>
    <w:rsid w:val="00CD2FB8"/>
    <w:rsid w:val="00CD52A5"/>
    <w:rsid w:val="00CD7E61"/>
    <w:rsid w:val="00CD7F7B"/>
    <w:rsid w:val="00CE4A0D"/>
    <w:rsid w:val="00CE72A9"/>
    <w:rsid w:val="00CF0672"/>
    <w:rsid w:val="00CF1B4A"/>
    <w:rsid w:val="00CF346E"/>
    <w:rsid w:val="00CF57BD"/>
    <w:rsid w:val="00CF7D96"/>
    <w:rsid w:val="00D0165B"/>
    <w:rsid w:val="00D017A7"/>
    <w:rsid w:val="00D04DE6"/>
    <w:rsid w:val="00D056E5"/>
    <w:rsid w:val="00D10A90"/>
    <w:rsid w:val="00D117FE"/>
    <w:rsid w:val="00D11CE2"/>
    <w:rsid w:val="00D169FF"/>
    <w:rsid w:val="00D20CBB"/>
    <w:rsid w:val="00D21080"/>
    <w:rsid w:val="00D21652"/>
    <w:rsid w:val="00D22B05"/>
    <w:rsid w:val="00D231FD"/>
    <w:rsid w:val="00D24A1B"/>
    <w:rsid w:val="00D26612"/>
    <w:rsid w:val="00D26821"/>
    <w:rsid w:val="00D272E6"/>
    <w:rsid w:val="00D27FB5"/>
    <w:rsid w:val="00D30B7D"/>
    <w:rsid w:val="00D31512"/>
    <w:rsid w:val="00D34B57"/>
    <w:rsid w:val="00D37869"/>
    <w:rsid w:val="00D40150"/>
    <w:rsid w:val="00D41834"/>
    <w:rsid w:val="00D44468"/>
    <w:rsid w:val="00D47CF2"/>
    <w:rsid w:val="00D512C1"/>
    <w:rsid w:val="00D51A00"/>
    <w:rsid w:val="00D51DCA"/>
    <w:rsid w:val="00D672DC"/>
    <w:rsid w:val="00D67560"/>
    <w:rsid w:val="00D7038E"/>
    <w:rsid w:val="00D70683"/>
    <w:rsid w:val="00D710CE"/>
    <w:rsid w:val="00D7306F"/>
    <w:rsid w:val="00D7414E"/>
    <w:rsid w:val="00D74F58"/>
    <w:rsid w:val="00D83350"/>
    <w:rsid w:val="00D85F67"/>
    <w:rsid w:val="00D9065B"/>
    <w:rsid w:val="00D91AF9"/>
    <w:rsid w:val="00D91F13"/>
    <w:rsid w:val="00D9378E"/>
    <w:rsid w:val="00D95089"/>
    <w:rsid w:val="00D960EF"/>
    <w:rsid w:val="00D97B89"/>
    <w:rsid w:val="00D97F9D"/>
    <w:rsid w:val="00DA0012"/>
    <w:rsid w:val="00DA4905"/>
    <w:rsid w:val="00DA63F2"/>
    <w:rsid w:val="00DB00B6"/>
    <w:rsid w:val="00DB11FB"/>
    <w:rsid w:val="00DB32D1"/>
    <w:rsid w:val="00DB35A4"/>
    <w:rsid w:val="00DB4AC8"/>
    <w:rsid w:val="00DB500C"/>
    <w:rsid w:val="00DB7860"/>
    <w:rsid w:val="00DB7B88"/>
    <w:rsid w:val="00DC1666"/>
    <w:rsid w:val="00DC2870"/>
    <w:rsid w:val="00DC4E4C"/>
    <w:rsid w:val="00DC509A"/>
    <w:rsid w:val="00DC7431"/>
    <w:rsid w:val="00DD1971"/>
    <w:rsid w:val="00DD304A"/>
    <w:rsid w:val="00DD50FD"/>
    <w:rsid w:val="00DD53C2"/>
    <w:rsid w:val="00DD5ED0"/>
    <w:rsid w:val="00DD71F7"/>
    <w:rsid w:val="00DE48CC"/>
    <w:rsid w:val="00DE598C"/>
    <w:rsid w:val="00DE5B4A"/>
    <w:rsid w:val="00DE7DA9"/>
    <w:rsid w:val="00DF0284"/>
    <w:rsid w:val="00E01AEB"/>
    <w:rsid w:val="00E035EA"/>
    <w:rsid w:val="00E070AE"/>
    <w:rsid w:val="00E07BD5"/>
    <w:rsid w:val="00E1171D"/>
    <w:rsid w:val="00E126F5"/>
    <w:rsid w:val="00E13D65"/>
    <w:rsid w:val="00E154FC"/>
    <w:rsid w:val="00E16C7E"/>
    <w:rsid w:val="00E231FD"/>
    <w:rsid w:val="00E23803"/>
    <w:rsid w:val="00E267DC"/>
    <w:rsid w:val="00E27C2D"/>
    <w:rsid w:val="00E32A22"/>
    <w:rsid w:val="00E37DBA"/>
    <w:rsid w:val="00E38275"/>
    <w:rsid w:val="00E40085"/>
    <w:rsid w:val="00E407F3"/>
    <w:rsid w:val="00E4157D"/>
    <w:rsid w:val="00E4194A"/>
    <w:rsid w:val="00E422F9"/>
    <w:rsid w:val="00E45782"/>
    <w:rsid w:val="00E46257"/>
    <w:rsid w:val="00E46EC3"/>
    <w:rsid w:val="00E47846"/>
    <w:rsid w:val="00E47D12"/>
    <w:rsid w:val="00E51487"/>
    <w:rsid w:val="00E52EBD"/>
    <w:rsid w:val="00E566E3"/>
    <w:rsid w:val="00E57BA9"/>
    <w:rsid w:val="00E631D1"/>
    <w:rsid w:val="00E671A2"/>
    <w:rsid w:val="00E67D5C"/>
    <w:rsid w:val="00E73E43"/>
    <w:rsid w:val="00E74CB4"/>
    <w:rsid w:val="00E74D81"/>
    <w:rsid w:val="00E7601D"/>
    <w:rsid w:val="00E80678"/>
    <w:rsid w:val="00E80F3C"/>
    <w:rsid w:val="00E81E74"/>
    <w:rsid w:val="00E82130"/>
    <w:rsid w:val="00E82C7F"/>
    <w:rsid w:val="00E855C4"/>
    <w:rsid w:val="00E85DAA"/>
    <w:rsid w:val="00E86B91"/>
    <w:rsid w:val="00E87893"/>
    <w:rsid w:val="00E87D2A"/>
    <w:rsid w:val="00E90096"/>
    <w:rsid w:val="00E902CA"/>
    <w:rsid w:val="00E92059"/>
    <w:rsid w:val="00E92142"/>
    <w:rsid w:val="00E94C57"/>
    <w:rsid w:val="00E9517A"/>
    <w:rsid w:val="00E962C5"/>
    <w:rsid w:val="00E96E4C"/>
    <w:rsid w:val="00EB2E22"/>
    <w:rsid w:val="00EB40F9"/>
    <w:rsid w:val="00EB474B"/>
    <w:rsid w:val="00EB5F4A"/>
    <w:rsid w:val="00EC4611"/>
    <w:rsid w:val="00EC5BF4"/>
    <w:rsid w:val="00EC69B1"/>
    <w:rsid w:val="00EC7BBC"/>
    <w:rsid w:val="00ED3A0D"/>
    <w:rsid w:val="00ED4861"/>
    <w:rsid w:val="00ED5D8E"/>
    <w:rsid w:val="00ED63CE"/>
    <w:rsid w:val="00EE102B"/>
    <w:rsid w:val="00EE71B9"/>
    <w:rsid w:val="00EF225D"/>
    <w:rsid w:val="00EF2EE7"/>
    <w:rsid w:val="00EF5D29"/>
    <w:rsid w:val="00EF7600"/>
    <w:rsid w:val="00F00992"/>
    <w:rsid w:val="00F026EB"/>
    <w:rsid w:val="00F02F54"/>
    <w:rsid w:val="00F03BF8"/>
    <w:rsid w:val="00F04B10"/>
    <w:rsid w:val="00F04E89"/>
    <w:rsid w:val="00F054BD"/>
    <w:rsid w:val="00F07200"/>
    <w:rsid w:val="00F07AF2"/>
    <w:rsid w:val="00F13444"/>
    <w:rsid w:val="00F1696A"/>
    <w:rsid w:val="00F16B07"/>
    <w:rsid w:val="00F200B3"/>
    <w:rsid w:val="00F21A45"/>
    <w:rsid w:val="00F23834"/>
    <w:rsid w:val="00F30311"/>
    <w:rsid w:val="00F30B6D"/>
    <w:rsid w:val="00F37570"/>
    <w:rsid w:val="00F415C4"/>
    <w:rsid w:val="00F41D5B"/>
    <w:rsid w:val="00F43ACD"/>
    <w:rsid w:val="00F4492A"/>
    <w:rsid w:val="00F45AA6"/>
    <w:rsid w:val="00F4625D"/>
    <w:rsid w:val="00F50BF9"/>
    <w:rsid w:val="00F50DCC"/>
    <w:rsid w:val="00F57AD0"/>
    <w:rsid w:val="00F61296"/>
    <w:rsid w:val="00F62CA2"/>
    <w:rsid w:val="00F63106"/>
    <w:rsid w:val="00F65FAB"/>
    <w:rsid w:val="00F66B70"/>
    <w:rsid w:val="00F66CB5"/>
    <w:rsid w:val="00F712A0"/>
    <w:rsid w:val="00F72826"/>
    <w:rsid w:val="00F731E6"/>
    <w:rsid w:val="00F74DD8"/>
    <w:rsid w:val="00F77AA5"/>
    <w:rsid w:val="00F7BEE7"/>
    <w:rsid w:val="00F84B85"/>
    <w:rsid w:val="00F8615D"/>
    <w:rsid w:val="00F90DEF"/>
    <w:rsid w:val="00F92468"/>
    <w:rsid w:val="00F93840"/>
    <w:rsid w:val="00F93A61"/>
    <w:rsid w:val="00FA0DB3"/>
    <w:rsid w:val="00FB17D2"/>
    <w:rsid w:val="00FB7948"/>
    <w:rsid w:val="00FC3B5F"/>
    <w:rsid w:val="00FC52DB"/>
    <w:rsid w:val="00FC6A67"/>
    <w:rsid w:val="00FD020A"/>
    <w:rsid w:val="00FD0292"/>
    <w:rsid w:val="00FD11FA"/>
    <w:rsid w:val="00FD172F"/>
    <w:rsid w:val="00FD339E"/>
    <w:rsid w:val="00FE123F"/>
    <w:rsid w:val="00FE268B"/>
    <w:rsid w:val="00FF367C"/>
    <w:rsid w:val="0141CBE3"/>
    <w:rsid w:val="01AF1900"/>
    <w:rsid w:val="01FA3EE5"/>
    <w:rsid w:val="01FF19AF"/>
    <w:rsid w:val="02768240"/>
    <w:rsid w:val="02B05B08"/>
    <w:rsid w:val="03136941"/>
    <w:rsid w:val="03A2235F"/>
    <w:rsid w:val="041630EA"/>
    <w:rsid w:val="0416BA71"/>
    <w:rsid w:val="0527DF20"/>
    <w:rsid w:val="05C99FB6"/>
    <w:rsid w:val="05E57DBF"/>
    <w:rsid w:val="0609B03A"/>
    <w:rsid w:val="06903B6A"/>
    <w:rsid w:val="06A59547"/>
    <w:rsid w:val="06CBA5AF"/>
    <w:rsid w:val="07156BE2"/>
    <w:rsid w:val="0792EAA1"/>
    <w:rsid w:val="0845929F"/>
    <w:rsid w:val="08D8415B"/>
    <w:rsid w:val="08E14505"/>
    <w:rsid w:val="08EAD21D"/>
    <w:rsid w:val="09A0E5DF"/>
    <w:rsid w:val="0A1C3B6C"/>
    <w:rsid w:val="0AFC7CD3"/>
    <w:rsid w:val="0BB81A94"/>
    <w:rsid w:val="0C154169"/>
    <w:rsid w:val="0C6C8656"/>
    <w:rsid w:val="0C8A2A7A"/>
    <w:rsid w:val="0C8D1065"/>
    <w:rsid w:val="0C9ECEE7"/>
    <w:rsid w:val="0CD09AB8"/>
    <w:rsid w:val="0D228E8D"/>
    <w:rsid w:val="0D79C7A9"/>
    <w:rsid w:val="0D97A86D"/>
    <w:rsid w:val="0DD28DB7"/>
    <w:rsid w:val="0E44432A"/>
    <w:rsid w:val="0E7AD8D1"/>
    <w:rsid w:val="0ECF30A5"/>
    <w:rsid w:val="0F0224EB"/>
    <w:rsid w:val="0FBF8641"/>
    <w:rsid w:val="0FEC6589"/>
    <w:rsid w:val="10F71094"/>
    <w:rsid w:val="11A2E37F"/>
    <w:rsid w:val="11DC48E3"/>
    <w:rsid w:val="120F27CA"/>
    <w:rsid w:val="1302C537"/>
    <w:rsid w:val="130F8E33"/>
    <w:rsid w:val="13149516"/>
    <w:rsid w:val="137871A9"/>
    <w:rsid w:val="137BAB54"/>
    <w:rsid w:val="13913439"/>
    <w:rsid w:val="156668D1"/>
    <w:rsid w:val="157D7445"/>
    <w:rsid w:val="15B767A5"/>
    <w:rsid w:val="15D4E3DB"/>
    <w:rsid w:val="167373B6"/>
    <w:rsid w:val="167E27C1"/>
    <w:rsid w:val="168C5C76"/>
    <w:rsid w:val="16A65D8D"/>
    <w:rsid w:val="175C7589"/>
    <w:rsid w:val="1767CEF4"/>
    <w:rsid w:val="177C1165"/>
    <w:rsid w:val="17D8CA90"/>
    <w:rsid w:val="17F33453"/>
    <w:rsid w:val="18490F4A"/>
    <w:rsid w:val="187520B5"/>
    <w:rsid w:val="19A850B8"/>
    <w:rsid w:val="1ABDDF6E"/>
    <w:rsid w:val="1B5BDBDF"/>
    <w:rsid w:val="1BBB2F60"/>
    <w:rsid w:val="1BC63CE7"/>
    <w:rsid w:val="1C22CDA6"/>
    <w:rsid w:val="1CEF354C"/>
    <w:rsid w:val="1CF18A7D"/>
    <w:rsid w:val="1CF82738"/>
    <w:rsid w:val="1D3575B6"/>
    <w:rsid w:val="1D89CCE1"/>
    <w:rsid w:val="1DCEC8F5"/>
    <w:rsid w:val="1DD791CC"/>
    <w:rsid w:val="1DE8F565"/>
    <w:rsid w:val="1DF92334"/>
    <w:rsid w:val="1E3F4831"/>
    <w:rsid w:val="1F1D2CD3"/>
    <w:rsid w:val="1F59FCB2"/>
    <w:rsid w:val="1FFAAFA7"/>
    <w:rsid w:val="203B9B81"/>
    <w:rsid w:val="20761762"/>
    <w:rsid w:val="217D91A1"/>
    <w:rsid w:val="21932647"/>
    <w:rsid w:val="2208E204"/>
    <w:rsid w:val="221DEB31"/>
    <w:rsid w:val="2383AF2F"/>
    <w:rsid w:val="23B99239"/>
    <w:rsid w:val="23D512B7"/>
    <w:rsid w:val="23DD4AA4"/>
    <w:rsid w:val="23EB22BC"/>
    <w:rsid w:val="246463EE"/>
    <w:rsid w:val="24FEA652"/>
    <w:rsid w:val="25B544A8"/>
    <w:rsid w:val="25B5E08A"/>
    <w:rsid w:val="264F359E"/>
    <w:rsid w:val="2663C182"/>
    <w:rsid w:val="2683DA71"/>
    <w:rsid w:val="26A287F4"/>
    <w:rsid w:val="27771451"/>
    <w:rsid w:val="27946FF5"/>
    <w:rsid w:val="27A96D23"/>
    <w:rsid w:val="27D37436"/>
    <w:rsid w:val="281B8B95"/>
    <w:rsid w:val="2821A403"/>
    <w:rsid w:val="28428F0E"/>
    <w:rsid w:val="286074EF"/>
    <w:rsid w:val="28FA81E8"/>
    <w:rsid w:val="2973A927"/>
    <w:rsid w:val="298627F4"/>
    <w:rsid w:val="29ABB985"/>
    <w:rsid w:val="29E70E0E"/>
    <w:rsid w:val="2A1F8313"/>
    <w:rsid w:val="2A9C5842"/>
    <w:rsid w:val="2AB2E333"/>
    <w:rsid w:val="2AB75FAB"/>
    <w:rsid w:val="2BB715F8"/>
    <w:rsid w:val="2C3CA93F"/>
    <w:rsid w:val="2C54E9CB"/>
    <w:rsid w:val="2C783E71"/>
    <w:rsid w:val="2CB07146"/>
    <w:rsid w:val="2CF626F6"/>
    <w:rsid w:val="2D535162"/>
    <w:rsid w:val="2D73CED2"/>
    <w:rsid w:val="2D9FC75C"/>
    <w:rsid w:val="2DA4BC73"/>
    <w:rsid w:val="2DA74547"/>
    <w:rsid w:val="2DC13629"/>
    <w:rsid w:val="2E52A974"/>
    <w:rsid w:val="2ED62579"/>
    <w:rsid w:val="2EF8E583"/>
    <w:rsid w:val="2F99103D"/>
    <w:rsid w:val="2FEB6ECE"/>
    <w:rsid w:val="302167E3"/>
    <w:rsid w:val="3027C378"/>
    <w:rsid w:val="302959C6"/>
    <w:rsid w:val="3038C5A2"/>
    <w:rsid w:val="30C71E8B"/>
    <w:rsid w:val="318DCF90"/>
    <w:rsid w:val="31D132A5"/>
    <w:rsid w:val="31E637B5"/>
    <w:rsid w:val="320017D8"/>
    <w:rsid w:val="32368D0B"/>
    <w:rsid w:val="32AEC7D5"/>
    <w:rsid w:val="32D515A9"/>
    <w:rsid w:val="32DAF94F"/>
    <w:rsid w:val="32DE2831"/>
    <w:rsid w:val="330A90F5"/>
    <w:rsid w:val="33902D71"/>
    <w:rsid w:val="33AFD8A1"/>
    <w:rsid w:val="347B7BDC"/>
    <w:rsid w:val="34882924"/>
    <w:rsid w:val="34A8A0FB"/>
    <w:rsid w:val="34D0FCAA"/>
    <w:rsid w:val="34D74DF1"/>
    <w:rsid w:val="35A27360"/>
    <w:rsid w:val="35CC1C57"/>
    <w:rsid w:val="35F41876"/>
    <w:rsid w:val="36E50BA6"/>
    <w:rsid w:val="37015879"/>
    <w:rsid w:val="37294889"/>
    <w:rsid w:val="37310B74"/>
    <w:rsid w:val="373FEBC4"/>
    <w:rsid w:val="37DBA559"/>
    <w:rsid w:val="38948280"/>
    <w:rsid w:val="38AAFB41"/>
    <w:rsid w:val="38C252E1"/>
    <w:rsid w:val="39474C30"/>
    <w:rsid w:val="396F805A"/>
    <w:rsid w:val="397FEBE9"/>
    <w:rsid w:val="3985B80A"/>
    <w:rsid w:val="39A8BBE2"/>
    <w:rsid w:val="39EFAA70"/>
    <w:rsid w:val="3A3527AB"/>
    <w:rsid w:val="3ACF4990"/>
    <w:rsid w:val="3B8AF5E5"/>
    <w:rsid w:val="3B8BABB6"/>
    <w:rsid w:val="3BA1C81E"/>
    <w:rsid w:val="3BBAD240"/>
    <w:rsid w:val="3BC700E6"/>
    <w:rsid w:val="3BC9A235"/>
    <w:rsid w:val="3C139134"/>
    <w:rsid w:val="3C654409"/>
    <w:rsid w:val="3C6D5E23"/>
    <w:rsid w:val="3C79EDCC"/>
    <w:rsid w:val="3CBCDAA1"/>
    <w:rsid w:val="3CCF48AF"/>
    <w:rsid w:val="3DBEF6C7"/>
    <w:rsid w:val="3DE71C93"/>
    <w:rsid w:val="3E10BE05"/>
    <w:rsid w:val="3E2DFD56"/>
    <w:rsid w:val="3F090908"/>
    <w:rsid w:val="3F6960DA"/>
    <w:rsid w:val="40001180"/>
    <w:rsid w:val="400DC034"/>
    <w:rsid w:val="405FB125"/>
    <w:rsid w:val="40900053"/>
    <w:rsid w:val="40F0A87E"/>
    <w:rsid w:val="410FAC9F"/>
    <w:rsid w:val="4160CC08"/>
    <w:rsid w:val="42192619"/>
    <w:rsid w:val="421D8B15"/>
    <w:rsid w:val="42217BFF"/>
    <w:rsid w:val="422CDC27"/>
    <w:rsid w:val="4273A098"/>
    <w:rsid w:val="42BFF031"/>
    <w:rsid w:val="42F11344"/>
    <w:rsid w:val="43128212"/>
    <w:rsid w:val="433373D8"/>
    <w:rsid w:val="43513365"/>
    <w:rsid w:val="43D0D649"/>
    <w:rsid w:val="4408B01E"/>
    <w:rsid w:val="4433FFB1"/>
    <w:rsid w:val="4438B762"/>
    <w:rsid w:val="44CC5222"/>
    <w:rsid w:val="45180DF6"/>
    <w:rsid w:val="4564DDA6"/>
    <w:rsid w:val="458BF2D4"/>
    <w:rsid w:val="45A3BD6E"/>
    <w:rsid w:val="45D181DB"/>
    <w:rsid w:val="45F74518"/>
    <w:rsid w:val="45FFF608"/>
    <w:rsid w:val="4643F11E"/>
    <w:rsid w:val="467ED60D"/>
    <w:rsid w:val="469703E9"/>
    <w:rsid w:val="46CDEF89"/>
    <w:rsid w:val="46E17C56"/>
    <w:rsid w:val="4704E842"/>
    <w:rsid w:val="4714C7D8"/>
    <w:rsid w:val="47555039"/>
    <w:rsid w:val="483D5471"/>
    <w:rsid w:val="483E463B"/>
    <w:rsid w:val="49C57583"/>
    <w:rsid w:val="49CA1C5A"/>
    <w:rsid w:val="49DC39F2"/>
    <w:rsid w:val="49F7B629"/>
    <w:rsid w:val="4A211037"/>
    <w:rsid w:val="4A4E70D4"/>
    <w:rsid w:val="4A558D07"/>
    <w:rsid w:val="4A824E14"/>
    <w:rsid w:val="4BA844A8"/>
    <w:rsid w:val="4BB45C39"/>
    <w:rsid w:val="4BBBBA68"/>
    <w:rsid w:val="4C029125"/>
    <w:rsid w:val="4C121884"/>
    <w:rsid w:val="4C12EF24"/>
    <w:rsid w:val="4CD86B5D"/>
    <w:rsid w:val="4D5D25A6"/>
    <w:rsid w:val="4D7ADE4A"/>
    <w:rsid w:val="4DA66D71"/>
    <w:rsid w:val="4DDF3E5D"/>
    <w:rsid w:val="4FE611C8"/>
    <w:rsid w:val="50185719"/>
    <w:rsid w:val="506A00EB"/>
    <w:rsid w:val="507D64CF"/>
    <w:rsid w:val="509671BF"/>
    <w:rsid w:val="515BA621"/>
    <w:rsid w:val="52160949"/>
    <w:rsid w:val="525BEE9A"/>
    <w:rsid w:val="5290AAD0"/>
    <w:rsid w:val="529A2C73"/>
    <w:rsid w:val="52A78325"/>
    <w:rsid w:val="52E8615F"/>
    <w:rsid w:val="5352FDC0"/>
    <w:rsid w:val="53B68F6F"/>
    <w:rsid w:val="53CB4E7E"/>
    <w:rsid w:val="53D0C17E"/>
    <w:rsid w:val="54B49454"/>
    <w:rsid w:val="54D57D23"/>
    <w:rsid w:val="54DE9C78"/>
    <w:rsid w:val="54E57C14"/>
    <w:rsid w:val="55545823"/>
    <w:rsid w:val="55B0BE6C"/>
    <w:rsid w:val="55BAE2DD"/>
    <w:rsid w:val="55D09E02"/>
    <w:rsid w:val="55D7B3AC"/>
    <w:rsid w:val="562E5CAB"/>
    <w:rsid w:val="5636DE6B"/>
    <w:rsid w:val="56642865"/>
    <w:rsid w:val="56A07193"/>
    <w:rsid w:val="56D67440"/>
    <w:rsid w:val="5715A2C7"/>
    <w:rsid w:val="57548463"/>
    <w:rsid w:val="57900C2A"/>
    <w:rsid w:val="581311D6"/>
    <w:rsid w:val="58355CC8"/>
    <w:rsid w:val="58AA73AB"/>
    <w:rsid w:val="58DD3311"/>
    <w:rsid w:val="58F0F29E"/>
    <w:rsid w:val="5939C045"/>
    <w:rsid w:val="599F5E31"/>
    <w:rsid w:val="59E9A787"/>
    <w:rsid w:val="5A3BE3D2"/>
    <w:rsid w:val="5AF544A0"/>
    <w:rsid w:val="5BD56C7E"/>
    <w:rsid w:val="5BD6EE4A"/>
    <w:rsid w:val="5BF6A728"/>
    <w:rsid w:val="5C33B0EF"/>
    <w:rsid w:val="5C3BFA04"/>
    <w:rsid w:val="5C58E2EA"/>
    <w:rsid w:val="5C715BE0"/>
    <w:rsid w:val="5D1794D0"/>
    <w:rsid w:val="5D21F38E"/>
    <w:rsid w:val="5DBFDBCD"/>
    <w:rsid w:val="5DC0A534"/>
    <w:rsid w:val="5E21C1B6"/>
    <w:rsid w:val="5E50875F"/>
    <w:rsid w:val="5EBBE55A"/>
    <w:rsid w:val="5F3009D9"/>
    <w:rsid w:val="5F83420C"/>
    <w:rsid w:val="5F895714"/>
    <w:rsid w:val="5FE9CCAD"/>
    <w:rsid w:val="5FF52BC0"/>
    <w:rsid w:val="6040BACB"/>
    <w:rsid w:val="613DEA6F"/>
    <w:rsid w:val="61B0BEF8"/>
    <w:rsid w:val="61BFEFCF"/>
    <w:rsid w:val="61FBF387"/>
    <w:rsid w:val="61FDCC0E"/>
    <w:rsid w:val="624AB1FF"/>
    <w:rsid w:val="62595C25"/>
    <w:rsid w:val="627FB6DA"/>
    <w:rsid w:val="62900CF6"/>
    <w:rsid w:val="64D3FD2F"/>
    <w:rsid w:val="656E857A"/>
    <w:rsid w:val="6706CA2E"/>
    <w:rsid w:val="681C290A"/>
    <w:rsid w:val="68CE2DAB"/>
    <w:rsid w:val="698523A3"/>
    <w:rsid w:val="69BB2BEA"/>
    <w:rsid w:val="6A9E5A43"/>
    <w:rsid w:val="6B40D63B"/>
    <w:rsid w:val="6B4480B8"/>
    <w:rsid w:val="6C406340"/>
    <w:rsid w:val="6CB48BCD"/>
    <w:rsid w:val="6CCF38DB"/>
    <w:rsid w:val="6CF9A2CF"/>
    <w:rsid w:val="6D1DB6AC"/>
    <w:rsid w:val="6D3C4771"/>
    <w:rsid w:val="6DB3C10E"/>
    <w:rsid w:val="6DB4611A"/>
    <w:rsid w:val="6DD7397B"/>
    <w:rsid w:val="6EC9E390"/>
    <w:rsid w:val="6FEE0DF2"/>
    <w:rsid w:val="6FF5F243"/>
    <w:rsid w:val="7018F312"/>
    <w:rsid w:val="70B0BF43"/>
    <w:rsid w:val="71BFE63D"/>
    <w:rsid w:val="71E9C5C6"/>
    <w:rsid w:val="72A97BF1"/>
    <w:rsid w:val="72E1E345"/>
    <w:rsid w:val="739DDE3A"/>
    <w:rsid w:val="73D7E818"/>
    <w:rsid w:val="73EF880C"/>
    <w:rsid w:val="74BF820B"/>
    <w:rsid w:val="74F8417F"/>
    <w:rsid w:val="74FEC8DA"/>
    <w:rsid w:val="7517443D"/>
    <w:rsid w:val="75987A65"/>
    <w:rsid w:val="7641D323"/>
    <w:rsid w:val="768C2B4A"/>
    <w:rsid w:val="769D27C2"/>
    <w:rsid w:val="76B588B5"/>
    <w:rsid w:val="76BA8398"/>
    <w:rsid w:val="7720FE46"/>
    <w:rsid w:val="776D2CD9"/>
    <w:rsid w:val="77AE45A6"/>
    <w:rsid w:val="77C7718E"/>
    <w:rsid w:val="78CA8549"/>
    <w:rsid w:val="78EB828A"/>
    <w:rsid w:val="796E2A0A"/>
    <w:rsid w:val="7981268D"/>
    <w:rsid w:val="79BF8882"/>
    <w:rsid w:val="7A053174"/>
    <w:rsid w:val="7A522F36"/>
    <w:rsid w:val="7A60A97E"/>
    <w:rsid w:val="7A8653E8"/>
    <w:rsid w:val="7AD208B5"/>
    <w:rsid w:val="7B265432"/>
    <w:rsid w:val="7B90A80C"/>
    <w:rsid w:val="7B9BC49A"/>
    <w:rsid w:val="7BA8DF52"/>
    <w:rsid w:val="7C6BCADF"/>
    <w:rsid w:val="7C89006F"/>
    <w:rsid w:val="7C9EE257"/>
    <w:rsid w:val="7CCF36DB"/>
    <w:rsid w:val="7CD2F3EC"/>
    <w:rsid w:val="7D0AAC0D"/>
    <w:rsid w:val="7D9C15A3"/>
    <w:rsid w:val="7DA5507E"/>
    <w:rsid w:val="7E2F829C"/>
    <w:rsid w:val="7E362AA9"/>
    <w:rsid w:val="7EA14872"/>
    <w:rsid w:val="7EB8E7D0"/>
    <w:rsid w:val="7EC42DFE"/>
    <w:rsid w:val="7F22A026"/>
    <w:rsid w:val="7FB19FDB"/>
    <w:rsid w:val="7FBD811D"/>
    <w:rsid w:val="7FE83DC1"/>
    <w:rsid w:val="7FF8F3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8E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BF8"/>
    <w:pPr>
      <w:spacing w:line="360" w:lineRule="auto"/>
    </w:pPr>
    <w:rPr>
      <w:rFonts w:ascii="Karla" w:hAnsi="Karla"/>
      <w:sz w:val="20"/>
    </w:rPr>
  </w:style>
  <w:style w:type="paragraph" w:styleId="Heading1">
    <w:name w:val="heading 1"/>
    <w:basedOn w:val="Normal"/>
    <w:next w:val="Normal"/>
    <w:link w:val="Heading1Char"/>
    <w:uiPriority w:val="9"/>
    <w:qFormat/>
    <w:rsid w:val="007C1AD3"/>
    <w:pPr>
      <w:keepNext/>
      <w:keepLines/>
      <w:spacing w:after="2000"/>
      <w:contextualSpacing/>
      <w:outlineLvl w:val="0"/>
    </w:pPr>
    <w:rPr>
      <w:rFonts w:ascii="Merriweather" w:eastAsiaTheme="majorEastAsia" w:hAnsi="Merriweather" w:cstheme="majorBidi"/>
      <w:color w:val="283A86" w:themeColor="accent4"/>
      <w:sz w:val="44"/>
      <w:szCs w:val="32"/>
    </w:rPr>
  </w:style>
  <w:style w:type="paragraph" w:styleId="Heading2">
    <w:name w:val="heading 2"/>
    <w:basedOn w:val="Normal"/>
    <w:next w:val="Normal"/>
    <w:link w:val="Heading2Char"/>
    <w:uiPriority w:val="9"/>
    <w:unhideWhenUsed/>
    <w:qFormat/>
    <w:rsid w:val="00455F92"/>
    <w:pPr>
      <w:spacing w:after="500"/>
      <w:contextualSpacing/>
      <w:outlineLvl w:val="1"/>
    </w:pPr>
    <w:rPr>
      <w:color w:val="404040" w:themeColor="text2"/>
      <w:sz w:val="24"/>
    </w:rPr>
  </w:style>
  <w:style w:type="paragraph" w:styleId="Heading3">
    <w:name w:val="heading 3"/>
    <w:basedOn w:val="Normal"/>
    <w:next w:val="Normal"/>
    <w:link w:val="Heading3Char"/>
    <w:uiPriority w:val="9"/>
    <w:unhideWhenUsed/>
    <w:qFormat/>
    <w:rsid w:val="00455F92"/>
    <w:pPr>
      <w:keepNext/>
      <w:keepLines/>
      <w:spacing w:after="225"/>
      <w:contextualSpacing/>
      <w:outlineLvl w:val="2"/>
    </w:pPr>
    <w:rPr>
      <w:rFonts w:eastAsiaTheme="majorEastAsia" w:cstheme="majorBidi"/>
      <w:b/>
      <w:color w:val="283A86" w:themeColor="accent4"/>
    </w:rPr>
  </w:style>
  <w:style w:type="paragraph" w:styleId="Heading4">
    <w:name w:val="heading 4"/>
    <w:basedOn w:val="Normal"/>
    <w:next w:val="Normal"/>
    <w:link w:val="Heading4Char"/>
    <w:uiPriority w:val="9"/>
    <w:semiHidden/>
    <w:unhideWhenUsed/>
    <w:qFormat/>
    <w:rsid w:val="00455F92"/>
    <w:pPr>
      <w:keepNext/>
      <w:keepLines/>
      <w:spacing w:before="40"/>
      <w:outlineLvl w:val="3"/>
    </w:pPr>
    <w:rPr>
      <w:rFonts w:asciiTheme="majorHAnsi" w:eastAsiaTheme="majorEastAsia" w:hAnsiTheme="majorHAnsi" w:cstheme="majorBidi"/>
      <w:i/>
      <w:iCs/>
      <w:color w:val="283A86"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p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455F92"/>
    <w:pPr>
      <w:tabs>
        <w:tab w:val="center" w:pos="4680"/>
        <w:tab w:val="right" w:pos="9360"/>
      </w:tabs>
    </w:pPr>
    <w:rPr>
      <w:color w:val="404040" w:themeColor="text2"/>
    </w:rPr>
  </w:style>
  <w:style w:type="character" w:customStyle="1" w:styleId="FooterChar">
    <w:name w:val="Footer Char"/>
    <w:basedOn w:val="DefaultParagraphFont"/>
    <w:link w:val="Footer"/>
    <w:uiPriority w:val="99"/>
    <w:rsid w:val="00455F92"/>
    <w:rPr>
      <w:rFonts w:ascii="Karla" w:hAnsi="Karla"/>
      <w:color w:val="404040" w:themeColor="text2"/>
      <w:sz w:val="20"/>
    </w:rPr>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9"/>
    <w:rsid w:val="007C1AD3"/>
    <w:rPr>
      <w:rFonts w:ascii="Merriweather" w:eastAsiaTheme="majorEastAsia" w:hAnsi="Merriweather" w:cstheme="majorBidi"/>
      <w:color w:val="283A86" w:themeColor="accent4"/>
      <w:sz w:val="44"/>
      <w:szCs w:val="32"/>
    </w:rPr>
  </w:style>
  <w:style w:type="character" w:customStyle="1" w:styleId="Heading2Char">
    <w:name w:val="Heading 2 Char"/>
    <w:basedOn w:val="DefaultParagraphFont"/>
    <w:link w:val="Heading2"/>
    <w:uiPriority w:val="9"/>
    <w:rsid w:val="00455F92"/>
    <w:rPr>
      <w:rFonts w:ascii="Karla" w:hAnsi="Karla"/>
      <w:color w:val="404040" w:themeColor="text2"/>
    </w:rPr>
  </w:style>
  <w:style w:type="character" w:customStyle="1" w:styleId="Heading3Char">
    <w:name w:val="Heading 3 Char"/>
    <w:basedOn w:val="DefaultParagraphFont"/>
    <w:link w:val="Heading3"/>
    <w:uiPriority w:val="9"/>
    <w:rsid w:val="00455F92"/>
    <w:rPr>
      <w:rFonts w:ascii="Karla" w:eastAsiaTheme="majorEastAsia" w:hAnsi="Karla" w:cstheme="majorBidi"/>
      <w:b/>
      <w:color w:val="283A86" w:themeColor="accent4"/>
      <w:sz w:val="20"/>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semiHidden/>
    <w:unhideWhenUsed/>
    <w:rsid w:val="000808C3"/>
    <w:pPr>
      <w:spacing w:line="240" w:lineRule="auto"/>
    </w:pPr>
    <w:rPr>
      <w:szCs w:val="20"/>
    </w:rPr>
  </w:style>
  <w:style w:type="character" w:customStyle="1" w:styleId="CommentTextChar">
    <w:name w:val="Comment Text Char"/>
    <w:basedOn w:val="DefaultParagraphFont"/>
    <w:link w:val="CommentText"/>
    <w:uiPriority w:val="99"/>
    <w:semiHidden/>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unhideWhenUsed/>
    <w:rsid w:val="008B30A5"/>
    <w:pPr>
      <w:spacing w:line="240" w:lineRule="auto"/>
    </w:pPr>
    <w:rPr>
      <w:szCs w:val="20"/>
    </w:rPr>
  </w:style>
  <w:style w:type="character" w:customStyle="1" w:styleId="EndnoteTextChar">
    <w:name w:val="Endnote Text Char"/>
    <w:basedOn w:val="DefaultParagraphFont"/>
    <w:link w:val="EndnoteText"/>
    <w:uiPriority w:val="99"/>
    <w:rsid w:val="008B30A5"/>
    <w:rPr>
      <w:rFonts w:ascii="Karla" w:hAnsi="Karla"/>
      <w:sz w:val="20"/>
      <w:szCs w:val="20"/>
    </w:rPr>
  </w:style>
  <w:style w:type="character" w:styleId="EndnoteReference">
    <w:name w:val="endnote reference"/>
    <w:basedOn w:val="DefaultParagraphFont"/>
    <w:uiPriority w:val="99"/>
    <w:unhideWhenUsed/>
    <w:qFormat/>
    <w:rsid w:val="008B30A5"/>
    <w:rPr>
      <w:vertAlign w:val="superscript"/>
    </w:rPr>
  </w:style>
  <w:style w:type="paragraph" w:customStyle="1" w:styleId="Spacer">
    <w:name w:val="Spacer"/>
    <w:basedOn w:val="Heading3"/>
    <w:qFormat/>
    <w:rsid w:val="0010125F"/>
    <w:pPr>
      <w:spacing w:after="2360"/>
    </w:pPr>
    <w:rPr>
      <w:rFonts w:ascii="Merriweather" w:hAnsi="Merriweather"/>
      <w:sz w:val="44"/>
    </w:rPr>
  </w:style>
  <w:style w:type="character" w:customStyle="1" w:styleId="Heading4Char">
    <w:name w:val="Heading 4 Char"/>
    <w:basedOn w:val="DefaultParagraphFont"/>
    <w:link w:val="Heading4"/>
    <w:uiPriority w:val="9"/>
    <w:semiHidden/>
    <w:rsid w:val="00455F92"/>
    <w:rPr>
      <w:rFonts w:asciiTheme="majorHAnsi" w:eastAsiaTheme="majorEastAsia" w:hAnsiTheme="majorHAnsi" w:cstheme="majorBidi"/>
      <w:i/>
      <w:iCs/>
      <w:color w:val="283A86" w:themeColor="accent4"/>
      <w:sz w:val="20"/>
    </w:rPr>
  </w:style>
  <w:style w:type="character" w:styleId="Hyperlink">
    <w:name w:val="Hyperlink"/>
    <w:basedOn w:val="DefaultParagraphFont"/>
    <w:unhideWhenUsed/>
    <w:rsid w:val="00F93A61"/>
    <w:rPr>
      <w:color w:val="0563C1" w:themeColor="hyperlink"/>
      <w:u w:val="single"/>
    </w:rPr>
  </w:style>
  <w:style w:type="paragraph" w:styleId="NormalWeb">
    <w:name w:val="Normal (Web)"/>
    <w:basedOn w:val="Normal"/>
    <w:uiPriority w:val="99"/>
    <w:semiHidden/>
    <w:unhideWhenUsed/>
    <w:rsid w:val="00282FC0"/>
    <w:rPr>
      <w:rFonts w:ascii="Times New Roman" w:hAnsi="Times New Roman" w:cs="Times New Roman"/>
      <w:sz w:val="24"/>
    </w:rPr>
  </w:style>
  <w:style w:type="paragraph" w:styleId="ListParagraph">
    <w:name w:val="List Paragraph"/>
    <w:basedOn w:val="Normal"/>
    <w:uiPriority w:val="34"/>
    <w:qFormat/>
    <w:rsid w:val="00576062"/>
    <w:pPr>
      <w:ind w:left="720"/>
      <w:contextualSpacing/>
    </w:pPr>
  </w:style>
  <w:style w:type="table" w:styleId="TableGrid">
    <w:name w:val="Table Grid"/>
    <w:basedOn w:val="TableNormal"/>
    <w:uiPriority w:val="59"/>
    <w:rsid w:val="00D017A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AB2B2C"/>
    <w:rPr>
      <w:color w:val="605E5C"/>
      <w:shd w:val="clear" w:color="auto" w:fill="E1DFDD"/>
    </w:rPr>
  </w:style>
  <w:style w:type="character" w:styleId="FollowedHyperlink">
    <w:name w:val="FollowedHyperlink"/>
    <w:basedOn w:val="DefaultParagraphFont"/>
    <w:uiPriority w:val="99"/>
    <w:semiHidden/>
    <w:unhideWhenUsed/>
    <w:rsid w:val="009628AD"/>
    <w:rPr>
      <w:color w:val="0562C1" w:themeColor="followedHyperlink"/>
      <w:u w:val="single"/>
    </w:rPr>
  </w:style>
  <w:style w:type="paragraph" w:styleId="TOCHeading">
    <w:name w:val="TOC Heading"/>
    <w:basedOn w:val="Heading1"/>
    <w:next w:val="Normal"/>
    <w:uiPriority w:val="39"/>
    <w:unhideWhenUsed/>
    <w:qFormat/>
    <w:rsid w:val="00DC7431"/>
    <w:pPr>
      <w:spacing w:before="480" w:after="0" w:line="276" w:lineRule="auto"/>
      <w:contextualSpacing w:val="0"/>
      <w:outlineLvl w:val="9"/>
    </w:pPr>
    <w:rPr>
      <w:rFonts w:asciiTheme="majorHAnsi" w:hAnsiTheme="majorHAnsi"/>
      <w:b/>
      <w:bCs/>
      <w:color w:val="B21030" w:themeColor="accent1" w:themeShade="BF"/>
      <w:sz w:val="28"/>
      <w:szCs w:val="28"/>
      <w:lang w:val="en-US"/>
    </w:rPr>
  </w:style>
  <w:style w:type="paragraph" w:styleId="TOC2">
    <w:name w:val="toc 2"/>
    <w:basedOn w:val="Normal"/>
    <w:next w:val="Normal"/>
    <w:autoRedefine/>
    <w:uiPriority w:val="39"/>
    <w:unhideWhenUsed/>
    <w:rsid w:val="00DC7431"/>
    <w:pPr>
      <w:spacing w:before="120"/>
      <w:ind w:left="200"/>
    </w:pPr>
    <w:rPr>
      <w:rFonts w:asciiTheme="minorHAnsi" w:hAnsiTheme="minorHAnsi"/>
      <w:i/>
      <w:iCs/>
      <w:szCs w:val="20"/>
    </w:rPr>
  </w:style>
  <w:style w:type="paragraph" w:styleId="TOC1">
    <w:name w:val="toc 1"/>
    <w:basedOn w:val="Normal"/>
    <w:next w:val="Normal"/>
    <w:autoRedefine/>
    <w:uiPriority w:val="39"/>
    <w:unhideWhenUsed/>
    <w:rsid w:val="00DC7431"/>
    <w:pPr>
      <w:spacing w:before="240" w:after="120"/>
    </w:pPr>
    <w:rPr>
      <w:rFonts w:asciiTheme="minorHAnsi" w:hAnsiTheme="minorHAnsi"/>
      <w:b/>
      <w:bCs/>
      <w:szCs w:val="20"/>
    </w:rPr>
  </w:style>
  <w:style w:type="paragraph" w:styleId="TOC3">
    <w:name w:val="toc 3"/>
    <w:basedOn w:val="Normal"/>
    <w:next w:val="Normal"/>
    <w:autoRedefine/>
    <w:uiPriority w:val="39"/>
    <w:unhideWhenUsed/>
    <w:rsid w:val="00DC7431"/>
    <w:pPr>
      <w:ind w:left="400"/>
    </w:pPr>
    <w:rPr>
      <w:rFonts w:asciiTheme="minorHAnsi" w:hAnsiTheme="minorHAnsi"/>
      <w:szCs w:val="20"/>
    </w:rPr>
  </w:style>
  <w:style w:type="paragraph" w:styleId="TOC4">
    <w:name w:val="toc 4"/>
    <w:basedOn w:val="Normal"/>
    <w:next w:val="Normal"/>
    <w:autoRedefine/>
    <w:uiPriority w:val="39"/>
    <w:unhideWhenUsed/>
    <w:rsid w:val="00DC7431"/>
    <w:pPr>
      <w:ind w:left="600"/>
    </w:pPr>
    <w:rPr>
      <w:rFonts w:asciiTheme="minorHAnsi" w:hAnsiTheme="minorHAnsi"/>
      <w:szCs w:val="20"/>
    </w:rPr>
  </w:style>
  <w:style w:type="paragraph" w:styleId="TOC5">
    <w:name w:val="toc 5"/>
    <w:basedOn w:val="Normal"/>
    <w:next w:val="Normal"/>
    <w:autoRedefine/>
    <w:uiPriority w:val="39"/>
    <w:unhideWhenUsed/>
    <w:rsid w:val="00DC7431"/>
    <w:pPr>
      <w:ind w:left="800"/>
    </w:pPr>
    <w:rPr>
      <w:rFonts w:asciiTheme="minorHAnsi" w:hAnsiTheme="minorHAnsi"/>
      <w:szCs w:val="20"/>
    </w:rPr>
  </w:style>
  <w:style w:type="paragraph" w:styleId="TOC6">
    <w:name w:val="toc 6"/>
    <w:basedOn w:val="Normal"/>
    <w:next w:val="Normal"/>
    <w:autoRedefine/>
    <w:uiPriority w:val="39"/>
    <w:unhideWhenUsed/>
    <w:rsid w:val="00DC7431"/>
    <w:pPr>
      <w:ind w:left="1000"/>
    </w:pPr>
    <w:rPr>
      <w:rFonts w:asciiTheme="minorHAnsi" w:hAnsiTheme="minorHAnsi"/>
      <w:szCs w:val="20"/>
    </w:rPr>
  </w:style>
  <w:style w:type="paragraph" w:styleId="TOC7">
    <w:name w:val="toc 7"/>
    <w:basedOn w:val="Normal"/>
    <w:next w:val="Normal"/>
    <w:autoRedefine/>
    <w:uiPriority w:val="39"/>
    <w:unhideWhenUsed/>
    <w:rsid w:val="00DC7431"/>
    <w:pPr>
      <w:ind w:left="1200"/>
    </w:pPr>
    <w:rPr>
      <w:rFonts w:asciiTheme="minorHAnsi" w:hAnsiTheme="minorHAnsi"/>
      <w:szCs w:val="20"/>
    </w:rPr>
  </w:style>
  <w:style w:type="paragraph" w:styleId="TOC8">
    <w:name w:val="toc 8"/>
    <w:basedOn w:val="Normal"/>
    <w:next w:val="Normal"/>
    <w:autoRedefine/>
    <w:uiPriority w:val="39"/>
    <w:unhideWhenUsed/>
    <w:rsid w:val="00DC7431"/>
    <w:pPr>
      <w:ind w:left="1400"/>
    </w:pPr>
    <w:rPr>
      <w:rFonts w:asciiTheme="minorHAnsi" w:hAnsiTheme="minorHAnsi"/>
      <w:szCs w:val="20"/>
    </w:rPr>
  </w:style>
  <w:style w:type="paragraph" w:styleId="TOC9">
    <w:name w:val="toc 9"/>
    <w:basedOn w:val="Normal"/>
    <w:next w:val="Normal"/>
    <w:autoRedefine/>
    <w:uiPriority w:val="39"/>
    <w:unhideWhenUsed/>
    <w:rsid w:val="00DC7431"/>
    <w:pPr>
      <w:ind w:left="1600"/>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154915">
      <w:bodyDiv w:val="1"/>
      <w:marLeft w:val="0"/>
      <w:marRight w:val="0"/>
      <w:marTop w:val="0"/>
      <w:marBottom w:val="0"/>
      <w:divBdr>
        <w:top w:val="none" w:sz="0" w:space="0" w:color="auto"/>
        <w:left w:val="none" w:sz="0" w:space="0" w:color="auto"/>
        <w:bottom w:val="none" w:sz="0" w:space="0" w:color="auto"/>
        <w:right w:val="none" w:sz="0" w:space="0" w:color="auto"/>
      </w:divBdr>
    </w:div>
    <w:div w:id="709303137">
      <w:bodyDiv w:val="1"/>
      <w:marLeft w:val="0"/>
      <w:marRight w:val="0"/>
      <w:marTop w:val="0"/>
      <w:marBottom w:val="0"/>
      <w:divBdr>
        <w:top w:val="none" w:sz="0" w:space="0" w:color="auto"/>
        <w:left w:val="none" w:sz="0" w:space="0" w:color="auto"/>
        <w:bottom w:val="none" w:sz="0" w:space="0" w:color="auto"/>
        <w:right w:val="none" w:sz="0" w:space="0" w:color="auto"/>
      </w:divBdr>
    </w:div>
    <w:div w:id="734935422">
      <w:bodyDiv w:val="1"/>
      <w:marLeft w:val="0"/>
      <w:marRight w:val="0"/>
      <w:marTop w:val="0"/>
      <w:marBottom w:val="0"/>
      <w:divBdr>
        <w:top w:val="none" w:sz="0" w:space="0" w:color="auto"/>
        <w:left w:val="none" w:sz="0" w:space="0" w:color="auto"/>
        <w:bottom w:val="none" w:sz="0" w:space="0" w:color="auto"/>
        <w:right w:val="none" w:sz="0" w:space="0" w:color="auto"/>
      </w:divBdr>
    </w:div>
    <w:div w:id="951742215">
      <w:bodyDiv w:val="1"/>
      <w:marLeft w:val="0"/>
      <w:marRight w:val="0"/>
      <w:marTop w:val="0"/>
      <w:marBottom w:val="0"/>
      <w:divBdr>
        <w:top w:val="none" w:sz="0" w:space="0" w:color="auto"/>
        <w:left w:val="none" w:sz="0" w:space="0" w:color="auto"/>
        <w:bottom w:val="none" w:sz="0" w:space="0" w:color="auto"/>
        <w:right w:val="none" w:sz="0" w:space="0" w:color="auto"/>
      </w:divBdr>
      <w:divsChild>
        <w:div w:id="237176884">
          <w:marLeft w:val="0"/>
          <w:marRight w:val="0"/>
          <w:marTop w:val="0"/>
          <w:marBottom w:val="0"/>
          <w:divBdr>
            <w:top w:val="none" w:sz="0" w:space="0" w:color="auto"/>
            <w:left w:val="none" w:sz="0" w:space="0" w:color="auto"/>
            <w:bottom w:val="none" w:sz="0" w:space="0" w:color="auto"/>
            <w:right w:val="none" w:sz="0" w:space="0" w:color="auto"/>
          </w:divBdr>
        </w:div>
      </w:divsChild>
    </w:div>
    <w:div w:id="1457215280">
      <w:bodyDiv w:val="1"/>
      <w:marLeft w:val="0"/>
      <w:marRight w:val="0"/>
      <w:marTop w:val="0"/>
      <w:marBottom w:val="0"/>
      <w:divBdr>
        <w:top w:val="none" w:sz="0" w:space="0" w:color="auto"/>
        <w:left w:val="none" w:sz="0" w:space="0" w:color="auto"/>
        <w:bottom w:val="none" w:sz="0" w:space="0" w:color="auto"/>
        <w:right w:val="none" w:sz="0" w:space="0" w:color="auto"/>
      </w:divBdr>
      <w:divsChild>
        <w:div w:id="89859323">
          <w:marLeft w:val="0"/>
          <w:marRight w:val="0"/>
          <w:marTop w:val="0"/>
          <w:marBottom w:val="0"/>
          <w:divBdr>
            <w:top w:val="none" w:sz="0" w:space="0" w:color="auto"/>
            <w:left w:val="none" w:sz="0" w:space="0" w:color="auto"/>
            <w:bottom w:val="none" w:sz="0" w:space="0" w:color="auto"/>
            <w:right w:val="none" w:sz="0" w:space="0" w:color="auto"/>
          </w:divBdr>
          <w:divsChild>
            <w:div w:id="1858885204">
              <w:marLeft w:val="0"/>
              <w:marRight w:val="0"/>
              <w:marTop w:val="0"/>
              <w:marBottom w:val="0"/>
              <w:divBdr>
                <w:top w:val="none" w:sz="0" w:space="0" w:color="auto"/>
                <w:left w:val="none" w:sz="0" w:space="0" w:color="auto"/>
                <w:bottom w:val="none" w:sz="0" w:space="0" w:color="auto"/>
                <w:right w:val="none" w:sz="0" w:space="0" w:color="auto"/>
              </w:divBdr>
              <w:divsChild>
                <w:div w:id="1646087006">
                  <w:marLeft w:val="0"/>
                  <w:marRight w:val="0"/>
                  <w:marTop w:val="0"/>
                  <w:marBottom w:val="0"/>
                  <w:divBdr>
                    <w:top w:val="none" w:sz="0" w:space="0" w:color="auto"/>
                    <w:left w:val="none" w:sz="0" w:space="0" w:color="auto"/>
                    <w:bottom w:val="none" w:sz="0" w:space="0" w:color="auto"/>
                    <w:right w:val="none" w:sz="0" w:space="0" w:color="auto"/>
                  </w:divBdr>
                  <w:divsChild>
                    <w:div w:id="847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 w:id="1827892827">
      <w:bodyDiv w:val="1"/>
      <w:marLeft w:val="0"/>
      <w:marRight w:val="0"/>
      <w:marTop w:val="0"/>
      <w:marBottom w:val="0"/>
      <w:divBdr>
        <w:top w:val="none" w:sz="0" w:space="0" w:color="auto"/>
        <w:left w:val="none" w:sz="0" w:space="0" w:color="auto"/>
        <w:bottom w:val="none" w:sz="0" w:space="0" w:color="auto"/>
        <w:right w:val="none" w:sz="0" w:space="0" w:color="auto"/>
      </w:divBdr>
      <w:divsChild>
        <w:div w:id="1805808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header" Target="header21.xml"/><Relationship Id="rId47" Type="http://schemas.openxmlformats.org/officeDocument/2006/relationships/header" Target="header25.xml"/><Relationship Id="rId63" Type="http://schemas.openxmlformats.org/officeDocument/2006/relationships/header" Target="header39.xml"/><Relationship Id="rId68" Type="http://schemas.openxmlformats.org/officeDocument/2006/relationships/header" Target="header43.xml"/><Relationship Id="rId84" Type="http://schemas.openxmlformats.org/officeDocument/2006/relationships/header" Target="header57.xml"/><Relationship Id="rId89" Type="http://schemas.openxmlformats.org/officeDocument/2006/relationships/header" Target="header61.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eader" Target="header12.xml"/><Relationship Id="rId37" Type="http://schemas.openxmlformats.org/officeDocument/2006/relationships/header" Target="header16.xml"/><Relationship Id="rId53" Type="http://schemas.openxmlformats.org/officeDocument/2006/relationships/header" Target="header30.xml"/><Relationship Id="rId58" Type="http://schemas.openxmlformats.org/officeDocument/2006/relationships/header" Target="header34.xml"/><Relationship Id="rId74" Type="http://schemas.openxmlformats.org/officeDocument/2006/relationships/header" Target="header48.xml"/><Relationship Id="rId79" Type="http://schemas.openxmlformats.org/officeDocument/2006/relationships/header" Target="header52.xml"/><Relationship Id="rId102" Type="http://schemas.openxmlformats.org/officeDocument/2006/relationships/header" Target="header71.xml"/><Relationship Id="rId5" Type="http://schemas.openxmlformats.org/officeDocument/2006/relationships/numbering" Target="numbering.xml"/><Relationship Id="rId90" Type="http://schemas.openxmlformats.org/officeDocument/2006/relationships/header" Target="header62.xml"/><Relationship Id="rId95" Type="http://schemas.openxmlformats.org/officeDocument/2006/relationships/header" Target="header66.xml"/><Relationship Id="rId22" Type="http://schemas.openxmlformats.org/officeDocument/2006/relationships/header" Target="header6.xml"/><Relationship Id="rId27" Type="http://schemas.openxmlformats.org/officeDocument/2006/relationships/footer" Target="footer7.xml"/><Relationship Id="rId43" Type="http://schemas.openxmlformats.org/officeDocument/2006/relationships/footer" Target="footer10.xml"/><Relationship Id="rId48" Type="http://schemas.openxmlformats.org/officeDocument/2006/relationships/header" Target="header26.xml"/><Relationship Id="rId64" Type="http://schemas.openxmlformats.org/officeDocument/2006/relationships/footer" Target="footer13.xml"/><Relationship Id="rId69" Type="http://schemas.openxmlformats.org/officeDocument/2006/relationships/header" Target="header44.xml"/><Relationship Id="rId80" Type="http://schemas.openxmlformats.org/officeDocument/2006/relationships/header" Target="header53.xml"/><Relationship Id="rId85" Type="http://schemas.openxmlformats.org/officeDocument/2006/relationships/footer" Target="footer16.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3.xml"/><Relationship Id="rId38" Type="http://schemas.openxmlformats.org/officeDocument/2006/relationships/header" Target="header17.xml"/><Relationship Id="rId59" Type="http://schemas.openxmlformats.org/officeDocument/2006/relationships/header" Target="header35.xml"/><Relationship Id="rId103" Type="http://schemas.openxmlformats.org/officeDocument/2006/relationships/header" Target="header72.xml"/><Relationship Id="rId20" Type="http://schemas.openxmlformats.org/officeDocument/2006/relationships/header" Target="header5.xml"/><Relationship Id="rId41" Type="http://schemas.openxmlformats.org/officeDocument/2006/relationships/header" Target="header20.xml"/><Relationship Id="rId54" Type="http://schemas.openxmlformats.org/officeDocument/2006/relationships/header" Target="header31.xml"/><Relationship Id="rId62" Type="http://schemas.openxmlformats.org/officeDocument/2006/relationships/header" Target="header38.xml"/><Relationship Id="rId70" Type="http://schemas.openxmlformats.org/officeDocument/2006/relationships/header" Target="header45.xml"/><Relationship Id="rId75" Type="http://schemas.openxmlformats.org/officeDocument/2006/relationships/header" Target="header49.xml"/><Relationship Id="rId83" Type="http://schemas.openxmlformats.org/officeDocument/2006/relationships/header" Target="header56.xml"/><Relationship Id="rId88" Type="http://schemas.openxmlformats.org/officeDocument/2006/relationships/header" Target="header60.xml"/><Relationship Id="rId91" Type="http://schemas.openxmlformats.org/officeDocument/2006/relationships/header" Target="header63.xml"/><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footer" Target="footer9.xml"/><Relationship Id="rId49" Type="http://schemas.openxmlformats.org/officeDocument/2006/relationships/header" Target="header27.xml"/><Relationship Id="rId57" Type="http://schemas.openxmlformats.org/officeDocument/2006/relationships/footer" Target="footer12.xm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22.xml"/><Relationship Id="rId52" Type="http://schemas.openxmlformats.org/officeDocument/2006/relationships/header" Target="header29.xml"/><Relationship Id="rId60" Type="http://schemas.openxmlformats.org/officeDocument/2006/relationships/header" Target="header36.xml"/><Relationship Id="rId65" Type="http://schemas.openxmlformats.org/officeDocument/2006/relationships/header" Target="header40.xml"/><Relationship Id="rId73" Type="http://schemas.openxmlformats.org/officeDocument/2006/relationships/header" Target="header47.xml"/><Relationship Id="rId78" Type="http://schemas.openxmlformats.org/officeDocument/2006/relationships/footer" Target="footer15.xml"/><Relationship Id="rId81" Type="http://schemas.openxmlformats.org/officeDocument/2006/relationships/header" Target="header54.xml"/><Relationship Id="rId86" Type="http://schemas.openxmlformats.org/officeDocument/2006/relationships/header" Target="header58.xml"/><Relationship Id="rId94" Type="http://schemas.openxmlformats.org/officeDocument/2006/relationships/header" Target="header65.xml"/><Relationship Id="rId99" Type="http://schemas.openxmlformats.org/officeDocument/2006/relationships/header" Target="header69.xml"/><Relationship Id="rId101" Type="http://schemas.openxmlformats.org/officeDocument/2006/relationships/header" Target="header7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eader" Target="header18.xml"/><Relationship Id="rId34" Type="http://schemas.openxmlformats.org/officeDocument/2006/relationships/header" Target="header14.xml"/><Relationship Id="rId50" Type="http://schemas.openxmlformats.org/officeDocument/2006/relationships/footer" Target="footer11.xml"/><Relationship Id="rId55" Type="http://schemas.openxmlformats.org/officeDocument/2006/relationships/header" Target="header32.xml"/><Relationship Id="rId76" Type="http://schemas.openxmlformats.org/officeDocument/2006/relationships/header" Target="header50.xml"/><Relationship Id="rId97" Type="http://schemas.openxmlformats.org/officeDocument/2006/relationships/header" Target="header67.xml"/><Relationship Id="rId104"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4.xml"/><Relationship Id="rId92"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7.xml"/><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header" Target="header41.xml"/><Relationship Id="rId87" Type="http://schemas.openxmlformats.org/officeDocument/2006/relationships/header" Target="header59.xml"/><Relationship Id="rId61" Type="http://schemas.openxmlformats.org/officeDocument/2006/relationships/header" Target="header37.xml"/><Relationship Id="rId82" Type="http://schemas.openxmlformats.org/officeDocument/2006/relationships/header" Target="header55.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header" Target="header15.xml"/><Relationship Id="rId56" Type="http://schemas.openxmlformats.org/officeDocument/2006/relationships/header" Target="header33.xml"/><Relationship Id="rId77" Type="http://schemas.openxmlformats.org/officeDocument/2006/relationships/header" Target="header51.xml"/><Relationship Id="rId100" Type="http://schemas.openxmlformats.org/officeDocument/2006/relationships/footer" Target="footer19.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8.xml"/><Relationship Id="rId72" Type="http://schemas.openxmlformats.org/officeDocument/2006/relationships/header" Target="header46.xml"/><Relationship Id="rId93" Type="http://schemas.openxmlformats.org/officeDocument/2006/relationships/header" Target="header64.xml"/><Relationship Id="rId98" Type="http://schemas.openxmlformats.org/officeDocument/2006/relationships/header" Target="header68.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24.xml"/><Relationship Id="rId67" Type="http://schemas.openxmlformats.org/officeDocument/2006/relationships/header" Target="header42.xml"/></Relationships>
</file>

<file path=word/_rels/endnotes.xml.rels><?xml version="1.0" encoding="UTF-8" standalone="yes"?>
<Relationships xmlns="http://schemas.openxmlformats.org/package/2006/relationships"><Relationship Id="rId8" Type="http://schemas.openxmlformats.org/officeDocument/2006/relationships/hyperlink" Target="https://melbourneinstitute.unimelb.edu.au/data/covid-19-tracker" TargetMode="External"/><Relationship Id="rId13" Type="http://schemas.openxmlformats.org/officeDocument/2006/relationships/hyperlink" Target="https://www.abs.gov.au/statistics/labour/employment-and-unemployment/labour-force-australia/latest-release" TargetMode="External"/><Relationship Id="rId18" Type="http://schemas.openxmlformats.org/officeDocument/2006/relationships/hyperlink" Target="https://www.abc.net.au/news/2020-08-08/young-people-self-harming-end-up-in-hospital-emergency-rooms/12532040" TargetMode="External"/><Relationship Id="rId26" Type="http://schemas.openxmlformats.org/officeDocument/2006/relationships/hyperlink" Target="http://yerp.yacvic.org.au/" TargetMode="External"/><Relationship Id="rId3" Type="http://schemas.openxmlformats.org/officeDocument/2006/relationships/hyperlink" Target="https://www.theguardian.com/australia-news/ng-interactive/2020/sep/19/my-sense-of-identity-is-falling-away-young-people-pay-the-heaviest-price-in-covid-recession" TargetMode="External"/><Relationship Id="rId21" Type="http://schemas.openxmlformats.org/officeDocument/2006/relationships/hyperlink" Target="https://csrm.cass.anu.edu.au/sites/default/files/docs/2020/6/COVID-19_and_housing_FINAL.pdf" TargetMode="External"/><Relationship Id="rId7" Type="http://schemas.openxmlformats.org/officeDocument/2006/relationships/hyperlink" Target="https://grattan.edu.au/wp-content/uploads/2020/04/Shutdown-estimating-the-COVID-19-employment-shock-Grattan-Institute.pdf" TargetMode="External"/><Relationship Id="rId12" Type="http://schemas.openxmlformats.org/officeDocument/2006/relationships/hyperlink" Target="https://www.aph.gov.au/About_Parliament/Parliamentary_Departments/Parliamentary_Budget_Office/Publications/Research_reports" TargetMode="External"/><Relationship Id="rId17" Type="http://schemas.openxmlformats.org/officeDocument/2006/relationships/hyperlink" Target="https://youthinsight.com.au/news/covid-19-coronavirus-youth-understanding-and-sentiment-wave-4/" TargetMode="External"/><Relationship Id="rId25" Type="http://schemas.openxmlformats.org/officeDocument/2006/relationships/hyperlink" Target="https://www.vichealth.vic.gov.au/media-and-resources/publications/co-design" TargetMode="External"/><Relationship Id="rId2" Type="http://schemas.openxmlformats.org/officeDocument/2006/relationships/hyperlink" Target="https://grattan.edu.au/news/the-way-out-of-the-covid-19-recession/" TargetMode="External"/><Relationship Id="rId16" Type="http://schemas.openxmlformats.org/officeDocument/2006/relationships/hyperlink" Target="https://www.yacvic.org.au/advocacy/young-victorians-feeling-socially-isolated-with-disruptions-to-education-and-employment-from-covid-19/" TargetMode="External"/><Relationship Id="rId20" Type="http://schemas.openxmlformats.org/officeDocument/2006/relationships/hyperlink" Target="http://diversityarts.org.au/app/uploads/COVID19-racism-incident-report-Preliminary-Official.pdf" TargetMode="External"/><Relationship Id="rId29" Type="http://schemas.openxmlformats.org/officeDocument/2006/relationships/hyperlink" Target="https://www.ccyp.wa.gov.au/media/2963/report-policy-and-support-needs-of-independent-homeless-young-people.pdf" TargetMode="External"/><Relationship Id="rId1" Type="http://schemas.openxmlformats.org/officeDocument/2006/relationships/hyperlink" Target="https://www.unicef.org.au/Upload/UNICEF/Media/Documents/UNICEF-COVID-19-Living-in-Limbo-2020.pdf" TargetMode="External"/><Relationship Id="rId6" Type="http://schemas.openxmlformats.org/officeDocument/2006/relationships/hyperlink" Target="https://grattan.edu.au/wp-content/uploads/2020/06/Grattan-Institute-Recovery-Book.pdf" TargetMode="External"/><Relationship Id="rId11" Type="http://schemas.openxmlformats.org/officeDocument/2006/relationships/hyperlink" Target="https://sites.google.com/site/borlandjum/labour-market-snapshots" TargetMode="External"/><Relationship Id="rId24" Type="http://schemas.openxmlformats.org/officeDocument/2006/relationships/hyperlink" Target="https://www.parliament.vic.gov.au/paec/inquiries/article/4496" TargetMode="External"/><Relationship Id="rId5" Type="http://schemas.openxmlformats.org/officeDocument/2006/relationships/hyperlink" Target="https://www.abs.gov.au/statistics/labour/employment-and-unemployment/labour-force-australia/latest-release" TargetMode="External"/><Relationship Id="rId15" Type="http://schemas.openxmlformats.org/officeDocument/2006/relationships/hyperlink" Target="https://www.missionaustralia.com.au/publications/youth-survey" TargetMode="External"/><Relationship Id="rId23" Type="http://schemas.openxmlformats.org/officeDocument/2006/relationships/hyperlink" Target="https://justiceconnect.org.au/resources/how-does-covid-19-affect-victorian-renters/" TargetMode="External"/><Relationship Id="rId28" Type="http://schemas.openxmlformats.org/officeDocument/2006/relationships/hyperlink" Target="https://www.ccyp.wa.gov.au/media/2963/report-policy-and-support-needs-of-independent-homeless-young-people.pdf" TargetMode="External"/><Relationship Id="rId10" Type="http://schemas.openxmlformats.org/officeDocument/2006/relationships/hyperlink" Target="https://ianwatson.com.au/pubs/watson_sequence_analysis_youth_labour_market_13mar2018.pdf" TargetMode="External"/><Relationship Id="rId19" Type="http://schemas.openxmlformats.org/officeDocument/2006/relationships/hyperlink" Target="https://pursuit.unimelb.edu.au/articles/the-toxic-spread-of-covid-19-racism." TargetMode="External"/><Relationship Id="rId4" Type="http://schemas.openxmlformats.org/officeDocument/2006/relationships/hyperlink" Target="https://grattan.edu.au/report/generation-gap/" TargetMode="External"/><Relationship Id="rId9" Type="http://schemas.openxmlformats.org/officeDocument/2006/relationships/hyperlink" Target="https://theconversation.com/recessions-scar-young-people-their-entire-lives-even-into-retirement-137236" TargetMode="External"/><Relationship Id="rId14" Type="http://schemas.openxmlformats.org/officeDocument/2006/relationships/hyperlink" Target="https://rcvmhs.vic.gov.au/interim-report" TargetMode="External"/><Relationship Id="rId22" Type="http://schemas.openxmlformats.org/officeDocument/2006/relationships/hyperlink" Target="https://www.dss.gov.au/sites/default/files/documents/06_2012/literature_review.pdf" TargetMode="External"/><Relationship Id="rId27" Type="http://schemas.openxmlformats.org/officeDocument/2006/relationships/hyperlink" Target="https://www.yacvic.org.au/assets/Documents/YACVic-COVID-19-Sector-Survey-Results.pdf" TargetMode="External"/></Relationships>
</file>

<file path=word/theme/theme1.xml><?xml version="1.0" encoding="utf-8"?>
<a:theme xmlns:a="http://schemas.openxmlformats.org/drawingml/2006/main" name="Office Theme">
  <a:themeElements>
    <a:clrScheme name="COVID-19 Policy">
      <a:dk1>
        <a:srgbClr val="000000"/>
      </a:dk1>
      <a:lt1>
        <a:srgbClr val="FFFFFF"/>
      </a:lt1>
      <a:dk2>
        <a:srgbClr val="404040"/>
      </a:dk2>
      <a:lt2>
        <a:srgbClr val="D9D9D9"/>
      </a:lt2>
      <a:accent1>
        <a:srgbClr val="EA1A44"/>
      </a:accent1>
      <a:accent2>
        <a:srgbClr val="4EC2C8"/>
      </a:accent2>
      <a:accent3>
        <a:srgbClr val="00A279"/>
      </a:accent3>
      <a:accent4>
        <a:srgbClr val="283A86"/>
      </a:accent4>
      <a:accent5>
        <a:srgbClr val="E08833"/>
      </a:accent5>
      <a:accent6>
        <a:srgbClr val="43B2D8"/>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2" ma:contentTypeDescription="Create a new document." ma:contentTypeScope="" ma:versionID="bd4d0f7666fc48124c6aec86f5e467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22f650c287da59905d3865cb7561b085"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Thomas Feng</DisplayName>
        <AccountId>16</AccountId>
        <AccountType/>
      </UserInfo>
    </SharedWithUsers>
  </documentManagement>
</p:properties>
</file>

<file path=customXml/itemProps1.xml><?xml version="1.0" encoding="utf-8"?>
<ds:datastoreItem xmlns:ds="http://schemas.openxmlformats.org/officeDocument/2006/customXml" ds:itemID="{AFF67ECB-2740-46C5-A2D0-0BCE4BAA7A03}">
  <ds:schemaRefs>
    <ds:schemaRef ds:uri="http://schemas.microsoft.com/sharepoint/v3/contenttype/forms"/>
  </ds:schemaRefs>
</ds:datastoreItem>
</file>

<file path=customXml/itemProps2.xml><?xml version="1.0" encoding="utf-8"?>
<ds:datastoreItem xmlns:ds="http://schemas.openxmlformats.org/officeDocument/2006/customXml" ds:itemID="{A7457023-3353-476A-98D1-F436413972F4}">
  <ds:schemaRefs>
    <ds:schemaRef ds:uri="http://schemas.openxmlformats.org/officeDocument/2006/bibliography"/>
  </ds:schemaRefs>
</ds:datastoreItem>
</file>

<file path=customXml/itemProps3.xml><?xml version="1.0" encoding="utf-8"?>
<ds:datastoreItem xmlns:ds="http://schemas.openxmlformats.org/officeDocument/2006/customXml" ds:itemID="{9CAAC6B2-0A84-477C-BF31-DE8A18DAF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A282A-B29C-4CD5-9F03-038967FA2BCD}">
  <ds:schemaRefs>
    <ds:schemaRef ds:uri="http://schemas.microsoft.com/office/2006/metadata/properties"/>
    <ds:schemaRef ds:uri="http://schemas.microsoft.com/office/infopath/2007/PartnerControls"/>
    <ds:schemaRef ds:uri="35eff307-e906-49b6-85c3-8a501d8fc18c"/>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6182</Words>
  <Characters>35244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41344</CharactersWithSpaces>
  <SharedDoc>false</SharedDoc>
  <HLinks>
    <vt:vector size="222" baseType="variant">
      <vt:variant>
        <vt:i4>1376306</vt:i4>
      </vt:variant>
      <vt:variant>
        <vt:i4>44</vt:i4>
      </vt:variant>
      <vt:variant>
        <vt:i4>0</vt:i4>
      </vt:variant>
      <vt:variant>
        <vt:i4>5</vt:i4>
      </vt:variant>
      <vt:variant>
        <vt:lpwstr/>
      </vt:variant>
      <vt:variant>
        <vt:lpwstr>_Toc51769792</vt:lpwstr>
      </vt:variant>
      <vt:variant>
        <vt:i4>1966131</vt:i4>
      </vt:variant>
      <vt:variant>
        <vt:i4>38</vt:i4>
      </vt:variant>
      <vt:variant>
        <vt:i4>0</vt:i4>
      </vt:variant>
      <vt:variant>
        <vt:i4>5</vt:i4>
      </vt:variant>
      <vt:variant>
        <vt:lpwstr/>
      </vt:variant>
      <vt:variant>
        <vt:lpwstr>_Toc51769789</vt:lpwstr>
      </vt:variant>
      <vt:variant>
        <vt:i4>2031667</vt:i4>
      </vt:variant>
      <vt:variant>
        <vt:i4>32</vt:i4>
      </vt:variant>
      <vt:variant>
        <vt:i4>0</vt:i4>
      </vt:variant>
      <vt:variant>
        <vt:i4>5</vt:i4>
      </vt:variant>
      <vt:variant>
        <vt:lpwstr/>
      </vt:variant>
      <vt:variant>
        <vt:lpwstr>_Toc51769788</vt:lpwstr>
      </vt:variant>
      <vt:variant>
        <vt:i4>1179699</vt:i4>
      </vt:variant>
      <vt:variant>
        <vt:i4>26</vt:i4>
      </vt:variant>
      <vt:variant>
        <vt:i4>0</vt:i4>
      </vt:variant>
      <vt:variant>
        <vt:i4>5</vt:i4>
      </vt:variant>
      <vt:variant>
        <vt:lpwstr/>
      </vt:variant>
      <vt:variant>
        <vt:lpwstr>_Toc51769785</vt:lpwstr>
      </vt:variant>
      <vt:variant>
        <vt:i4>1376307</vt:i4>
      </vt:variant>
      <vt:variant>
        <vt:i4>20</vt:i4>
      </vt:variant>
      <vt:variant>
        <vt:i4>0</vt:i4>
      </vt:variant>
      <vt:variant>
        <vt:i4>5</vt:i4>
      </vt:variant>
      <vt:variant>
        <vt:lpwstr/>
      </vt:variant>
      <vt:variant>
        <vt:lpwstr>_Toc51769782</vt:lpwstr>
      </vt:variant>
      <vt:variant>
        <vt:i4>1966140</vt:i4>
      </vt:variant>
      <vt:variant>
        <vt:i4>14</vt:i4>
      </vt:variant>
      <vt:variant>
        <vt:i4>0</vt:i4>
      </vt:variant>
      <vt:variant>
        <vt:i4>5</vt:i4>
      </vt:variant>
      <vt:variant>
        <vt:lpwstr/>
      </vt:variant>
      <vt:variant>
        <vt:lpwstr>_Toc51769779</vt:lpwstr>
      </vt:variant>
      <vt:variant>
        <vt:i4>1048636</vt:i4>
      </vt:variant>
      <vt:variant>
        <vt:i4>8</vt:i4>
      </vt:variant>
      <vt:variant>
        <vt:i4>0</vt:i4>
      </vt:variant>
      <vt:variant>
        <vt:i4>5</vt:i4>
      </vt:variant>
      <vt:variant>
        <vt:lpwstr/>
      </vt:variant>
      <vt:variant>
        <vt:lpwstr>_Toc51769777</vt:lpwstr>
      </vt:variant>
      <vt:variant>
        <vt:i4>1179708</vt:i4>
      </vt:variant>
      <vt:variant>
        <vt:i4>2</vt:i4>
      </vt:variant>
      <vt:variant>
        <vt:i4>0</vt:i4>
      </vt:variant>
      <vt:variant>
        <vt:i4>5</vt:i4>
      </vt:variant>
      <vt:variant>
        <vt:lpwstr/>
      </vt:variant>
      <vt:variant>
        <vt:lpwstr>_Toc51769775</vt:lpwstr>
      </vt:variant>
      <vt:variant>
        <vt:i4>7667809</vt:i4>
      </vt:variant>
      <vt:variant>
        <vt:i4>87</vt:i4>
      </vt:variant>
      <vt:variant>
        <vt:i4>0</vt:i4>
      </vt:variant>
      <vt:variant>
        <vt:i4>5</vt:i4>
      </vt:variant>
      <vt:variant>
        <vt:lpwstr>https://www.ccyp.wa.gov.au/media/2963/report-policy-and-support-needs-of-independent-homeless-young-people.pdf</vt:lpwstr>
      </vt:variant>
      <vt:variant>
        <vt:lpwstr/>
      </vt:variant>
      <vt:variant>
        <vt:i4>7667809</vt:i4>
      </vt:variant>
      <vt:variant>
        <vt:i4>84</vt:i4>
      </vt:variant>
      <vt:variant>
        <vt:i4>0</vt:i4>
      </vt:variant>
      <vt:variant>
        <vt:i4>5</vt:i4>
      </vt:variant>
      <vt:variant>
        <vt:lpwstr>https://www.ccyp.wa.gov.au/media/2963/report-policy-and-support-needs-of-independent-homeless-young-people.pdf</vt:lpwstr>
      </vt:variant>
      <vt:variant>
        <vt:lpwstr/>
      </vt:variant>
      <vt:variant>
        <vt:i4>262212</vt:i4>
      </vt:variant>
      <vt:variant>
        <vt:i4>81</vt:i4>
      </vt:variant>
      <vt:variant>
        <vt:i4>0</vt:i4>
      </vt:variant>
      <vt:variant>
        <vt:i4>5</vt:i4>
      </vt:variant>
      <vt:variant>
        <vt:lpwstr>https://www.yacvic.org.au/assets/Documents/YACVic-COVID-19-Sector-Survey-Results.pdf</vt:lpwstr>
      </vt:variant>
      <vt:variant>
        <vt:lpwstr/>
      </vt:variant>
      <vt:variant>
        <vt:i4>3932264</vt:i4>
      </vt:variant>
      <vt:variant>
        <vt:i4>78</vt:i4>
      </vt:variant>
      <vt:variant>
        <vt:i4>0</vt:i4>
      </vt:variant>
      <vt:variant>
        <vt:i4>5</vt:i4>
      </vt:variant>
      <vt:variant>
        <vt:lpwstr>http://yerp.yacvic.org.au/</vt:lpwstr>
      </vt:variant>
      <vt:variant>
        <vt:lpwstr/>
      </vt:variant>
      <vt:variant>
        <vt:i4>2424958</vt:i4>
      </vt:variant>
      <vt:variant>
        <vt:i4>75</vt:i4>
      </vt:variant>
      <vt:variant>
        <vt:i4>0</vt:i4>
      </vt:variant>
      <vt:variant>
        <vt:i4>5</vt:i4>
      </vt:variant>
      <vt:variant>
        <vt:lpwstr>https://www.vichealth.vic.gov.au/media-and-resources/publications/co-design</vt:lpwstr>
      </vt:variant>
      <vt:variant>
        <vt:lpwstr/>
      </vt:variant>
      <vt:variant>
        <vt:i4>524288</vt:i4>
      </vt:variant>
      <vt:variant>
        <vt:i4>72</vt:i4>
      </vt:variant>
      <vt:variant>
        <vt:i4>0</vt:i4>
      </vt:variant>
      <vt:variant>
        <vt:i4>5</vt:i4>
      </vt:variant>
      <vt:variant>
        <vt:lpwstr>https://www.parliament.vic.gov.au/paec/inquiries/article/4496</vt:lpwstr>
      </vt:variant>
      <vt:variant>
        <vt:lpwstr/>
      </vt:variant>
      <vt:variant>
        <vt:i4>2621564</vt:i4>
      </vt:variant>
      <vt:variant>
        <vt:i4>69</vt:i4>
      </vt:variant>
      <vt:variant>
        <vt:i4>0</vt:i4>
      </vt:variant>
      <vt:variant>
        <vt:i4>5</vt:i4>
      </vt:variant>
      <vt:variant>
        <vt:lpwstr>https://justiceconnect.org.au/resources/how-does-covid-19-affect-victorian-renters/</vt:lpwstr>
      </vt:variant>
      <vt:variant>
        <vt:lpwstr/>
      </vt:variant>
      <vt:variant>
        <vt:i4>7012391</vt:i4>
      </vt:variant>
      <vt:variant>
        <vt:i4>66</vt:i4>
      </vt:variant>
      <vt:variant>
        <vt:i4>0</vt:i4>
      </vt:variant>
      <vt:variant>
        <vt:i4>5</vt:i4>
      </vt:variant>
      <vt:variant>
        <vt:lpwstr>https://www.dss.gov.au/sites/default/files/documents/06_2012/literature_review.pdf</vt:lpwstr>
      </vt:variant>
      <vt:variant>
        <vt:lpwstr/>
      </vt:variant>
      <vt:variant>
        <vt:i4>2031724</vt:i4>
      </vt:variant>
      <vt:variant>
        <vt:i4>63</vt:i4>
      </vt:variant>
      <vt:variant>
        <vt:i4>0</vt:i4>
      </vt:variant>
      <vt:variant>
        <vt:i4>5</vt:i4>
      </vt:variant>
      <vt:variant>
        <vt:lpwstr>https://csrm.cass.anu.edu.au/sites/default/files/docs/2020/6/COVID-19_and_housing_FINAL.pdf</vt:lpwstr>
      </vt:variant>
      <vt:variant>
        <vt:lpwstr/>
      </vt:variant>
      <vt:variant>
        <vt:i4>7798910</vt:i4>
      </vt:variant>
      <vt:variant>
        <vt:i4>60</vt:i4>
      </vt:variant>
      <vt:variant>
        <vt:i4>0</vt:i4>
      </vt:variant>
      <vt:variant>
        <vt:i4>5</vt:i4>
      </vt:variant>
      <vt:variant>
        <vt:lpwstr>http://diversityarts.org.au/app/uploads/COVID19-racism-incident-report-Preliminary-Official.pdf</vt:lpwstr>
      </vt:variant>
      <vt:variant>
        <vt:lpwstr/>
      </vt:variant>
      <vt:variant>
        <vt:i4>1114207</vt:i4>
      </vt:variant>
      <vt:variant>
        <vt:i4>57</vt:i4>
      </vt:variant>
      <vt:variant>
        <vt:i4>0</vt:i4>
      </vt:variant>
      <vt:variant>
        <vt:i4>5</vt:i4>
      </vt:variant>
      <vt:variant>
        <vt:lpwstr>https://pursuit.unimelb.edu.au/articles/the-toxic-spread-of-covid-19-racism.</vt:lpwstr>
      </vt:variant>
      <vt:variant>
        <vt:lpwstr/>
      </vt:variant>
      <vt:variant>
        <vt:i4>1704007</vt:i4>
      </vt:variant>
      <vt:variant>
        <vt:i4>54</vt:i4>
      </vt:variant>
      <vt:variant>
        <vt:i4>0</vt:i4>
      </vt:variant>
      <vt:variant>
        <vt:i4>5</vt:i4>
      </vt:variant>
      <vt:variant>
        <vt:lpwstr>https://www.abc.net.au/news/2020-08-08/young-people-self-harming-end-up-in-hospital-emergency-rooms/12532040</vt:lpwstr>
      </vt:variant>
      <vt:variant>
        <vt:lpwstr/>
      </vt:variant>
      <vt:variant>
        <vt:i4>2883618</vt:i4>
      </vt:variant>
      <vt:variant>
        <vt:i4>51</vt:i4>
      </vt:variant>
      <vt:variant>
        <vt:i4>0</vt:i4>
      </vt:variant>
      <vt:variant>
        <vt:i4>5</vt:i4>
      </vt:variant>
      <vt:variant>
        <vt:lpwstr>https://youthinsight.com.au/news/covid-19-coronavirus-youth-understanding-and-sentiment-wave-4/</vt:lpwstr>
      </vt:variant>
      <vt:variant>
        <vt:lpwstr/>
      </vt:variant>
      <vt:variant>
        <vt:i4>5963799</vt:i4>
      </vt:variant>
      <vt:variant>
        <vt:i4>48</vt:i4>
      </vt:variant>
      <vt:variant>
        <vt:i4>0</vt:i4>
      </vt:variant>
      <vt:variant>
        <vt:i4>5</vt:i4>
      </vt:variant>
      <vt:variant>
        <vt:lpwstr>https://www.yacvic.org.au/advocacy/young-victorians-feeling-socially-isolated-with-disruptions-to-education-and-employment-from-covid-19/</vt:lpwstr>
      </vt:variant>
      <vt:variant>
        <vt:lpwstr/>
      </vt:variant>
      <vt:variant>
        <vt:i4>131149</vt:i4>
      </vt:variant>
      <vt:variant>
        <vt:i4>45</vt:i4>
      </vt:variant>
      <vt:variant>
        <vt:i4>0</vt:i4>
      </vt:variant>
      <vt:variant>
        <vt:i4>5</vt:i4>
      </vt:variant>
      <vt:variant>
        <vt:lpwstr>https://www.missionaustralia.com.au/publications/youth-survey</vt:lpwstr>
      </vt:variant>
      <vt:variant>
        <vt:lpwstr/>
      </vt:variant>
      <vt:variant>
        <vt:i4>1507331</vt:i4>
      </vt:variant>
      <vt:variant>
        <vt:i4>42</vt:i4>
      </vt:variant>
      <vt:variant>
        <vt:i4>0</vt:i4>
      </vt:variant>
      <vt:variant>
        <vt:i4>5</vt:i4>
      </vt:variant>
      <vt:variant>
        <vt:lpwstr>https://rcvmhs.vic.gov.au/interim-report</vt:lpwstr>
      </vt:variant>
      <vt:variant>
        <vt:lpwstr/>
      </vt:variant>
      <vt:variant>
        <vt:i4>2359338</vt:i4>
      </vt:variant>
      <vt:variant>
        <vt:i4>39</vt:i4>
      </vt:variant>
      <vt:variant>
        <vt:i4>0</vt:i4>
      </vt:variant>
      <vt:variant>
        <vt:i4>5</vt:i4>
      </vt:variant>
      <vt:variant>
        <vt:lpwstr>https://www.abs.gov.au/statistics/labour/employment-and-unemployment/labour-force-australia/latest-release</vt:lpwstr>
      </vt:variant>
      <vt:variant>
        <vt:lpwstr/>
      </vt:variant>
      <vt:variant>
        <vt:i4>4325435</vt:i4>
      </vt:variant>
      <vt:variant>
        <vt:i4>35</vt:i4>
      </vt:variant>
      <vt:variant>
        <vt:i4>0</vt:i4>
      </vt:variant>
      <vt:variant>
        <vt:i4>5</vt:i4>
      </vt:variant>
      <vt:variant>
        <vt:lpwstr>https://www.aph.gov.au/About_Parliament/Parliamentary_Departments/Parliamentary_Budget_Office/Publications/Research_reports</vt:lpwstr>
      </vt:variant>
      <vt:variant>
        <vt:lpwstr/>
      </vt:variant>
      <vt:variant>
        <vt:i4>4653140</vt:i4>
      </vt:variant>
      <vt:variant>
        <vt:i4>30</vt:i4>
      </vt:variant>
      <vt:variant>
        <vt:i4>0</vt:i4>
      </vt:variant>
      <vt:variant>
        <vt:i4>5</vt:i4>
      </vt:variant>
      <vt:variant>
        <vt:lpwstr>https://sites.google.com/site/borlandjum/labour-market-snapshots</vt:lpwstr>
      </vt:variant>
      <vt:variant>
        <vt:lpwstr/>
      </vt:variant>
      <vt:variant>
        <vt:i4>1048604</vt:i4>
      </vt:variant>
      <vt:variant>
        <vt:i4>27</vt:i4>
      </vt:variant>
      <vt:variant>
        <vt:i4>0</vt:i4>
      </vt:variant>
      <vt:variant>
        <vt:i4>5</vt:i4>
      </vt:variant>
      <vt:variant>
        <vt:lpwstr>https://ianwatson.com.au/pubs/watson_sequence_analysis_youth_labour_market_13mar2018.pdf</vt:lpwstr>
      </vt:variant>
      <vt:variant>
        <vt:lpwstr/>
      </vt:variant>
      <vt:variant>
        <vt:i4>7471214</vt:i4>
      </vt:variant>
      <vt:variant>
        <vt:i4>24</vt:i4>
      </vt:variant>
      <vt:variant>
        <vt:i4>0</vt:i4>
      </vt:variant>
      <vt:variant>
        <vt:i4>5</vt:i4>
      </vt:variant>
      <vt:variant>
        <vt:lpwstr>https://theconversation.com/recessions-scar-young-people-their-entire-lives-even-into-retirement-137236</vt:lpwstr>
      </vt:variant>
      <vt:variant>
        <vt:lpwstr/>
      </vt:variant>
      <vt:variant>
        <vt:i4>3276832</vt:i4>
      </vt:variant>
      <vt:variant>
        <vt:i4>21</vt:i4>
      </vt:variant>
      <vt:variant>
        <vt:i4>0</vt:i4>
      </vt:variant>
      <vt:variant>
        <vt:i4>5</vt:i4>
      </vt:variant>
      <vt:variant>
        <vt:lpwstr>https://melbourneinstitute.unimelb.edu.au/data/covid-19-tracker</vt:lpwstr>
      </vt:variant>
      <vt:variant>
        <vt:lpwstr/>
      </vt:variant>
      <vt:variant>
        <vt:i4>4522078</vt:i4>
      </vt:variant>
      <vt:variant>
        <vt:i4>18</vt:i4>
      </vt:variant>
      <vt:variant>
        <vt:i4>0</vt:i4>
      </vt:variant>
      <vt:variant>
        <vt:i4>5</vt:i4>
      </vt:variant>
      <vt:variant>
        <vt:lpwstr>https://grattan.edu.au/wp-content/uploads/2020/04/Shutdown-estimating-the-COVID-19-employment-shock-Grattan-Institute.pdf</vt:lpwstr>
      </vt:variant>
      <vt:variant>
        <vt:lpwstr/>
      </vt:variant>
      <vt:variant>
        <vt:i4>79</vt:i4>
      </vt:variant>
      <vt:variant>
        <vt:i4>15</vt:i4>
      </vt:variant>
      <vt:variant>
        <vt:i4>0</vt:i4>
      </vt:variant>
      <vt:variant>
        <vt:i4>5</vt:i4>
      </vt:variant>
      <vt:variant>
        <vt:lpwstr>https://grattan.edu.au/wp-content/uploads/2020/06/Grattan-Institute-Recovery-Book.pdf</vt:lpwstr>
      </vt:variant>
      <vt:variant>
        <vt:lpwstr/>
      </vt:variant>
      <vt:variant>
        <vt:i4>2359338</vt:i4>
      </vt:variant>
      <vt:variant>
        <vt:i4>12</vt:i4>
      </vt:variant>
      <vt:variant>
        <vt:i4>0</vt:i4>
      </vt:variant>
      <vt:variant>
        <vt:i4>5</vt:i4>
      </vt:variant>
      <vt:variant>
        <vt:lpwstr>https://www.abs.gov.au/statistics/labour/employment-and-unemployment/labour-force-australia/latest-release</vt:lpwstr>
      </vt:variant>
      <vt:variant>
        <vt:lpwstr/>
      </vt:variant>
      <vt:variant>
        <vt:i4>4784208</vt:i4>
      </vt:variant>
      <vt:variant>
        <vt:i4>9</vt:i4>
      </vt:variant>
      <vt:variant>
        <vt:i4>0</vt:i4>
      </vt:variant>
      <vt:variant>
        <vt:i4>5</vt:i4>
      </vt:variant>
      <vt:variant>
        <vt:lpwstr>https://grattan.edu.au/report/generation-gap/</vt:lpwstr>
      </vt:variant>
      <vt:variant>
        <vt:lpwstr/>
      </vt:variant>
      <vt:variant>
        <vt:i4>655371</vt:i4>
      </vt:variant>
      <vt:variant>
        <vt:i4>6</vt:i4>
      </vt:variant>
      <vt:variant>
        <vt:i4>0</vt:i4>
      </vt:variant>
      <vt:variant>
        <vt:i4>5</vt:i4>
      </vt:variant>
      <vt:variant>
        <vt:lpwstr>https://www.theguardian.com/australia-news/ng-interactive/2020/sep/19/my-sense-of-identity-is-falling-away-young-people-pay-the-heaviest-price-in-covid-recession</vt:lpwstr>
      </vt:variant>
      <vt:variant>
        <vt:lpwstr/>
      </vt:variant>
      <vt:variant>
        <vt:i4>2687072</vt:i4>
      </vt:variant>
      <vt:variant>
        <vt:i4>3</vt:i4>
      </vt:variant>
      <vt:variant>
        <vt:i4>0</vt:i4>
      </vt:variant>
      <vt:variant>
        <vt:i4>5</vt:i4>
      </vt:variant>
      <vt:variant>
        <vt:lpwstr>https://grattan.edu.au/news/the-way-out-of-the-covid-19-recession/</vt:lpwstr>
      </vt:variant>
      <vt:variant>
        <vt:lpwstr/>
      </vt:variant>
      <vt:variant>
        <vt:i4>5898312</vt:i4>
      </vt:variant>
      <vt:variant>
        <vt:i4>0</vt:i4>
      </vt:variant>
      <vt:variant>
        <vt:i4>0</vt:i4>
      </vt:variant>
      <vt:variant>
        <vt:i4>5</vt:i4>
      </vt:variant>
      <vt:variant>
        <vt:lpwstr>https://www.unicef.org.au/Upload/UNICEF/Media/Documents/UNICEF-COVID-19-Living-in-Limbo-2020.pdf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8</cp:revision>
  <cp:lastPrinted>2020-09-24T01:28:00Z</cp:lastPrinted>
  <dcterms:created xsi:type="dcterms:W3CDTF">2020-09-24T01:14:00Z</dcterms:created>
  <dcterms:modified xsi:type="dcterms:W3CDTF">2020-09-24T08:40:00Z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